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B19A" w14:textId="5BA82305" w:rsidR="0082087B" w:rsidRDefault="0008685C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96B0" w:themeColor="text2" w:themeTint="99"/>
        </w:rPr>
      </w:pPr>
      <w:r>
        <w:rPr>
          <w:rFonts w:ascii="Times New Roman" w:hAnsi="Times New Roman" w:cs="Times New Roman"/>
          <w:color w:val="8496B0" w:themeColor="text2" w:themeTint="99"/>
        </w:rPr>
        <w:t>Physical sciences</w:t>
      </w:r>
    </w:p>
    <w:p w14:paraId="2CC30DAE" w14:textId="118BE86E" w:rsidR="00855809" w:rsidRDefault="00855809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96B0" w:themeColor="text2" w:themeTint="99"/>
        </w:rPr>
      </w:pPr>
      <w:r>
        <w:rPr>
          <w:rFonts w:ascii="Times New Roman" w:hAnsi="Times New Roman" w:cs="Times New Roman"/>
          <w:color w:val="8496B0" w:themeColor="text2" w:themeTint="99"/>
        </w:rPr>
        <w:t>2018.09.</w:t>
      </w:r>
      <w:r w:rsidR="0008685C">
        <w:rPr>
          <w:rFonts w:ascii="Times New Roman" w:hAnsi="Times New Roman" w:cs="Times New Roman"/>
          <w:color w:val="8496B0" w:themeColor="text2" w:themeTint="99"/>
        </w:rPr>
        <w:t>24</w:t>
      </w:r>
      <w:r>
        <w:rPr>
          <w:rFonts w:ascii="Times New Roman" w:hAnsi="Times New Roman" w:cs="Times New Roman"/>
          <w:color w:val="8496B0" w:themeColor="text2" w:themeTint="99"/>
        </w:rPr>
        <w:t>-09.</w:t>
      </w:r>
      <w:r w:rsidR="0008685C">
        <w:rPr>
          <w:rFonts w:ascii="Times New Roman" w:hAnsi="Times New Roman" w:cs="Times New Roman"/>
          <w:color w:val="8496B0" w:themeColor="text2" w:themeTint="99"/>
        </w:rPr>
        <w:t>28</w:t>
      </w:r>
    </w:p>
    <w:p w14:paraId="51F0908B" w14:textId="77777777" w:rsidR="0082087B" w:rsidRPr="00F42212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F42212">
        <w:rPr>
          <w:rFonts w:ascii="Times New Roman" w:hAnsi="Times New Roman" w:cs="Times New Roman"/>
          <w:color w:val="8496B0" w:themeColor="text2" w:themeTint="99"/>
        </w:rPr>
        <w:t>Institutional Visits</w:t>
      </w:r>
    </w:p>
    <w:p w14:paraId="14E61784" w14:textId="77777777" w:rsidR="0082087B" w:rsidRPr="00F42212" w:rsidRDefault="0082087B" w:rsidP="0082087B">
      <w:pPr>
        <w:pStyle w:val="Heading2"/>
        <w:rPr>
          <w:rFonts w:ascii="Times New Roman" w:hAnsi="Times New Roman" w:cs="Times New Roman"/>
        </w:rPr>
      </w:pPr>
      <w:bookmarkStart w:id="0" w:name="_Toc405560613"/>
      <w:bookmarkStart w:id="1" w:name="_Toc405562200"/>
      <w:r w:rsidRPr="00F42212">
        <w:rPr>
          <w:rFonts w:ascii="Times New Roman" w:hAnsi="Times New Roman" w:cs="Times New Roman"/>
        </w:rPr>
        <w:t xml:space="preserve"> Purpose of the Visits</w:t>
      </w:r>
      <w:bookmarkEnd w:id="0"/>
      <w:bookmarkEnd w:id="1"/>
    </w:p>
    <w:p w14:paraId="5A20CF76" w14:textId="67E50744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The Panel Members will visit </w:t>
      </w:r>
      <w:r w:rsidR="0008685C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Units of A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>ssessment</w:t>
      </w:r>
      <w:r w:rsidR="00A83C7B">
        <w:rPr>
          <w:rFonts w:ascii="Times New Roman" w:hAnsi="Times New Roman" w:cs="Times New Roman"/>
          <w:color w:val="000000"/>
          <w:sz w:val="24"/>
          <w:szCs w:val="24"/>
        </w:rPr>
        <w:t xml:space="preserve"> (UoA)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in Lithuania. During the visits the Panel Members will be able to see the research environment in Lithuania directly and meet with individual researchers</w:t>
      </w:r>
      <w:r>
        <w:rPr>
          <w:rFonts w:ascii="Times New Roman" w:hAnsi="Times New Roman" w:cs="Times New Roman"/>
          <w:color w:val="000000"/>
          <w:sz w:val="24"/>
          <w:szCs w:val="24"/>
        </w:rPr>
        <w:t>, PhD students,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and research managers / senior staff. This will provide Panel Members with the opportunity to ask questions and fill gaps in their knowledge.</w:t>
      </w:r>
    </w:p>
    <w:p w14:paraId="37C3B7A9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9A768" w14:textId="77777777" w:rsidR="0082087B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recommended that t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he visits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Pr="00BE27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chaired 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>by the review</w:t>
      </w:r>
      <w:r>
        <w:rPr>
          <w:rFonts w:ascii="Times New Roman" w:hAnsi="Times New Roman" w:cs="Times New Roman"/>
          <w:color w:val="000000"/>
          <w:sz w:val="24"/>
          <w:szCs w:val="24"/>
        </w:rPr>
        <w:t>er/preliminary evaluator of a visited UoA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at least 3 Panel Members must visit a UoA and not all of them will be reviewers of that</w:t>
      </w:r>
      <w:r w:rsidR="00A83C7B">
        <w:rPr>
          <w:rFonts w:ascii="Times New Roman" w:hAnsi="Times New Roman" w:cs="Times New Roman"/>
          <w:color w:val="000000"/>
          <w:sz w:val="24"/>
          <w:szCs w:val="24"/>
        </w:rPr>
        <w:t xml:space="preserve"> UoA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A7516D">
        <w:rPr>
          <w:rFonts w:ascii="Times New Roman" w:hAnsi="Times New Roman" w:cs="Times New Roman"/>
          <w:color w:val="000000"/>
          <w:sz w:val="24"/>
          <w:szCs w:val="24"/>
        </w:rPr>
        <w:t xml:space="preserve">If there were two experts, who have preliminary reviewed </w:t>
      </w:r>
      <w:proofErr w:type="spellStart"/>
      <w:r w:rsidR="00A7516D">
        <w:rPr>
          <w:rFonts w:ascii="Times New Roman" w:hAnsi="Times New Roman" w:cs="Times New Roman"/>
          <w:color w:val="000000"/>
          <w:sz w:val="24"/>
          <w:szCs w:val="24"/>
        </w:rPr>
        <w:t>UoA’s</w:t>
      </w:r>
      <w:proofErr w:type="spellEnd"/>
      <w:r w:rsidR="00A7516D">
        <w:rPr>
          <w:rFonts w:ascii="Times New Roman" w:hAnsi="Times New Roman" w:cs="Times New Roman"/>
          <w:color w:val="000000"/>
          <w:sz w:val="24"/>
          <w:szCs w:val="24"/>
        </w:rPr>
        <w:t xml:space="preserve"> reports, they should decide who will chair the meeting of certain UoA. </w:t>
      </w:r>
    </w:p>
    <w:p w14:paraId="724838E3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B632F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E27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key purposes 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>of the visits are to:</w:t>
      </w:r>
    </w:p>
    <w:p w14:paraId="4AD8F2B1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34A5C" w14:textId="5D2394B5" w:rsidR="0082087B" w:rsidRPr="00BE2751" w:rsidRDefault="0082087B" w:rsidP="00820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>Form a view on the quality of the research environment (</w:t>
      </w:r>
      <w:r w:rsidR="0008685C">
        <w:rPr>
          <w:rFonts w:ascii="Times New Roman" w:hAnsi="Times New Roman" w:cs="Times New Roman"/>
          <w:color w:val="000000"/>
          <w:sz w:val="24"/>
          <w:szCs w:val="24"/>
        </w:rPr>
        <w:t xml:space="preserve">meet with 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people and </w:t>
      </w:r>
      <w:r w:rsidR="0008685C">
        <w:rPr>
          <w:rFonts w:ascii="Times New Roman" w:hAnsi="Times New Roman" w:cs="Times New Roman"/>
          <w:color w:val="000000"/>
          <w:sz w:val="24"/>
          <w:szCs w:val="24"/>
        </w:rPr>
        <w:t xml:space="preserve">see 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infrastructure)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UoA and the institution it represents, and in Lithuania more generally. </w:t>
      </w:r>
    </w:p>
    <w:p w14:paraId="4DA8B85D" w14:textId="77777777" w:rsidR="0082087B" w:rsidRDefault="0082087B" w:rsidP="00820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6C6">
        <w:rPr>
          <w:rFonts w:ascii="Times New Roman" w:hAnsi="Times New Roman" w:cs="Times New Roman"/>
          <w:color w:val="000000"/>
          <w:sz w:val="24"/>
          <w:szCs w:val="24"/>
        </w:rPr>
        <w:t>Ask additional questions that were discussed during the 1st Panel meeting and discuss other uncertainties to fill the knowledge gap.</w:t>
      </w:r>
      <w:r w:rsidR="00A8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B594E3" w14:textId="77777777" w:rsidR="0082087B" w:rsidRDefault="0082087B" w:rsidP="008208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 the knowledge and insights for</w:t>
      </w:r>
      <w:r w:rsidR="00A83C7B">
        <w:rPr>
          <w:rFonts w:ascii="Times New Roman" w:hAnsi="Times New Roman" w:cs="Times New Roman"/>
          <w:color w:val="000000"/>
          <w:sz w:val="24"/>
          <w:szCs w:val="24"/>
        </w:rPr>
        <w:t xml:space="preserve"> providing recommendations for further development of UoA and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filling the international collaboration questionnaire.</w:t>
      </w:r>
    </w:p>
    <w:p w14:paraId="34614216" w14:textId="77777777" w:rsidR="0082087B" w:rsidRPr="0008685C" w:rsidRDefault="0082087B" w:rsidP="00086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12142" w14:textId="77777777" w:rsidR="0082087B" w:rsidRPr="00BE2751" w:rsidRDefault="0082087B" w:rsidP="0082087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59D99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The findings of the visits will provide input to the 2nd Panel Meeting to </w:t>
      </w:r>
      <w:proofErr w:type="spellStart"/>
      <w:r w:rsidRPr="00BE2751">
        <w:rPr>
          <w:rFonts w:ascii="Times New Roman" w:hAnsi="Times New Roman" w:cs="Times New Roman"/>
          <w:color w:val="000000"/>
          <w:sz w:val="24"/>
          <w:szCs w:val="24"/>
        </w:rPr>
        <w:t>finalise</w:t>
      </w:r>
      <w:proofErr w:type="spellEnd"/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</w:rPr>
        <w:t>UoA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and scores.</w:t>
      </w:r>
    </w:p>
    <w:p w14:paraId="7B0BA808" w14:textId="77777777" w:rsidR="0082087B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A369E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6E94">
        <w:rPr>
          <w:rFonts w:ascii="Cailbri" w:hAnsi="Cailbri"/>
          <w:szCs w:val="24"/>
          <w:lang w:val="en-GB" w:eastAsia="lt-LT"/>
        </w:rPr>
        <w:t xml:space="preserve">The total length of the </w:t>
      </w:r>
      <w:r w:rsidRPr="00DF26C6">
        <w:rPr>
          <w:rFonts w:ascii="Times New Roman" w:hAnsi="Times New Roman" w:cs="Times New Roman"/>
          <w:color w:val="000000"/>
          <w:sz w:val="24"/>
          <w:szCs w:val="24"/>
        </w:rPr>
        <w:t>visit cannot exceed 2 hours 30 min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ensure that all UoA have the same amount of time to meet the Panel Members.</w:t>
      </w:r>
    </w:p>
    <w:p w14:paraId="194E119C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648B7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E275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visits will entail</w:t>
      </w:r>
      <w:r w:rsidRPr="00BE275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0320736B" w14:textId="77777777" w:rsidR="00952345" w:rsidRDefault="0082087B" w:rsidP="008208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Interview with administration of institution/UoA (approx. </w:t>
      </w:r>
      <w:r w:rsidR="009434F0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</w:t>
      </w:r>
      <w:r w:rsidR="0095234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EF888AC" w14:textId="77777777" w:rsidR="00886ACF" w:rsidRPr="005967AB" w:rsidRDefault="0023564A" w:rsidP="00886A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67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Each UoA will have maximum 10 minutes for presentation. </w:t>
      </w:r>
      <w:r w:rsidR="00886ACF" w:rsidRPr="005967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 the presentation </w:t>
      </w:r>
      <w:r w:rsidRPr="005967AB">
        <w:rPr>
          <w:rFonts w:ascii="Times New Roman" w:hAnsi="Times New Roman" w:cs="Times New Roman"/>
          <w:i/>
          <w:color w:val="000000"/>
          <w:sz w:val="24"/>
          <w:szCs w:val="24"/>
        </w:rPr>
        <w:t>UoA may include any important information that is thought to be relevant to the assessment.</w:t>
      </w:r>
    </w:p>
    <w:p w14:paraId="6F9FD5D2" w14:textId="3380D569" w:rsidR="0082087B" w:rsidRPr="00886ACF" w:rsidRDefault="0082087B" w:rsidP="00886A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6ACF">
        <w:rPr>
          <w:rFonts w:ascii="Times New Roman" w:hAnsi="Times New Roman" w:cs="Times New Roman"/>
          <w:color w:val="000000"/>
          <w:sz w:val="24"/>
          <w:szCs w:val="24"/>
        </w:rPr>
        <w:t>Interview with researchers</w:t>
      </w:r>
      <w:r w:rsidR="009434F0" w:rsidRPr="00886ACF">
        <w:rPr>
          <w:rFonts w:ascii="Times New Roman" w:hAnsi="Times New Roman" w:cs="Times New Roman"/>
          <w:color w:val="000000"/>
          <w:sz w:val="24"/>
          <w:szCs w:val="24"/>
        </w:rPr>
        <w:t>, PhD students (where possible)</w:t>
      </w:r>
      <w:r w:rsidRPr="00886ACF">
        <w:rPr>
          <w:rFonts w:ascii="Times New Roman" w:hAnsi="Times New Roman" w:cs="Times New Roman"/>
          <w:color w:val="000000"/>
          <w:sz w:val="24"/>
          <w:szCs w:val="24"/>
        </w:rPr>
        <w:t xml:space="preserve"> (approx. </w:t>
      </w:r>
      <w:r w:rsidR="009434F0" w:rsidRPr="00886ACF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886ACF">
        <w:rPr>
          <w:rFonts w:ascii="Times New Roman" w:hAnsi="Times New Roman" w:cs="Times New Roman"/>
          <w:color w:val="000000"/>
          <w:sz w:val="24"/>
          <w:szCs w:val="24"/>
        </w:rPr>
        <w:t xml:space="preserve"> min</w:t>
      </w:r>
      <w:r w:rsidR="000868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8685C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30 </w:t>
      </w:r>
      <w:r w:rsidR="0008685C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min </w:t>
      </w:r>
      <w:proofErr w:type="spellStart"/>
      <w:r w:rsidR="0008685C">
        <w:rPr>
          <w:rFonts w:ascii="Times New Roman" w:hAnsi="Times New Roman" w:cs="Times New Roman"/>
          <w:color w:val="000000"/>
          <w:sz w:val="24"/>
          <w:szCs w:val="24"/>
          <w:lang w:val="lt-LT"/>
        </w:rPr>
        <w:t>with</w:t>
      </w:r>
      <w:proofErr w:type="spellEnd"/>
      <w:r w:rsidR="0008685C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08685C">
        <w:rPr>
          <w:rFonts w:ascii="Times New Roman" w:hAnsi="Times New Roman" w:cs="Times New Roman"/>
          <w:color w:val="000000"/>
          <w:sz w:val="24"/>
          <w:szCs w:val="24"/>
          <w:lang w:val="lt-LT"/>
        </w:rPr>
        <w:t>researchers</w:t>
      </w:r>
      <w:proofErr w:type="spellEnd"/>
      <w:r w:rsidR="0008685C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08685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30 min </w:t>
      </w:r>
      <w:r w:rsidR="0008685C">
        <w:rPr>
          <w:rFonts w:ascii="Times New Roman" w:hAnsi="Times New Roman" w:cs="Times New Roman"/>
          <w:color w:val="000000"/>
          <w:sz w:val="24"/>
          <w:szCs w:val="24"/>
          <w:lang w:val="en-IN"/>
        </w:rPr>
        <w:t>with PhD students</w:t>
      </w:r>
      <w:r w:rsidRPr="00886A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1DAD7FE" w14:textId="77777777" w:rsidR="0082087B" w:rsidRPr="00BE2751" w:rsidRDefault="0082087B" w:rsidP="008208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>A tour of the facilities</w:t>
      </w:r>
      <w:r>
        <w:rPr>
          <w:rFonts w:ascii="Times New Roman" w:hAnsi="Times New Roman" w:cs="Times New Roman"/>
          <w:color w:val="000000"/>
          <w:sz w:val="24"/>
          <w:szCs w:val="24"/>
        </w:rPr>
        <w:t>/infrastructure (approx.</w:t>
      </w:r>
      <w:r w:rsidR="009434F0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min)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9D0B1C" w14:textId="77777777" w:rsidR="0082087B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FF0DC" w14:textId="77777777" w:rsidR="009434F0" w:rsidRDefault="009434F0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NB. </w:t>
      </w:r>
      <w:r w:rsidR="00D944FD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/>
          <w:sz w:val="24"/>
          <w:szCs w:val="24"/>
        </w:rPr>
        <w:t>employee of a UoA</w:t>
      </w:r>
      <w:r w:rsidR="00D944FD">
        <w:rPr>
          <w:rFonts w:ascii="Times New Roman" w:hAnsi="Times New Roman" w:cs="Times New Roman"/>
          <w:color w:val="000000"/>
          <w:sz w:val="24"/>
          <w:szCs w:val="24"/>
        </w:rPr>
        <w:t xml:space="preserve"> is working in administration and research units, she/he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44FD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hoose which interview she/he would like to attend</w:t>
      </w:r>
      <w:r w:rsidR="00D944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8810E6" w14:textId="77777777" w:rsidR="009434F0" w:rsidRPr="00BE2751" w:rsidRDefault="009434F0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D0D63" w14:textId="77777777" w:rsidR="0082087B" w:rsidRPr="00886E94" w:rsidRDefault="0082087B" w:rsidP="0082087B">
      <w:pPr>
        <w:spacing w:after="0" w:line="240" w:lineRule="auto"/>
        <w:rPr>
          <w:rFonts w:ascii="Cailbri" w:hAnsi="Cailbri"/>
          <w:szCs w:val="24"/>
          <w:lang w:val="en-GB" w:eastAsia="lt-LT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>The interviews will be led by the Panel Members.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6C6">
        <w:rPr>
          <w:rFonts w:ascii="Times New Roman" w:hAnsi="Times New Roman" w:cs="Times New Roman"/>
          <w:color w:val="000000"/>
          <w:sz w:val="24"/>
          <w:szCs w:val="24"/>
        </w:rPr>
        <w:t>During the visits, Panel members are accompanied by a MOSTA representative.</w:t>
      </w:r>
    </w:p>
    <w:p w14:paraId="5CF773E4" w14:textId="77777777" w:rsidR="0082087B" w:rsidRPr="00BE2751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5E55F" w14:textId="77777777" w:rsidR="0082087B" w:rsidRDefault="0082087B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UoA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 visited</w:t>
      </w:r>
      <w:r w:rsidRPr="00BE2751">
        <w:rPr>
          <w:rFonts w:ascii="Times New Roman" w:hAnsi="Times New Roman" w:cs="Times New Roman"/>
          <w:color w:val="000000"/>
          <w:sz w:val="24"/>
          <w:szCs w:val="24"/>
        </w:rPr>
        <w:t xml:space="preserve"> have been notified and have agreed to receive the Panel </w:t>
      </w:r>
      <w:r>
        <w:rPr>
          <w:rFonts w:ascii="Times New Roman" w:hAnsi="Times New Roman" w:cs="Times New Roman"/>
          <w:color w:val="000000"/>
          <w:sz w:val="24"/>
          <w:szCs w:val="24"/>
        </w:rPr>
        <w:t>Members.</w:t>
      </w:r>
    </w:p>
    <w:p w14:paraId="74DD246E" w14:textId="77777777" w:rsidR="00952345" w:rsidRDefault="00952345" w:rsidP="0082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B95A2" w14:textId="77777777" w:rsidR="008346D0" w:rsidRDefault="00952345">
      <w:r w:rsidRPr="00952345">
        <w:rPr>
          <w:rFonts w:ascii="Times New Roman" w:hAnsi="Times New Roman" w:cs="Times New Roman"/>
          <w:color w:val="000000"/>
          <w:sz w:val="24"/>
          <w:szCs w:val="24"/>
        </w:rPr>
        <w:t xml:space="preserve">If necessary, translators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UoA </w:t>
      </w:r>
      <w:r w:rsidRPr="00952345">
        <w:rPr>
          <w:rFonts w:ascii="Times New Roman" w:hAnsi="Times New Roman" w:cs="Times New Roman"/>
          <w:color w:val="000000"/>
          <w:sz w:val="24"/>
          <w:szCs w:val="24"/>
        </w:rPr>
        <w:t xml:space="preserve">can participate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Pr="00952345">
        <w:rPr>
          <w:rFonts w:ascii="Times New Roman" w:hAnsi="Times New Roman" w:cs="Times New Roman"/>
          <w:color w:val="000000"/>
          <w:sz w:val="24"/>
          <w:szCs w:val="24"/>
        </w:rPr>
        <w:t>meetings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346D0" w:rsidSect="009519D8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3D78" w14:textId="77777777" w:rsidR="009E33C6" w:rsidRDefault="009E33C6" w:rsidP="00855809">
      <w:pPr>
        <w:spacing w:after="0" w:line="240" w:lineRule="auto"/>
      </w:pPr>
      <w:r>
        <w:separator/>
      </w:r>
    </w:p>
  </w:endnote>
  <w:endnote w:type="continuationSeparator" w:id="0">
    <w:p w14:paraId="233D43C5" w14:textId="77777777" w:rsidR="009E33C6" w:rsidRDefault="009E33C6" w:rsidP="0085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l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23D2" w14:textId="77777777" w:rsidR="009E33C6" w:rsidRDefault="009E33C6" w:rsidP="00855809">
      <w:pPr>
        <w:spacing w:after="0" w:line="240" w:lineRule="auto"/>
      </w:pPr>
      <w:r>
        <w:separator/>
      </w:r>
    </w:p>
  </w:footnote>
  <w:footnote w:type="continuationSeparator" w:id="0">
    <w:p w14:paraId="6163C240" w14:textId="77777777" w:rsidR="009E33C6" w:rsidRDefault="009E33C6" w:rsidP="0085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7A4"/>
    <w:multiLevelType w:val="hybridMultilevel"/>
    <w:tmpl w:val="88A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E2B0E"/>
    <w:multiLevelType w:val="hybridMultilevel"/>
    <w:tmpl w:val="D4CE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7B"/>
    <w:rsid w:val="0008685C"/>
    <w:rsid w:val="001557B0"/>
    <w:rsid w:val="001C2708"/>
    <w:rsid w:val="0023564A"/>
    <w:rsid w:val="00561700"/>
    <w:rsid w:val="00585AFD"/>
    <w:rsid w:val="005967AB"/>
    <w:rsid w:val="005C3886"/>
    <w:rsid w:val="0082087B"/>
    <w:rsid w:val="008346D0"/>
    <w:rsid w:val="00855809"/>
    <w:rsid w:val="00886ACF"/>
    <w:rsid w:val="009434F0"/>
    <w:rsid w:val="009519D8"/>
    <w:rsid w:val="00952345"/>
    <w:rsid w:val="009E33C6"/>
    <w:rsid w:val="00A7516D"/>
    <w:rsid w:val="00A83C7B"/>
    <w:rsid w:val="00B370BB"/>
    <w:rsid w:val="00D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7774"/>
  <w15:chartTrackingRefBased/>
  <w15:docId w15:val="{3F542C86-4C93-4199-88B8-C314962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87B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87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8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82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7B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5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531B-5D15-4483-A5D2-618F03AC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</dc:creator>
  <cp:keywords/>
  <dc:description/>
  <cp:lastModifiedBy>MOSTA</cp:lastModifiedBy>
  <cp:revision>4</cp:revision>
  <dcterms:created xsi:type="dcterms:W3CDTF">2018-09-04T12:02:00Z</dcterms:created>
  <dcterms:modified xsi:type="dcterms:W3CDTF">2018-09-17T07:31:00Z</dcterms:modified>
</cp:coreProperties>
</file>