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76DE3" w:rsidR="00957287" w:rsidP="00DF67CD" w:rsidRDefault="00102409" w14:paraId="7B2AE028" w14:textId="5F6A35C4">
      <w:pPr>
        <w:spacing w:after="0" w:line="240" w:lineRule="auto"/>
        <w:rPr>
          <w:color w:val="A6A6A6" w:themeColor="background1" w:themeShade="A6"/>
          <w:lang w:val="lt-LT"/>
        </w:rPr>
      </w:pPr>
      <w:proofErr w:type="spellStart"/>
      <w:r>
        <w:rPr>
          <w:lang w:val="lt-LT"/>
        </w:rPr>
        <w:t>Tardisciplininių</w:t>
      </w:r>
      <w:proofErr w:type="spellEnd"/>
      <w:r>
        <w:rPr>
          <w:lang w:val="lt-LT"/>
        </w:rPr>
        <w:t xml:space="preserve"> statisti</w:t>
      </w:r>
      <w:r w:rsidR="006C5AA0">
        <w:rPr>
          <w:lang w:val="lt-LT"/>
        </w:rPr>
        <w:t>nių</w:t>
      </w:r>
      <w:r>
        <w:rPr>
          <w:lang w:val="lt-LT"/>
        </w:rPr>
        <w:t xml:space="preserve"> tyrimų grupės</w:t>
      </w:r>
      <w:r w:rsidRPr="00476DE3" w:rsidR="008D6D4A">
        <w:rPr>
          <w:b/>
          <w:lang w:val="lt-LT"/>
        </w:rPr>
        <w:t xml:space="preserve"> </w:t>
      </w:r>
      <w:r w:rsidRPr="00476DE3" w:rsidR="00A35BE5">
        <w:rPr>
          <w:b/>
          <w:lang w:val="lt-LT"/>
        </w:rPr>
        <w:t>202</w:t>
      </w:r>
      <w:r w:rsidR="006B5CA5">
        <w:rPr>
          <w:b/>
          <w:lang w:val="lt-LT"/>
        </w:rPr>
        <w:t>3</w:t>
      </w:r>
      <w:r w:rsidRPr="00476DE3" w:rsidR="00A35BE5">
        <w:rPr>
          <w:b/>
          <w:lang w:val="lt-LT"/>
        </w:rPr>
        <w:t xml:space="preserve"> m. </w:t>
      </w:r>
      <w:r w:rsidRPr="00476DE3" w:rsidR="008D6D4A">
        <w:rPr>
          <w:b/>
          <w:lang w:val="lt-LT"/>
        </w:rPr>
        <w:t>svarbiausi MTEP pasiekimai</w:t>
      </w:r>
      <w:r w:rsidRPr="00476DE3" w:rsidR="001D0A3A">
        <w:rPr>
          <w:rStyle w:val="Puslapioinaosnuoroda"/>
          <w:b/>
          <w:lang w:val="lt-LT"/>
        </w:rPr>
        <w:footnoteReference w:id="2"/>
      </w:r>
      <w:r w:rsidRPr="00476DE3" w:rsidR="008D6D4A">
        <w:rPr>
          <w:b/>
          <w:lang w:val="lt-LT"/>
        </w:rPr>
        <w:br/>
      </w:r>
      <w:r w:rsidRPr="00476DE3" w:rsidR="00204B6B">
        <w:rPr>
          <w:color w:val="A6A6A6" w:themeColor="background1" w:themeShade="A6"/>
          <w:lang w:val="lt-LT"/>
        </w:rPr>
        <w:t xml:space="preserve">VU MIF </w:t>
      </w:r>
      <w:r w:rsidRPr="00476DE3" w:rsidR="008D6D4A">
        <w:rPr>
          <w:color w:val="A6A6A6" w:themeColor="background1" w:themeShade="A6"/>
          <w:lang w:val="lt-LT"/>
        </w:rPr>
        <w:t>DMSTI akademinio padalinio pavadinimas</w:t>
      </w:r>
    </w:p>
    <w:p w:rsidRPr="00476DE3" w:rsidR="00957287" w:rsidP="00DF67CD" w:rsidRDefault="00957287" w14:paraId="6C974E40" w14:textId="77777777">
      <w:pPr>
        <w:spacing w:after="0" w:line="240" w:lineRule="auto"/>
        <w:rPr>
          <w:b/>
          <w:lang w:val="lt-LT"/>
        </w:rPr>
      </w:pPr>
    </w:p>
    <w:p w:rsidRPr="00476DE3" w:rsidR="00957287" w:rsidP="00DF67CD" w:rsidRDefault="00025E11" w14:paraId="03A1D0D5" w14:textId="77777777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Pr="00476DE3" w:rsidR="00957287">
        <w:rPr>
          <w:b/>
          <w:lang w:val="lt-LT"/>
        </w:rPr>
        <w:t>Geriausių mokslo darbų sąrašas</w:t>
      </w:r>
      <w:r w:rsidRPr="00476DE3" w:rsidR="000001D3">
        <w:rPr>
          <w:b/>
          <w:lang w:val="lt-LT"/>
        </w:rPr>
        <w:t xml:space="preserve"> </w:t>
      </w:r>
      <w:r w:rsidRPr="00476DE3" w:rsidR="000001D3">
        <w:rPr>
          <w:i/>
          <w:lang w:val="lt-LT"/>
        </w:rPr>
        <w:t>(</w:t>
      </w:r>
      <w:r w:rsidRPr="00476DE3" w:rsidR="00CA3D52">
        <w:rPr>
          <w:i/>
          <w:lang w:val="lt-LT"/>
        </w:rPr>
        <w:t>iki</w:t>
      </w:r>
      <w:r w:rsidRPr="00476DE3" w:rsidR="000001D3">
        <w:rPr>
          <w:i/>
          <w:lang w:val="lt-LT"/>
        </w:rPr>
        <w:t xml:space="preserve"> </w:t>
      </w:r>
      <w:r w:rsidRPr="00476DE3" w:rsidR="0087112E">
        <w:rPr>
          <w:i/>
          <w:lang w:val="lt-LT"/>
        </w:rPr>
        <w:t>4</w:t>
      </w:r>
      <w:r w:rsidRPr="00476DE3" w:rsidR="000001D3">
        <w:rPr>
          <w:i/>
          <w:lang w:val="lt-LT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Pr="00476DE3" w:rsidR="0014009A" w:rsidTr="00F00A5E" w14:paraId="7B86FA80" w14:textId="77777777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:rsidRPr="00476DE3" w:rsidR="0014009A" w:rsidP="00DF67CD" w:rsidRDefault="0014009A" w14:paraId="71D53E4A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:rsidRPr="00476DE3" w:rsidR="0014009A" w:rsidP="00DF67CD" w:rsidRDefault="0014009A" w14:paraId="1CC37E97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Pr="00476DE3" w:rsidR="0014009A" w:rsidP="00DF67CD" w:rsidRDefault="0014009A" w14:paraId="12DC3B4E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Pr="00476DE3" w:rsidR="0014009A" w:rsidP="00F00A5E" w:rsidRDefault="0014009A" w14:paraId="25DBC7A6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Pr="00476DE3" w:rsidR="00F00A5E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Pr="00476DE3" w:rsidR="00F00A5E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Pr="00476DE3" w:rsidR="0014009A" w:rsidTr="00F00A5E" w14:paraId="1C8FC78C" w14:textId="77777777">
        <w:tc>
          <w:tcPr>
            <w:tcW w:w="556" w:type="dxa"/>
          </w:tcPr>
          <w:p w:rsidRPr="00C75120" w:rsidR="0014009A" w:rsidP="00DF67CD" w:rsidRDefault="00C75120" w14:paraId="0445007B" w14:textId="4E1EECE3">
            <w:pPr>
              <w:widowControl w:val="0"/>
              <w:spacing w:after="0" w:line="240" w:lineRule="auto"/>
              <w:rPr>
                <w:rFonts w:eastAsia="Calibri"/>
                <w:lang w:val="en-GB"/>
              </w:rPr>
            </w:pPr>
            <w:r>
              <w:rPr>
                <w:rFonts w:eastAsia="Calibri"/>
                <w:lang w:val="en-GB"/>
              </w:rPr>
              <w:t>1</w:t>
            </w:r>
          </w:p>
        </w:tc>
        <w:tc>
          <w:tcPr>
            <w:tcW w:w="8511" w:type="dxa"/>
          </w:tcPr>
          <w:p w:rsidRPr="00476DE3" w:rsidR="0014009A" w:rsidP="00DF67CD" w:rsidRDefault="00C75120" w14:paraId="66302B73" w14:textId="2A46328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>Camanho</w:t>
            </w:r>
            <w:proofErr w:type="spellEnd"/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>, Ana S.</w:t>
            </w:r>
            <w:r w:rsidRP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; </w:t>
            </w:r>
            <w:proofErr w:type="spellStart"/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>Stumbrienė</w:t>
            </w:r>
            <w:proofErr w:type="spellEnd"/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 xml:space="preserve">, </w:t>
            </w:r>
            <w:proofErr w:type="spellStart"/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>Dovilė</w:t>
            </w:r>
            <w:proofErr w:type="spellEnd"/>
            <w:r w:rsidRP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; </w:t>
            </w:r>
            <w:r w:rsidRPr="00B81EC5">
              <w:rPr>
                <w:rFonts w:ascii="Calibri" w:hAnsi="Calibri" w:eastAsia="Calibri" w:cs="Calibri"/>
                <w:bCs/>
                <w:color w:val="000000" w:themeColor="text1"/>
                <w:sz w:val="21"/>
                <w:szCs w:val="21"/>
              </w:rPr>
              <w:t>Barbosa, Flávia</w:t>
            </w:r>
            <w:r w:rsidRP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;</w:t>
            </w:r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 </w:t>
            </w:r>
            <w:proofErr w:type="spellStart"/>
            <w:r w:rsidRPr="09DB31F5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Jakaitienė</w:t>
            </w:r>
            <w:proofErr w:type="spellEnd"/>
            <w:r w:rsidRPr="09DB31F5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proofErr w:type="spellStart"/>
            <w:r w:rsidRPr="09DB31F5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Audronė</w:t>
            </w:r>
            <w:proofErr w:type="spellEnd"/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. The assessment of performance trends and convergence in education and training systems of European countries // European </w:t>
            </w:r>
            <w:r w:rsid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J</w:t>
            </w:r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ournal of </w:t>
            </w:r>
            <w:r w:rsid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O</w:t>
            </w:r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perational </w:t>
            </w:r>
            <w:r w:rsidR="00B81EC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R</w:t>
            </w:r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esearch: Volume 305, Issue 1, 16 February 2023, Pages 356-372. </w:t>
            </w:r>
            <w:proofErr w:type="gramStart"/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Amsterdam :</w:t>
            </w:r>
            <w:proofErr w:type="gramEnd"/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 Elsevier. ISSN 0377-2217. </w:t>
            </w:r>
            <w:proofErr w:type="spellStart"/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eISSN</w:t>
            </w:r>
            <w:proofErr w:type="spellEnd"/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 1872-6860. 2023, vol. 305, no. 1, p. 356-372.</w:t>
            </w:r>
          </w:p>
        </w:tc>
        <w:tc>
          <w:tcPr>
            <w:tcW w:w="1560" w:type="dxa"/>
          </w:tcPr>
          <w:p w:rsidRPr="00476DE3" w:rsidR="0014009A" w:rsidP="00DF67CD" w:rsidRDefault="00214D1B" w14:paraId="60FFC087" w14:textId="53B0BD7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4536" w:type="dxa"/>
          </w:tcPr>
          <w:p w:rsidRPr="00476DE3" w:rsidR="0014009A" w:rsidP="00DF67CD" w:rsidRDefault="00214D1B" w14:paraId="4E89EE82" w14:textId="715A7A6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9DB31F5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DOI: </w:t>
            </w:r>
            <w:hyperlink r:id="rId11">
              <w:r w:rsidRPr="09DB31F5">
                <w:rPr>
                  <w:rStyle w:val="Hipersaitas"/>
                  <w:rFonts w:ascii="Calibri" w:hAnsi="Calibri" w:eastAsia="Calibri" w:cs="Calibri"/>
                  <w:color w:val="000000" w:themeColor="text1"/>
                  <w:sz w:val="21"/>
                  <w:szCs w:val="21"/>
                  <w:u w:val="none"/>
                </w:rPr>
                <w:t>10.1016/j.ejor.2022.05.048</w:t>
              </w:r>
            </w:hyperlink>
          </w:p>
        </w:tc>
      </w:tr>
      <w:tr w:rsidRPr="00476DE3" w:rsidR="00C75120" w:rsidTr="00F00A5E" w14:paraId="2619BDF0" w14:textId="77777777">
        <w:tc>
          <w:tcPr>
            <w:tcW w:w="556" w:type="dxa"/>
          </w:tcPr>
          <w:p w:rsidRPr="00476DE3" w:rsidR="00C75120" w:rsidP="00DF67CD" w:rsidRDefault="00214D1B" w14:paraId="50D1D792" w14:textId="2D6938A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</w:tcPr>
          <w:p w:rsidRPr="00476DE3" w:rsidR="00C75120" w:rsidP="00DF67CD" w:rsidRDefault="00214D1B" w14:paraId="1D47CED6" w14:textId="3AA0C56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Burakauskaitė</w:t>
            </w:r>
            <w:proofErr w:type="spellEnd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 xml:space="preserve">, Ieva; </w:t>
            </w:r>
            <w:proofErr w:type="spellStart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Čiginas</w:t>
            </w:r>
            <w:proofErr w:type="spellEnd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, Andrius</w:t>
            </w:r>
            <w:r w:rsidRPr="44293002">
              <w:rPr>
                <w:rFonts w:ascii="Calibri" w:hAnsi="Calibri" w:eastAsia="Calibri" w:cs="Calibri"/>
                <w:lang w:val="lt-LT"/>
              </w:rPr>
              <w:t xml:space="preserve">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approach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to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integrating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a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non-probability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sample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the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population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census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//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Mathematics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Basel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: MDPI.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eISSN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2227-7390. 2023,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vol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11,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iss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8, art.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no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>. 1782, p. [1-14].</w:t>
            </w:r>
          </w:p>
        </w:tc>
        <w:tc>
          <w:tcPr>
            <w:tcW w:w="1560" w:type="dxa"/>
          </w:tcPr>
          <w:p w:rsidRPr="00476DE3" w:rsidR="00C75120" w:rsidP="00DF67CD" w:rsidRDefault="00214D1B" w14:paraId="66D6B691" w14:textId="44C2AA2F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Pr="00476DE3" w:rsidR="00C75120" w:rsidP="00DF67CD" w:rsidRDefault="00214D1B" w14:paraId="5626B5D0" w14:textId="5D1971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293002">
              <w:rPr>
                <w:rFonts w:ascii="Calibri" w:hAnsi="Calibri" w:eastAsia="Calibri" w:cs="Calibri"/>
                <w:lang w:val="lt-LT"/>
              </w:rPr>
              <w:t xml:space="preserve">DOI: </w:t>
            </w:r>
            <w:hyperlink r:id="rId12">
              <w:r w:rsidRPr="44293002">
                <w:rPr>
                  <w:rStyle w:val="Hipersaitas"/>
                  <w:rFonts w:ascii="Calibri" w:hAnsi="Calibri" w:eastAsia="Calibri" w:cs="Calibri"/>
                  <w:lang w:val="lt-LT"/>
                </w:rPr>
                <w:t>10.3390/math11081782</w:t>
              </w:r>
            </w:hyperlink>
            <w:r w:rsidRPr="44293002">
              <w:rPr>
                <w:rFonts w:ascii="Calibri" w:hAnsi="Calibri" w:eastAsia="Calibri" w:cs="Calibri"/>
                <w:lang w:val="lt-LT"/>
              </w:rPr>
              <w:t>.</w:t>
            </w:r>
          </w:p>
        </w:tc>
      </w:tr>
      <w:tr w:rsidRPr="00476DE3" w:rsidR="00214D1B" w:rsidTr="003F1959" w14:paraId="18D9BFD5" w14:textId="77777777">
        <w:tc>
          <w:tcPr>
            <w:tcW w:w="556" w:type="dxa"/>
          </w:tcPr>
          <w:p w:rsidRPr="00476DE3" w:rsidR="00214D1B" w:rsidP="003F1959" w:rsidRDefault="00214D1B" w14:paraId="0742DB74" w14:textId="60CB14F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</w:tcPr>
          <w:p w:rsidRPr="00476DE3" w:rsidR="00214D1B" w:rsidP="003F1959" w:rsidRDefault="00214D1B" w14:paraId="2AE99DA6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Čiginas</w:t>
            </w:r>
            <w:proofErr w:type="spellEnd"/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, Andrius</w:t>
            </w:r>
            <w:r w:rsidRPr="44293002">
              <w:rPr>
                <w:rFonts w:ascii="Calibri" w:hAnsi="Calibri" w:eastAsia="Calibri" w:cs="Calibri"/>
                <w:lang w:val="lt-LT"/>
              </w:rPr>
              <w:t>. Design-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based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composite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estimation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of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small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proportions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small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domains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//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Nonlinear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analysis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: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modelling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control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Vilnius : Vilniaus universiteto leidykla. ISSN 1392-5113.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eISSN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2335-8963. 2023,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vol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28,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no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>. 4, p. 720-734</w:t>
            </w:r>
          </w:p>
        </w:tc>
        <w:tc>
          <w:tcPr>
            <w:tcW w:w="1560" w:type="dxa"/>
          </w:tcPr>
          <w:p w:rsidRPr="00476DE3" w:rsidR="00214D1B" w:rsidP="003F1959" w:rsidRDefault="00214D1B" w14:paraId="5F51BF19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Pr="00476DE3" w:rsidR="00214D1B" w:rsidP="003F1959" w:rsidRDefault="00214D1B" w14:paraId="5E1CFB18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293002">
              <w:rPr>
                <w:rFonts w:ascii="Calibri" w:hAnsi="Calibri" w:eastAsia="Calibri" w:cs="Calibri"/>
                <w:lang w:val="lt-LT"/>
              </w:rPr>
              <w:t xml:space="preserve">DOI: </w:t>
            </w:r>
            <w:hyperlink r:id="rId13">
              <w:r w:rsidRPr="44293002">
                <w:rPr>
                  <w:rStyle w:val="Hipersaitas"/>
                  <w:rFonts w:ascii="Calibri" w:hAnsi="Calibri" w:eastAsia="Calibri" w:cs="Calibri"/>
                  <w:lang w:val="lt-LT"/>
                </w:rPr>
                <w:t>10.15388/namc.2023.28.32197</w:t>
              </w:r>
            </w:hyperlink>
            <w:r w:rsidRPr="44293002">
              <w:rPr>
                <w:rFonts w:ascii="Calibri" w:hAnsi="Calibri" w:eastAsia="Calibri" w:cs="Calibri"/>
                <w:lang w:val="lt-LT"/>
              </w:rPr>
              <w:t>.</w:t>
            </w:r>
          </w:p>
        </w:tc>
      </w:tr>
      <w:tr w:rsidRPr="00476DE3" w:rsidR="00214D1B" w:rsidTr="00F00A5E" w14:paraId="7B198F79" w14:textId="77777777">
        <w:tc>
          <w:tcPr>
            <w:tcW w:w="556" w:type="dxa"/>
          </w:tcPr>
          <w:p w:rsidR="00214D1B" w:rsidP="00DF67CD" w:rsidRDefault="00214D1B" w14:paraId="35E43C35" w14:textId="51387E63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8511" w:type="dxa"/>
          </w:tcPr>
          <w:p w:rsidRPr="44293002" w:rsidR="00214D1B" w:rsidP="00DF67CD" w:rsidRDefault="00214D1B" w14:paraId="0FE6973F" w14:textId="51CCCBB7">
            <w:pPr>
              <w:widowControl w:val="0"/>
              <w:spacing w:after="0" w:line="240" w:lineRule="auto"/>
              <w:rPr>
                <w:rFonts w:ascii="Calibri" w:hAnsi="Calibri" w:eastAsia="Calibri" w:cs="Calibri"/>
                <w:b/>
                <w:bCs/>
                <w:lang w:val="lt-LT"/>
              </w:rPr>
            </w:pPr>
            <w:r w:rsidRPr="44293002">
              <w:rPr>
                <w:rFonts w:ascii="Calibri" w:hAnsi="Calibri" w:eastAsia="Calibri" w:cs="Calibri"/>
                <w:b/>
                <w:bCs/>
                <w:lang w:val="lt-LT"/>
              </w:rPr>
              <w:t>Žvirblis, Tadas</w:t>
            </w:r>
            <w:r w:rsidRPr="44293002">
              <w:rPr>
                <w:rFonts w:ascii="Calibri" w:hAnsi="Calibri" w:eastAsia="Calibri" w:cs="Calibri"/>
                <w:lang w:val="lt-LT"/>
              </w:rPr>
              <w:t xml:space="preserve">;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Hunicz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Jacek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; Matijošius, Jonas; Rimkus, Alfredas;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Kilikevičius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, Artūras;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Gęca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Michał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Improving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diesel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engine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reliability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using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optimal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prognostic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model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to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predict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diesel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engine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emissions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performance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using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pure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diesel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hydrogenated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vegetable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oil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//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Eksploatacja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i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niezawodność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–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Maintenance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and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reliability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Warsaw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: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Polish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Maintenance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Society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ISSN 1507-2711.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eISSN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 2956-3860. 2023,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vol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 xml:space="preserve">. 25, 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iss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>. 4, p. 1- 19.</w:t>
            </w:r>
          </w:p>
        </w:tc>
        <w:tc>
          <w:tcPr>
            <w:tcW w:w="1560" w:type="dxa"/>
          </w:tcPr>
          <w:p w:rsidR="00214D1B" w:rsidP="00DF67CD" w:rsidRDefault="00214D1B" w14:paraId="1C450522" w14:textId="6093A96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0,17</w:t>
            </w:r>
          </w:p>
        </w:tc>
        <w:tc>
          <w:tcPr>
            <w:tcW w:w="4536" w:type="dxa"/>
          </w:tcPr>
          <w:p w:rsidRPr="44293002" w:rsidR="00214D1B" w:rsidP="00DF67CD" w:rsidRDefault="00214D1B" w14:paraId="1EE2BA80" w14:textId="0AD4E387">
            <w:pPr>
              <w:widowControl w:val="0"/>
              <w:spacing w:after="0" w:line="240" w:lineRule="auto"/>
              <w:rPr>
                <w:rFonts w:ascii="Calibri" w:hAnsi="Calibri" w:eastAsia="Calibri" w:cs="Calibri"/>
                <w:lang w:val="lt-LT"/>
              </w:rPr>
            </w:pPr>
            <w:r w:rsidRPr="44293002">
              <w:rPr>
                <w:rFonts w:ascii="Calibri" w:hAnsi="Calibri" w:eastAsia="Calibri" w:cs="Calibri"/>
                <w:lang w:val="lt-LT"/>
              </w:rPr>
              <w:t>DOI: 10.17531/</w:t>
            </w:r>
            <w:proofErr w:type="spellStart"/>
            <w:r w:rsidRPr="44293002">
              <w:rPr>
                <w:rFonts w:ascii="Calibri" w:hAnsi="Calibri" w:eastAsia="Calibri" w:cs="Calibri"/>
                <w:lang w:val="lt-LT"/>
              </w:rPr>
              <w:t>ein</w:t>
            </w:r>
            <w:proofErr w:type="spellEnd"/>
            <w:r w:rsidRPr="44293002">
              <w:rPr>
                <w:rFonts w:ascii="Calibri" w:hAnsi="Calibri" w:eastAsia="Calibri" w:cs="Calibri"/>
                <w:lang w:val="lt-LT"/>
              </w:rPr>
              <w:t>/174358</w:t>
            </w:r>
          </w:p>
        </w:tc>
      </w:tr>
    </w:tbl>
    <w:p w:rsidR="44293002" w:rsidP="17B7E9F5" w:rsidRDefault="44293002" w14:paraId="0BF93275" w14:textId="63F49F81">
      <w:pPr>
        <w:pStyle w:val="prastasis"/>
        <w:spacing w:after="0" w:line="240" w:lineRule="auto"/>
        <w:rPr>
          <w:lang w:val="lt-LT"/>
        </w:rPr>
      </w:pPr>
    </w:p>
    <w:p w:rsidR="1C8E23BE" w:rsidP="17B7E9F5" w:rsidRDefault="1C8E23BE" w14:paraId="40F93AE9" w14:textId="00E42883">
      <w:pPr>
        <w:pStyle w:val="prastasis"/>
        <w:spacing w:after="0" w:line="240" w:lineRule="auto"/>
        <w:rPr>
          <w:rFonts w:ascii="Calibri" w:hAnsi="Calibri" w:eastAsia="Calibri" w:cs="Calibri"/>
          <w:lang w:val="lt-LT"/>
        </w:rPr>
      </w:pPr>
    </w:p>
    <w:p w:rsidRPr="00476DE3" w:rsidR="00957287" w:rsidP="00DF67CD" w:rsidRDefault="00025E11" w14:paraId="0368195D" w14:textId="77777777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Pr="00476DE3" w:rsidR="00957287">
        <w:rPr>
          <w:b/>
          <w:lang w:val="lt-LT"/>
        </w:rPr>
        <w:t xml:space="preserve">Geriausi konferencijose užsienyje skaityti pranešimai </w:t>
      </w:r>
      <w:r w:rsidRPr="00476DE3" w:rsidR="00957287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3"/>
        <w:gridCol w:w="1057"/>
        <w:gridCol w:w="1700"/>
        <w:gridCol w:w="1139"/>
        <w:gridCol w:w="4800"/>
        <w:gridCol w:w="2556"/>
        <w:gridCol w:w="3604"/>
      </w:tblGrid>
      <w:tr w:rsidRPr="00476DE3" w:rsidR="00900DA6" w:rsidTr="17B7E9F5" w14:paraId="1EA200EE" w14:textId="77777777">
        <w:tc>
          <w:tcPr>
            <w:tcW w:w="575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4BA1C167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  <w:tcMar/>
          </w:tcPr>
          <w:p w:rsidRPr="00476DE3" w:rsidR="00900DA6" w:rsidP="00DF67CD" w:rsidRDefault="0087112E" w14:paraId="1785643D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73632723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3DE165A6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0B055591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  <w:tcMar/>
          </w:tcPr>
          <w:p w:rsidRPr="00476DE3" w:rsidR="00900DA6" w:rsidP="009E05B2" w:rsidRDefault="00900DA6" w14:paraId="66B0615B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  <w:tcMar/>
          </w:tcPr>
          <w:p w:rsidRPr="00476DE3" w:rsidR="00900DA6" w:rsidP="00457C4C" w:rsidRDefault="00900DA6" w14:paraId="1793DD6B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Pr="00BB227F" w:rsidR="00BB227F" w:rsidTr="17B7E9F5" w14:paraId="07270A1D" w14:textId="77777777">
        <w:trPr>
          <w:trHeight w:val="300"/>
        </w:trPr>
        <w:tc>
          <w:tcPr>
            <w:tcW w:w="575" w:type="dxa"/>
            <w:tcMar/>
          </w:tcPr>
          <w:p w:rsidRPr="00BB227F" w:rsidR="77BE80BE" w:rsidP="17B7E9F5" w:rsidRDefault="77BE80BE" w14:paraId="25E23EF9" w14:textId="739C6CA2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</w:p>
        </w:tc>
        <w:tc>
          <w:tcPr>
            <w:tcW w:w="798" w:type="dxa"/>
            <w:tcMar/>
          </w:tcPr>
          <w:p w:rsidRPr="00BB227F" w:rsidR="77BE80BE" w:rsidP="17B7E9F5" w:rsidRDefault="49AFB5BE" w14:paraId="417FFEA5" w14:textId="11EEE5CE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1D2FCB2B">
              <w:rPr>
                <w:rFonts w:eastAsia="Calibri"/>
                <w:color w:val="auto"/>
                <w:lang w:val="lt-LT"/>
              </w:rPr>
              <w:t>Otava, Kanada</w:t>
            </w:r>
          </w:p>
        </w:tc>
        <w:tc>
          <w:tcPr>
            <w:tcW w:w="1763" w:type="dxa"/>
            <w:tcMar/>
          </w:tcPr>
          <w:p w:rsidRPr="00BB227F" w:rsidR="77BE80BE" w:rsidP="17B7E9F5" w:rsidRDefault="49AFB5BE" w14:paraId="6F4D48AC" w14:textId="66A040D8">
            <w:pPr>
              <w:spacing w:line="240" w:lineRule="auto"/>
              <w:rPr>
                <w:rFonts w:eastAsia="Calibri"/>
                <w:b w:val="1"/>
                <w:bCs w:val="1"/>
                <w:color w:val="auto"/>
                <w:lang w:val="lt-LT"/>
              </w:rPr>
            </w:pPr>
            <w:r w:rsidRPr="17B7E9F5" w:rsidR="1D2FCB2B">
              <w:rPr>
                <w:rFonts w:eastAsia="Calibri"/>
                <w:b w:val="1"/>
                <w:bCs w:val="1"/>
                <w:color w:val="auto"/>
                <w:lang w:val="lt-LT"/>
              </w:rPr>
              <w:t xml:space="preserve">Andrius </w:t>
            </w:r>
            <w:r w:rsidRPr="17B7E9F5" w:rsidR="1D2FCB2B">
              <w:rPr>
                <w:rFonts w:eastAsia="Calibri"/>
                <w:b w:val="1"/>
                <w:bCs w:val="1"/>
                <w:color w:val="auto"/>
                <w:lang w:val="lt-LT"/>
              </w:rPr>
              <w:t>Čiginas</w:t>
            </w:r>
            <w:r w:rsidRPr="17B7E9F5" w:rsidR="1D2FCB2B">
              <w:rPr>
                <w:rFonts w:eastAsia="Calibri"/>
                <w:b w:val="1"/>
                <w:bCs w:val="1"/>
                <w:color w:val="auto"/>
                <w:lang w:val="lt-LT"/>
              </w:rPr>
              <w:t xml:space="preserve">, Ieva </w:t>
            </w:r>
            <w:r w:rsidRPr="17B7E9F5" w:rsidR="1D2FCB2B">
              <w:rPr>
                <w:rFonts w:eastAsia="Calibri"/>
                <w:b w:val="1"/>
                <w:bCs w:val="1"/>
                <w:color w:val="auto"/>
                <w:lang w:val="lt-LT"/>
              </w:rPr>
              <w:t>Burakauskaitė</w:t>
            </w:r>
          </w:p>
        </w:tc>
        <w:tc>
          <w:tcPr>
            <w:tcW w:w="1139" w:type="dxa"/>
            <w:tcMar/>
          </w:tcPr>
          <w:p w:rsidRPr="00BB227F" w:rsidR="77BE80BE" w:rsidP="17B7E9F5" w:rsidRDefault="49AFB5BE" w14:paraId="26EE5C02" w14:textId="6A7856AC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1D2FCB2B">
              <w:rPr>
                <w:rFonts w:eastAsia="Calibri"/>
                <w:color w:val="auto"/>
                <w:lang w:val="lt-LT"/>
              </w:rPr>
              <w:t>0,500</w:t>
            </w:r>
          </w:p>
        </w:tc>
        <w:tc>
          <w:tcPr>
            <w:tcW w:w="1690" w:type="dxa"/>
            <w:tcMar/>
          </w:tcPr>
          <w:p w:rsidRPr="00BB227F" w:rsidR="77BE80BE" w:rsidP="17B7E9F5" w:rsidRDefault="339DD630" w14:paraId="4D1F4105" w14:textId="69C0850E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DDD5892">
              <w:rPr>
                <w:rFonts w:eastAsia="Calibri"/>
                <w:color w:val="auto"/>
                <w:lang w:val="lt-LT"/>
              </w:rPr>
              <w:t>https://www.isi-web.org/event-detail/208</w:t>
            </w:r>
          </w:p>
        </w:tc>
        <w:tc>
          <w:tcPr>
            <w:tcW w:w="3669" w:type="dxa"/>
            <w:tcMar/>
          </w:tcPr>
          <w:p w:rsidRPr="00BB227F" w:rsidR="77BE80BE" w:rsidP="17B7E9F5" w:rsidRDefault="339DD630" w14:paraId="3B145FE1" w14:textId="7596F702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DDD5892">
              <w:rPr>
                <w:rFonts w:eastAsia="Calibri"/>
                <w:color w:val="auto"/>
                <w:lang w:val="lt-LT"/>
              </w:rPr>
              <w:t xml:space="preserve">64th </w:t>
            </w:r>
            <w:r w:rsidRPr="17B7E9F5" w:rsidR="3DDD5892">
              <w:rPr>
                <w:rFonts w:eastAsia="Calibri"/>
                <w:color w:val="auto"/>
                <w:lang w:val="lt-LT"/>
              </w:rPr>
              <w:t>World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Statistics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Congress</w:t>
            </w:r>
            <w:r w:rsidRPr="17B7E9F5" w:rsidR="3300BB47">
              <w:rPr>
                <w:rFonts w:eastAsia="Calibri"/>
                <w:color w:val="auto"/>
                <w:lang w:val="lt-LT"/>
              </w:rPr>
              <w:t xml:space="preserve">, 14-20 </w:t>
            </w:r>
            <w:r w:rsidRPr="17B7E9F5" w:rsidR="3300BB47">
              <w:rPr>
                <w:rFonts w:eastAsia="Calibri"/>
                <w:color w:val="auto"/>
                <w:lang w:val="lt-LT"/>
              </w:rPr>
              <w:t>July</w:t>
            </w:r>
            <w:r w:rsidRPr="17B7E9F5" w:rsidR="3300BB47">
              <w:rPr>
                <w:rFonts w:eastAsia="Calibri"/>
                <w:color w:val="auto"/>
                <w:lang w:val="lt-LT"/>
              </w:rPr>
              <w:t xml:space="preserve"> 2023</w:t>
            </w:r>
          </w:p>
        </w:tc>
        <w:tc>
          <w:tcPr>
            <w:tcW w:w="5529" w:type="dxa"/>
            <w:tcMar/>
          </w:tcPr>
          <w:p w:rsidRPr="00BB227F" w:rsidR="77BE80BE" w:rsidP="17B7E9F5" w:rsidRDefault="339DD630" w14:paraId="0043E180" w14:textId="2DE485E0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DDD5892">
              <w:rPr>
                <w:rFonts w:eastAsia="Calibri"/>
                <w:color w:val="auto"/>
                <w:lang w:val="lt-LT"/>
              </w:rPr>
              <w:t>Estimation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of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proportions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in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very</w:t>
            </w:r>
          </w:p>
          <w:p w:rsidRPr="00BB227F" w:rsidR="77BE80BE" w:rsidP="17B7E9F5" w:rsidRDefault="339DD630" w14:paraId="30C17C8C" w14:textId="10AB9FD4">
            <w:pPr>
              <w:spacing w:line="240" w:lineRule="auto"/>
              <w:rPr>
                <w:color w:val="auto"/>
              </w:rPr>
            </w:pPr>
            <w:r w:rsidRPr="17B7E9F5" w:rsidR="3DDD5892">
              <w:rPr>
                <w:rFonts w:eastAsia="Calibri"/>
                <w:color w:val="auto"/>
                <w:lang w:val="lt-LT"/>
              </w:rPr>
              <w:t>small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population</w:t>
            </w:r>
            <w:r w:rsidRPr="17B7E9F5" w:rsidR="3DDD589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DDD5892">
              <w:rPr>
                <w:rFonts w:eastAsia="Calibri"/>
                <w:color w:val="auto"/>
                <w:lang w:val="lt-LT"/>
              </w:rPr>
              <w:t>domains</w:t>
            </w:r>
            <w:r w:rsidRPr="17B7E9F5" w:rsidR="3DDD5892">
              <w:rPr>
                <w:rFonts w:eastAsia="Calibri"/>
                <w:color w:val="auto"/>
                <w:lang w:val="lt-LT"/>
              </w:rPr>
              <w:t>; N001</w:t>
            </w:r>
          </w:p>
        </w:tc>
      </w:tr>
      <w:tr w:rsidRPr="00BB227F" w:rsidR="00BB227F" w:rsidTr="17B7E9F5" w14:paraId="59D6EC0B" w14:textId="77777777">
        <w:trPr>
          <w:trHeight w:val="300"/>
        </w:trPr>
        <w:tc>
          <w:tcPr>
            <w:tcW w:w="546" w:type="dxa"/>
            <w:tcMar/>
          </w:tcPr>
          <w:p w:rsidRPr="00BB227F" w:rsidR="44FE90B5" w:rsidP="17B7E9F5" w:rsidRDefault="44FE90B5" w14:paraId="7FB51CF9" w14:textId="3D880838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</w:p>
        </w:tc>
        <w:tc>
          <w:tcPr>
            <w:tcW w:w="1036" w:type="dxa"/>
            <w:tcMar/>
          </w:tcPr>
          <w:p w:rsidRPr="00BB227F" w:rsidR="339DD630" w:rsidP="17B7E9F5" w:rsidRDefault="339DD630" w14:paraId="2AF37D01" w14:textId="1D0AD410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DDD5892">
              <w:rPr>
                <w:rFonts w:eastAsia="Calibri"/>
                <w:color w:val="auto"/>
                <w:lang w:val="lt-LT"/>
              </w:rPr>
              <w:t>Helsinki</w:t>
            </w:r>
            <w:r w:rsidRPr="17B7E9F5" w:rsidR="0F6E17C8">
              <w:rPr>
                <w:rFonts w:eastAsia="Calibri"/>
                <w:color w:val="auto"/>
                <w:lang w:val="lt-LT"/>
              </w:rPr>
              <w:t>s</w:t>
            </w:r>
            <w:r w:rsidRPr="17B7E9F5" w:rsidR="3DDD5892">
              <w:rPr>
                <w:rFonts w:eastAsia="Calibri"/>
                <w:color w:val="auto"/>
                <w:lang w:val="lt-LT"/>
              </w:rPr>
              <w:t>, Suomija</w:t>
            </w:r>
          </w:p>
        </w:tc>
        <w:tc>
          <w:tcPr>
            <w:tcW w:w="1720" w:type="dxa"/>
            <w:tcMar/>
          </w:tcPr>
          <w:p w:rsidRPr="00BB227F" w:rsidR="44FE90B5" w:rsidP="17B7E9F5" w:rsidRDefault="55E40715" w14:paraId="0B0AF660" w14:textId="17811991">
            <w:pPr>
              <w:spacing w:line="240" w:lineRule="auto"/>
              <w:rPr>
                <w:rFonts w:eastAsia="Calibri"/>
                <w:b w:val="1"/>
                <w:bCs w:val="1"/>
                <w:color w:val="auto"/>
                <w:lang w:val="lt-LT"/>
              </w:rPr>
            </w:pPr>
            <w:r w:rsidRPr="17B7E9F5" w:rsidR="21828C26">
              <w:rPr>
                <w:rFonts w:eastAsia="Calibri"/>
                <w:b w:val="1"/>
                <w:bCs w:val="1"/>
                <w:color w:val="auto"/>
                <w:lang w:val="lt-LT"/>
              </w:rPr>
              <w:t xml:space="preserve">Ieva </w:t>
            </w:r>
            <w:r w:rsidRPr="17B7E9F5" w:rsidR="21828C26">
              <w:rPr>
                <w:rFonts w:eastAsia="Calibri"/>
                <w:b w:val="1"/>
                <w:bCs w:val="1"/>
                <w:color w:val="auto"/>
                <w:lang w:val="lt-LT"/>
              </w:rPr>
              <w:t>Burakauskaitė</w:t>
            </w:r>
            <w:r w:rsidRPr="17B7E9F5" w:rsidR="21828C26">
              <w:rPr>
                <w:rFonts w:eastAsia="Calibri"/>
                <w:b w:val="1"/>
                <w:bCs w:val="1"/>
                <w:color w:val="auto"/>
                <w:lang w:val="lt-LT"/>
              </w:rPr>
              <w:t xml:space="preserve">, Andrius </w:t>
            </w:r>
            <w:r w:rsidRPr="17B7E9F5" w:rsidR="21828C26">
              <w:rPr>
                <w:rFonts w:eastAsia="Calibri"/>
                <w:b w:val="1"/>
                <w:bCs w:val="1"/>
                <w:color w:val="auto"/>
                <w:lang w:val="lt-LT"/>
              </w:rPr>
              <w:t>Čiginas</w:t>
            </w:r>
          </w:p>
        </w:tc>
        <w:tc>
          <w:tcPr>
            <w:tcW w:w="1139" w:type="dxa"/>
            <w:tcMar/>
          </w:tcPr>
          <w:p w:rsidRPr="00BB227F" w:rsidR="55E40715" w:rsidP="17B7E9F5" w:rsidRDefault="55E40715" w14:paraId="6A3F9393" w14:textId="2B12F2AF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21828C26">
              <w:rPr>
                <w:rFonts w:eastAsia="Calibri"/>
                <w:color w:val="auto"/>
                <w:lang w:val="lt-LT"/>
              </w:rPr>
              <w:t>0,500</w:t>
            </w:r>
          </w:p>
        </w:tc>
        <w:tc>
          <w:tcPr>
            <w:tcW w:w="3833" w:type="dxa"/>
            <w:tcMar/>
          </w:tcPr>
          <w:p w:rsidRPr="00BB227F" w:rsidR="213D2B39" w:rsidP="17B7E9F5" w:rsidRDefault="213D2B39" w14:paraId="1D35FBD2" w14:textId="69263E74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02927BD4">
              <w:rPr>
                <w:rFonts w:eastAsia="Calibri"/>
                <w:color w:val="auto"/>
                <w:lang w:val="lt-LT"/>
              </w:rPr>
              <w:t>https://wiki-emerita.it.helsinki.fi/display/BNU/BANOCOSS2023</w:t>
            </w:r>
          </w:p>
        </w:tc>
        <w:tc>
          <w:tcPr>
            <w:tcW w:w="2898" w:type="dxa"/>
            <w:tcMar/>
          </w:tcPr>
          <w:p w:rsidRPr="00BB227F" w:rsidR="213D2B39" w:rsidP="17B7E9F5" w:rsidRDefault="213D2B39" w14:paraId="6F8CFE28" w14:textId="0515495D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02927BD4">
              <w:rPr>
                <w:rFonts w:eastAsia="Calibri"/>
                <w:color w:val="auto"/>
                <w:lang w:val="lt-LT"/>
              </w:rPr>
              <w:t>6th Baltic-</w:t>
            </w:r>
            <w:r w:rsidRPr="17B7E9F5" w:rsidR="02927BD4">
              <w:rPr>
                <w:rFonts w:eastAsia="Calibri"/>
                <w:color w:val="auto"/>
                <w:lang w:val="lt-LT"/>
              </w:rPr>
              <w:t>Nordic</w:t>
            </w:r>
            <w:r w:rsidRPr="17B7E9F5" w:rsidR="02927BD4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02927BD4">
              <w:rPr>
                <w:rFonts w:eastAsia="Calibri"/>
                <w:color w:val="auto"/>
                <w:lang w:val="lt-LT"/>
              </w:rPr>
              <w:t>Conference</w:t>
            </w:r>
            <w:r w:rsidRPr="17B7E9F5" w:rsidR="02927BD4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02927BD4">
              <w:rPr>
                <w:rFonts w:eastAsia="Calibri"/>
                <w:color w:val="auto"/>
                <w:lang w:val="lt-LT"/>
              </w:rPr>
              <w:t>on</w:t>
            </w:r>
            <w:r w:rsidRPr="17B7E9F5" w:rsidR="02927BD4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02927BD4">
              <w:rPr>
                <w:rFonts w:eastAsia="Calibri"/>
                <w:color w:val="auto"/>
                <w:lang w:val="lt-LT"/>
              </w:rPr>
              <w:t>Survey</w:t>
            </w:r>
            <w:r w:rsidRPr="17B7E9F5" w:rsidR="02927BD4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02927BD4">
              <w:rPr>
                <w:rFonts w:eastAsia="Calibri"/>
                <w:color w:val="auto"/>
                <w:lang w:val="lt-LT"/>
              </w:rPr>
              <w:t>Statistics</w:t>
            </w:r>
            <w:r w:rsidRPr="17B7E9F5" w:rsidR="46D1E1FC">
              <w:rPr>
                <w:rFonts w:eastAsia="Calibri"/>
                <w:color w:val="auto"/>
                <w:lang w:val="lt-LT"/>
              </w:rPr>
              <w:t xml:space="preserve">, 21-25 </w:t>
            </w:r>
            <w:r w:rsidRPr="17B7E9F5" w:rsidR="46D1E1FC">
              <w:rPr>
                <w:rFonts w:eastAsia="Calibri"/>
                <w:color w:val="auto"/>
                <w:lang w:val="lt-LT"/>
              </w:rPr>
              <w:t>August</w:t>
            </w:r>
            <w:r w:rsidRPr="17B7E9F5" w:rsidR="46D1E1FC">
              <w:rPr>
                <w:rFonts w:eastAsia="Calibri"/>
                <w:color w:val="auto"/>
                <w:lang w:val="lt-LT"/>
              </w:rPr>
              <w:t xml:space="preserve"> 2023</w:t>
            </w:r>
          </w:p>
        </w:tc>
        <w:tc>
          <w:tcPr>
            <w:tcW w:w="4217" w:type="dxa"/>
            <w:tcMar/>
          </w:tcPr>
          <w:p w:rsidRPr="00BB227F" w:rsidR="1C710116" w:rsidP="17B7E9F5" w:rsidRDefault="1C710116" w14:paraId="67EA237C" w14:textId="1AC5F825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27F4947C">
              <w:rPr>
                <w:rFonts w:eastAsia="Calibri"/>
                <w:color w:val="auto"/>
                <w:lang w:val="lt-LT"/>
              </w:rPr>
              <w:t>Integration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of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a </w:t>
            </w:r>
            <w:r w:rsidRPr="17B7E9F5" w:rsidR="27F4947C">
              <w:rPr>
                <w:rFonts w:eastAsia="Calibri"/>
                <w:color w:val="auto"/>
                <w:lang w:val="lt-LT"/>
              </w:rPr>
              <w:t>voluntary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sample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assuming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the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not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missing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at </w:t>
            </w:r>
            <w:r w:rsidRPr="17B7E9F5" w:rsidR="27F4947C">
              <w:rPr>
                <w:rFonts w:eastAsia="Calibri"/>
                <w:color w:val="auto"/>
                <w:lang w:val="lt-LT"/>
              </w:rPr>
              <w:t>random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response</w:t>
            </w:r>
            <w:r w:rsidRPr="17B7E9F5" w:rsidR="27F4947C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27F4947C">
              <w:rPr>
                <w:rFonts w:eastAsia="Calibri"/>
                <w:color w:val="auto"/>
                <w:lang w:val="lt-LT"/>
              </w:rPr>
              <w:t>mechanism</w:t>
            </w:r>
            <w:r w:rsidRPr="17B7E9F5" w:rsidR="27F4947C">
              <w:rPr>
                <w:rFonts w:eastAsia="Calibri"/>
                <w:color w:val="auto"/>
                <w:lang w:val="lt-LT"/>
              </w:rPr>
              <w:t>; N001</w:t>
            </w:r>
          </w:p>
        </w:tc>
      </w:tr>
      <w:tr w:rsidRPr="00BB227F" w:rsidR="00BB227F" w:rsidTr="17B7E9F5" w14:paraId="3ED3A603" w14:textId="77777777">
        <w:trPr>
          <w:trHeight w:val="300"/>
        </w:trPr>
        <w:tc>
          <w:tcPr>
            <w:tcW w:w="546" w:type="dxa"/>
            <w:tcMar/>
          </w:tcPr>
          <w:p w:rsidRPr="00BB227F" w:rsidR="00CA2EE9" w:rsidP="17B7E9F5" w:rsidRDefault="00CA2EE9" w14:paraId="3C5E27A1" w14:textId="7777777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</w:p>
        </w:tc>
        <w:tc>
          <w:tcPr>
            <w:tcW w:w="1036" w:type="dxa"/>
            <w:tcMar/>
          </w:tcPr>
          <w:p w:rsidRPr="00BB227F" w:rsidR="00CA2EE9" w:rsidP="17B7E9F5" w:rsidRDefault="00CB753A" w14:paraId="3466B02E" w14:textId="7777777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Palma</w:t>
            </w:r>
            <w:r w:rsidRPr="17B7E9F5" w:rsidR="37C982B2">
              <w:rPr>
                <w:rFonts w:eastAsia="Calibri"/>
                <w:color w:val="auto"/>
                <w:lang w:val="lt-LT"/>
              </w:rPr>
              <w:t>,</w:t>
            </w:r>
          </w:p>
          <w:p w:rsidRPr="00BB227F" w:rsidR="00CB753A" w:rsidP="17B7E9F5" w:rsidRDefault="00CB753A" w14:paraId="03232D33" w14:textId="147E08AA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Ispanija</w:t>
            </w:r>
          </w:p>
        </w:tc>
        <w:tc>
          <w:tcPr>
            <w:tcW w:w="1720" w:type="dxa"/>
            <w:tcMar/>
          </w:tcPr>
          <w:p w:rsidRPr="00BB227F" w:rsidR="00CA2EE9" w:rsidP="17B7E9F5" w:rsidRDefault="00CB753A" w14:paraId="7789AB9B" w14:textId="51F17FFA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A</w:t>
            </w:r>
            <w:r w:rsidRPr="17B7E9F5" w:rsidR="5A721016">
              <w:rPr>
                <w:rFonts w:eastAsia="Calibri"/>
                <w:color w:val="auto"/>
                <w:lang w:val="lt-LT"/>
              </w:rPr>
              <w:t>nna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Camanho</w:t>
            </w:r>
            <w:r w:rsidRPr="17B7E9F5" w:rsidR="37C982B2">
              <w:rPr>
                <w:rFonts w:eastAsia="Calibri"/>
                <w:color w:val="auto"/>
                <w:lang w:val="lt-LT"/>
              </w:rPr>
              <w:t>,</w:t>
            </w:r>
            <w:r w:rsidRPr="17B7E9F5" w:rsidR="5C581DF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D</w:t>
            </w:r>
            <w:r w:rsidRPr="17B7E9F5" w:rsidR="5A721016">
              <w:rPr>
                <w:rFonts w:eastAsia="Calibri"/>
                <w:color w:val="auto"/>
                <w:lang w:val="lt-LT"/>
              </w:rPr>
              <w:t>ovilė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Stumbrien</w:t>
            </w:r>
            <w:r w:rsidRPr="17B7E9F5" w:rsidR="5A721016">
              <w:rPr>
                <w:rFonts w:eastAsia="Calibri"/>
                <w:color w:val="auto"/>
                <w:lang w:val="lt-LT"/>
              </w:rPr>
              <w:t>ė</w:t>
            </w:r>
            <w:r w:rsidRPr="17B7E9F5" w:rsidR="37C982B2">
              <w:rPr>
                <w:rFonts w:eastAsia="Calibri"/>
                <w:color w:val="auto"/>
                <w:lang w:val="lt-LT"/>
              </w:rPr>
              <w:t>,</w:t>
            </w:r>
            <w:r w:rsidRPr="17B7E9F5" w:rsidR="5C581DF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F</w:t>
            </w:r>
            <w:r w:rsidRPr="17B7E9F5" w:rsidR="5A721016">
              <w:rPr>
                <w:rFonts w:eastAsia="Calibri"/>
                <w:color w:val="auto"/>
                <w:lang w:val="lt-LT"/>
              </w:rPr>
              <w:t>lavia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Barbosa</w:t>
            </w:r>
            <w:r w:rsidRPr="17B7E9F5" w:rsidR="37C982B2">
              <w:rPr>
                <w:rFonts w:eastAsia="Calibri"/>
                <w:color w:val="auto"/>
                <w:lang w:val="lt-LT"/>
              </w:rPr>
              <w:t>,</w:t>
            </w:r>
            <w:r w:rsidRPr="17B7E9F5" w:rsidR="5C581DF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b w:val="1"/>
                <w:bCs w:val="1"/>
                <w:color w:val="auto"/>
                <w:lang w:val="lt-LT"/>
              </w:rPr>
              <w:t>A</w:t>
            </w:r>
            <w:r w:rsidRPr="17B7E9F5" w:rsidR="5A721016">
              <w:rPr>
                <w:rFonts w:eastAsia="Calibri"/>
                <w:b w:val="1"/>
                <w:bCs w:val="1"/>
                <w:color w:val="auto"/>
                <w:lang w:val="lt-LT"/>
              </w:rPr>
              <w:t xml:space="preserve">udronė </w:t>
            </w:r>
            <w:r w:rsidRPr="17B7E9F5" w:rsidR="37C982B2">
              <w:rPr>
                <w:rFonts w:eastAsia="Calibri"/>
                <w:b w:val="1"/>
                <w:bCs w:val="1"/>
                <w:color w:val="auto"/>
                <w:lang w:val="lt-LT"/>
              </w:rPr>
              <w:t>Jakaitien</w:t>
            </w:r>
            <w:r w:rsidRPr="17B7E9F5" w:rsidR="5A721016">
              <w:rPr>
                <w:rFonts w:eastAsia="Calibri"/>
                <w:b w:val="1"/>
                <w:bCs w:val="1"/>
                <w:color w:val="auto"/>
                <w:lang w:val="lt-LT"/>
              </w:rPr>
              <w:t>ė (pranešėjas)</w:t>
            </w:r>
          </w:p>
        </w:tc>
        <w:tc>
          <w:tcPr>
            <w:tcW w:w="1139" w:type="dxa"/>
            <w:tcMar/>
          </w:tcPr>
          <w:p w:rsidRPr="00BB227F" w:rsidR="00CA2EE9" w:rsidP="17B7E9F5" w:rsidRDefault="00CB753A" w14:paraId="77894E59" w14:textId="2F3E7F0C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0,500</w:t>
            </w:r>
          </w:p>
        </w:tc>
        <w:tc>
          <w:tcPr>
            <w:tcW w:w="3833" w:type="dxa"/>
            <w:tcMar/>
          </w:tcPr>
          <w:p w:rsidRPr="00BB227F" w:rsidR="00CA2EE9" w:rsidP="17B7E9F5" w:rsidRDefault="00CB753A" w14:paraId="698F929B" w14:textId="7862B2CB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https://library.iated.org/publications/EDULEARN23</w:t>
            </w:r>
          </w:p>
        </w:tc>
        <w:tc>
          <w:tcPr>
            <w:tcW w:w="2898" w:type="dxa"/>
            <w:tcMar/>
          </w:tcPr>
          <w:p w:rsidRPr="00BB227F" w:rsidR="00CB753A" w:rsidP="17B7E9F5" w:rsidRDefault="00CB753A" w14:paraId="5A28A841" w14:textId="7777777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 xml:space="preserve">15th International </w:t>
            </w:r>
            <w:r w:rsidRPr="17B7E9F5" w:rsidR="37C982B2">
              <w:rPr>
                <w:rFonts w:eastAsia="Calibri"/>
                <w:color w:val="auto"/>
                <w:lang w:val="lt-LT"/>
              </w:rPr>
              <w:t>Conference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on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Education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and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New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Learning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Technologies</w:t>
            </w:r>
          </w:p>
          <w:p w:rsidRPr="00BB227F" w:rsidR="00CA2EE9" w:rsidP="17B7E9F5" w:rsidRDefault="00CB753A" w14:paraId="43F84243" w14:textId="64CB9C2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>Palma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, </w:t>
            </w:r>
            <w:r w:rsidRPr="17B7E9F5" w:rsidR="37C982B2">
              <w:rPr>
                <w:rFonts w:eastAsia="Calibri"/>
                <w:color w:val="auto"/>
                <w:lang w:val="lt-LT"/>
              </w:rPr>
              <w:t>Spain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. 3-5 </w:t>
            </w:r>
            <w:r w:rsidRPr="17B7E9F5" w:rsidR="37C982B2">
              <w:rPr>
                <w:rFonts w:eastAsia="Calibri"/>
                <w:color w:val="auto"/>
                <w:lang w:val="lt-LT"/>
              </w:rPr>
              <w:t>July</w:t>
            </w:r>
            <w:r w:rsidRPr="17B7E9F5" w:rsidR="37C982B2">
              <w:rPr>
                <w:rFonts w:eastAsia="Calibri"/>
                <w:color w:val="auto"/>
                <w:lang w:val="lt-LT"/>
              </w:rPr>
              <w:t>, 2023.</w:t>
            </w:r>
          </w:p>
        </w:tc>
        <w:tc>
          <w:tcPr>
            <w:tcW w:w="4217" w:type="dxa"/>
            <w:tcMar/>
          </w:tcPr>
          <w:p w:rsidRPr="00BB227F" w:rsidR="00CA2EE9" w:rsidP="17B7E9F5" w:rsidRDefault="00CB753A" w14:paraId="2612EB25" w14:textId="3A13141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37C982B2">
              <w:rPr>
                <w:rFonts w:eastAsia="Calibri"/>
                <w:color w:val="auto"/>
                <w:lang w:val="lt-LT"/>
              </w:rPr>
              <w:t xml:space="preserve">Are </w:t>
            </w:r>
            <w:r w:rsidRPr="17B7E9F5" w:rsidR="37C982B2">
              <w:rPr>
                <w:rFonts w:eastAsia="Calibri"/>
                <w:color w:val="auto"/>
                <w:lang w:val="lt-LT"/>
              </w:rPr>
              <w:t>the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Trends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of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Education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and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Training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Systems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in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European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Countries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Improving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and</w:t>
            </w:r>
            <w:r w:rsidRPr="17B7E9F5" w:rsidR="37C982B2">
              <w:rPr>
                <w:rFonts w:eastAsia="Calibri"/>
                <w:color w:val="auto"/>
                <w:lang w:val="lt-LT"/>
              </w:rPr>
              <w:t xml:space="preserve"> </w:t>
            </w:r>
            <w:r w:rsidRPr="17B7E9F5" w:rsidR="37C982B2">
              <w:rPr>
                <w:rFonts w:eastAsia="Calibri"/>
                <w:color w:val="auto"/>
                <w:lang w:val="lt-LT"/>
              </w:rPr>
              <w:t>Converging</w:t>
            </w:r>
            <w:r w:rsidRPr="17B7E9F5" w:rsidR="37C982B2">
              <w:rPr>
                <w:rFonts w:eastAsia="Calibri"/>
                <w:color w:val="auto"/>
                <w:lang w:val="lt-LT"/>
              </w:rPr>
              <w:t>? N009</w:t>
            </w:r>
          </w:p>
        </w:tc>
      </w:tr>
      <w:tr w:rsidRPr="00BB227F" w:rsidR="00BB227F" w:rsidTr="17B7E9F5" w14:paraId="77238128" w14:textId="77777777">
        <w:trPr>
          <w:trHeight w:val="300"/>
        </w:trPr>
        <w:tc>
          <w:tcPr>
            <w:tcW w:w="546" w:type="dxa"/>
            <w:tcMar/>
          </w:tcPr>
          <w:p w:rsidRPr="00BB227F" w:rsidR="00BA2651" w:rsidP="17B7E9F5" w:rsidRDefault="00BA2651" w14:paraId="2612C1B5" w14:textId="7777777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</w:p>
        </w:tc>
        <w:tc>
          <w:tcPr>
            <w:tcW w:w="1036" w:type="dxa"/>
            <w:tcMar/>
          </w:tcPr>
          <w:p w:rsidRPr="00BB227F" w:rsidR="00BA2651" w:rsidP="17B7E9F5" w:rsidRDefault="00AA4279" w14:paraId="7C47F69B" w14:textId="77777777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rFonts w:eastAsia="Calibri"/>
                <w:color w:val="auto"/>
                <w:lang w:val="lt-LT"/>
              </w:rPr>
              <w:t>Riga</w:t>
            </w:r>
            <w:r w:rsidRPr="17B7E9F5" w:rsidR="5A721016">
              <w:rPr>
                <w:rFonts w:eastAsia="Calibri"/>
                <w:color w:val="auto"/>
                <w:lang w:val="lt-LT"/>
              </w:rPr>
              <w:t>,</w:t>
            </w:r>
          </w:p>
          <w:p w:rsidRPr="00BB227F" w:rsidR="00AA4279" w:rsidP="17B7E9F5" w:rsidRDefault="00AA4279" w14:paraId="389DF986" w14:textId="4B1E42CC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rFonts w:eastAsia="Calibri"/>
                <w:color w:val="auto"/>
                <w:lang w:val="lt-LT"/>
              </w:rPr>
              <w:t>Latvija</w:t>
            </w:r>
          </w:p>
        </w:tc>
        <w:tc>
          <w:tcPr>
            <w:tcW w:w="1720" w:type="dxa"/>
            <w:tcMar/>
          </w:tcPr>
          <w:p w:rsidRPr="00BB227F" w:rsidR="00BA2651" w:rsidP="17B7E9F5" w:rsidRDefault="00AA4279" w14:paraId="1F7A4912" w14:textId="3D7E506E">
            <w:pPr>
              <w:spacing w:line="240" w:lineRule="auto"/>
              <w:ind w:left="3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rFonts w:eastAsia="Calibri"/>
                <w:b w:val="1"/>
                <w:bCs w:val="1"/>
                <w:color w:val="auto"/>
                <w:lang w:val="lt-LT"/>
              </w:rPr>
              <w:t>Audronė Jakaitienė (pranešėjas)</w:t>
            </w:r>
          </w:p>
        </w:tc>
        <w:tc>
          <w:tcPr>
            <w:tcW w:w="1139" w:type="dxa"/>
            <w:tcMar/>
          </w:tcPr>
          <w:p w:rsidRPr="00BB227F" w:rsidR="00BA2651" w:rsidP="17B7E9F5" w:rsidRDefault="00AA4279" w14:paraId="315204A4" w14:textId="055B609A">
            <w:pPr>
              <w:spacing w:line="240" w:lineRule="auto"/>
              <w:rPr>
                <w:rFonts w:eastAsia="Calibri"/>
                <w:color w:val="auto"/>
                <w:lang w:val="en-GB"/>
              </w:rPr>
            </w:pPr>
            <w:r w:rsidRPr="17B7E9F5" w:rsidR="5A721016">
              <w:rPr>
                <w:rFonts w:eastAsia="Calibri"/>
                <w:color w:val="auto"/>
                <w:lang w:val="en-GB"/>
              </w:rPr>
              <w:t>1</w:t>
            </w:r>
          </w:p>
        </w:tc>
        <w:tc>
          <w:tcPr>
            <w:tcW w:w="3833" w:type="dxa"/>
            <w:tcMar/>
          </w:tcPr>
          <w:p w:rsidRPr="00BB227F" w:rsidR="00BA2651" w:rsidP="17B7E9F5" w:rsidRDefault="00AA4279" w14:paraId="3288DDE6" w14:textId="169648F6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rFonts w:eastAsia="Calibri"/>
                <w:color w:val="auto"/>
                <w:lang w:val="lt-LT"/>
              </w:rPr>
              <w:t>https://rw2023.rsu.lv/conferences/knowledge-use-practice</w:t>
            </w:r>
          </w:p>
        </w:tc>
        <w:tc>
          <w:tcPr>
            <w:tcW w:w="2898" w:type="dxa"/>
            <w:tcMar/>
          </w:tcPr>
          <w:p w:rsidRPr="00BB227F" w:rsidR="00BA2651" w:rsidP="17B7E9F5" w:rsidRDefault="00AA4279" w14:paraId="47B57D9F" w14:textId="6DB45176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color w:val="auto"/>
                <w:lang w:val="lt-LT"/>
              </w:rPr>
              <w:t xml:space="preserve">International </w:t>
            </w:r>
            <w:r w:rsidRPr="17B7E9F5" w:rsidR="5A721016">
              <w:rPr>
                <w:color w:val="auto"/>
                <w:lang w:val="lt-LT"/>
              </w:rPr>
              <w:t>conference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on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Medical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and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Health</w:t>
            </w:r>
            <w:r w:rsidRPr="17B7E9F5" w:rsidR="5A721016">
              <w:rPr>
                <w:color w:val="auto"/>
                <w:lang w:val="lt-LT"/>
              </w:rPr>
              <w:t xml:space="preserve"> Care </w:t>
            </w:r>
            <w:r w:rsidRPr="17B7E9F5" w:rsidR="5A721016">
              <w:rPr>
                <w:color w:val="auto"/>
                <w:lang w:val="lt-LT"/>
              </w:rPr>
              <w:t>Sciences</w:t>
            </w:r>
            <w:r w:rsidRPr="17B7E9F5" w:rsidR="5A721016">
              <w:rPr>
                <w:color w:val="auto"/>
                <w:lang w:val="lt-LT"/>
              </w:rPr>
              <w:t xml:space="preserve"> „</w:t>
            </w:r>
            <w:r w:rsidRPr="17B7E9F5" w:rsidR="5A721016">
              <w:rPr>
                <w:color w:val="auto"/>
                <w:lang w:val="lt-LT"/>
              </w:rPr>
              <w:t>Knowledge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for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Use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in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Practice</w:t>
            </w:r>
            <w:r w:rsidRPr="17B7E9F5" w:rsidR="5A721016">
              <w:rPr>
                <w:color w:val="auto"/>
                <w:lang w:val="lt-LT"/>
              </w:rPr>
              <w:t xml:space="preserve">“. </w:t>
            </w:r>
            <w:r w:rsidRPr="17B7E9F5" w:rsidR="5A721016">
              <w:rPr>
                <w:color w:val="auto"/>
              </w:rPr>
              <w:t xml:space="preserve">29-31 </w:t>
            </w:r>
            <w:r w:rsidRPr="17B7E9F5" w:rsidR="5A721016">
              <w:rPr>
                <w:color w:val="auto"/>
              </w:rPr>
              <w:t>March,</w:t>
            </w:r>
            <w:r w:rsidRPr="17B7E9F5" w:rsidR="5A721016">
              <w:rPr>
                <w:color w:val="auto"/>
              </w:rPr>
              <w:t xml:space="preserve"> 2023, Riga Latvia.</w:t>
            </w:r>
          </w:p>
        </w:tc>
        <w:tc>
          <w:tcPr>
            <w:tcW w:w="4217" w:type="dxa"/>
            <w:tcMar/>
          </w:tcPr>
          <w:p w:rsidRPr="00BB227F" w:rsidR="00BA2651" w:rsidP="17B7E9F5" w:rsidRDefault="00AA4279" w14:paraId="18A11807" w14:textId="1E79C49C">
            <w:pPr>
              <w:spacing w:line="240" w:lineRule="auto"/>
              <w:rPr>
                <w:rFonts w:eastAsia="Calibri"/>
                <w:color w:val="auto"/>
                <w:lang w:val="lt-LT"/>
              </w:rPr>
            </w:pPr>
            <w:r w:rsidRPr="17B7E9F5" w:rsidR="5A721016">
              <w:rPr>
                <w:color w:val="auto"/>
                <w:lang w:val="lt-LT"/>
              </w:rPr>
              <w:t>Interdisciplinary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Future</w:t>
            </w:r>
            <w:r w:rsidRPr="17B7E9F5" w:rsidR="5A721016">
              <w:rPr>
                <w:color w:val="auto"/>
                <w:lang w:val="lt-LT"/>
              </w:rPr>
              <w:t xml:space="preserve">? </w:t>
            </w:r>
            <w:r w:rsidRPr="17B7E9F5" w:rsidR="5A721016">
              <w:rPr>
                <w:color w:val="auto"/>
                <w:lang w:val="lt-LT"/>
              </w:rPr>
              <w:t>Systems</w:t>
            </w:r>
            <w:r w:rsidRPr="17B7E9F5" w:rsidR="5A721016">
              <w:rPr>
                <w:color w:val="auto"/>
                <w:lang w:val="lt-LT"/>
              </w:rPr>
              <w:t xml:space="preserve"> </w:t>
            </w:r>
            <w:r w:rsidRPr="17B7E9F5" w:rsidR="5A721016">
              <w:rPr>
                <w:color w:val="auto"/>
                <w:lang w:val="lt-LT"/>
              </w:rPr>
              <w:t>biology</w:t>
            </w:r>
            <w:r w:rsidRPr="17B7E9F5" w:rsidR="5A721016">
              <w:rPr>
                <w:color w:val="auto"/>
                <w:lang w:val="lt-LT"/>
              </w:rPr>
              <w:t xml:space="preserve"> at Vilnius </w:t>
            </w:r>
            <w:r w:rsidRPr="17B7E9F5" w:rsidR="5A721016">
              <w:rPr>
                <w:color w:val="auto"/>
                <w:lang w:val="lt-LT"/>
              </w:rPr>
              <w:t>university</w:t>
            </w:r>
            <w:r w:rsidRPr="17B7E9F5" w:rsidR="5A721016">
              <w:rPr>
                <w:color w:val="auto"/>
                <w:lang w:val="lt-LT"/>
              </w:rPr>
              <w:t>. N009</w:t>
            </w:r>
          </w:p>
        </w:tc>
      </w:tr>
    </w:tbl>
    <w:p w:rsidRPr="00476DE3" w:rsidR="00CA2EE9" w:rsidP="17B7E9F5" w:rsidRDefault="00CA2EE9" w14:paraId="165CA468" w14:textId="616A3188">
      <w:pPr>
        <w:pStyle w:val="prastasis"/>
        <w:keepNext w:val="1"/>
        <w:spacing w:after="0" w:line="240" w:lineRule="auto"/>
        <w:rPr>
          <w:b w:val="1"/>
          <w:bCs w:val="1"/>
          <w:lang w:val="lt-LT"/>
        </w:rPr>
      </w:pPr>
    </w:p>
    <w:p w:rsidRPr="00476DE3" w:rsidR="00A02731" w:rsidP="00DF67CD" w:rsidRDefault="00A02731" w14:paraId="01D12B39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3969"/>
        <w:gridCol w:w="1559"/>
        <w:gridCol w:w="980"/>
        <w:gridCol w:w="709"/>
        <w:gridCol w:w="740"/>
        <w:gridCol w:w="1449"/>
        <w:gridCol w:w="1243"/>
      </w:tblGrid>
      <w:tr w:rsidRPr="00476DE3" w:rsidR="0072413F" w:rsidTr="5E405734" w14:paraId="69DB7916" w14:textId="77777777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073D34B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67DB6D3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FDB6737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3F13630D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65CBBACB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</w:r>
            <w:r w:rsidRPr="00476DE3">
              <w:rPr>
                <w:sz w:val="20"/>
                <w:lang w:val="lt-LT"/>
              </w:rPr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3C9EC1D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47403BC" w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71BFE5B0" w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Pr="00476DE3" w:rsidR="0072413F" w:rsidTr="5E405734" w14:paraId="3C2BFC95" w14:textId="77777777">
        <w:trPr>
          <w:cantSplit/>
          <w:trHeight w:val="23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3C12D6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4F80EFA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B6373FE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559" w:type="dxa"/>
            <w:vMerge/>
            <w:tcMar/>
            <w:vAlign w:val="center"/>
          </w:tcPr>
          <w:p w:rsidRPr="00476DE3" w:rsidR="00DF67CD" w:rsidP="00DF67CD" w:rsidRDefault="00DF67CD" w14:paraId="3165DC0C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tcMar/>
          </w:tcPr>
          <w:p w:rsidRPr="00476DE3" w:rsidR="00DF67CD" w:rsidP="00DF67CD" w:rsidRDefault="00DF67CD" w14:paraId="2BB78D1B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BAD08FE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83EDD59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EBEA0CF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22BFA3F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Pr="00476DE3" w:rsidR="0072413F" w:rsidTr="5E405734" w14:paraId="3D63797E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Pr="00877A26" w:rsidR="00DF67CD" w:rsidP="00DF67CD" w:rsidRDefault="00877A26" w14:paraId="7E85B4B8" w14:textId="610AE533">
            <w:pPr>
              <w:widowControl w:val="0"/>
              <w:spacing w:after="0" w:line="240" w:lineRule="auto"/>
              <w:jc w:val="both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476DE3" w:rsidR="00DF67CD" w:rsidP="5E405734" w:rsidRDefault="00877A26" w14:paraId="6A72F9D1" w14:textId="3CA42AD4">
            <w:pPr>
              <w:widowControl w:val="0"/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</w:pP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European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Joint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Programme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on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Rare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Diseases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(EJP RD)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476DE3" w:rsidR="00DF67CD" w:rsidP="5E405734" w:rsidRDefault="00877A26" w14:paraId="57E6B43F" w14:textId="4FC0011F">
            <w:pPr>
              <w:pStyle w:val="prastasis"/>
              <w:widowControl w:val="0"/>
              <w:spacing w:after="0" w:line="240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</w:pP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Resolve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15q: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Resolving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complex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outcomes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in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15q13.3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copy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number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variants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using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emerging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diagnostic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and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biomarker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 </w:t>
            </w:r>
            <w:r w:rsidRPr="5E405734" w:rsidR="00877A26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tools</w:t>
            </w:r>
            <w:r w:rsidRPr="5E405734" w:rsidR="00EB671B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 xml:space="preserve">, </w:t>
            </w:r>
            <w:r w:rsidRPr="5E405734" w:rsidR="268AD7BF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0"/>
                <w:szCs w:val="20"/>
                <w:lang w:val="lt"/>
              </w:rPr>
              <w:t xml:space="preserve">No. EJPRD22-134; </w:t>
            </w:r>
            <w:r w:rsidRPr="5E405734" w:rsidR="00EB671B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Nr. S-EJP RD-23-1</w:t>
            </w:r>
            <w:r w:rsidRPr="5E405734" w:rsidR="00EB671B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  <w:lang w:val="lt-LT"/>
              </w:rPr>
              <w:t>.</w:t>
            </w:r>
          </w:p>
        </w:tc>
        <w:tc>
          <w:tcPr>
            <w:tcW w:w="1559" w:type="dxa"/>
            <w:tcMar/>
          </w:tcPr>
          <w:p w:rsidR="00DF67CD" w:rsidP="00DF67CD" w:rsidRDefault="00877A26" w14:paraId="6E7BA308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Audronė Jakaitienė (Lietuvoje)</w:t>
            </w:r>
          </w:p>
          <w:p w:rsidRPr="00476DE3" w:rsidR="00877A26" w:rsidP="00DF67CD" w:rsidRDefault="00877A26" w14:paraId="489DAF40" w14:textId="32C7E53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Tarptautinis koordinatorius: </w:t>
            </w:r>
            <w:proofErr w:type="spellStart"/>
            <w:r>
              <w:rPr>
                <w:sz w:val="20"/>
                <w:lang w:val="lt-LT"/>
              </w:rPr>
              <w:t>Christian</w:t>
            </w:r>
            <w:proofErr w:type="spellEnd"/>
            <w:r>
              <w:rPr>
                <w:sz w:val="20"/>
                <w:lang w:val="lt-LT"/>
              </w:rPr>
              <w:t xml:space="preserve"> </w:t>
            </w:r>
            <w:proofErr w:type="spellStart"/>
            <w:r>
              <w:rPr>
                <w:sz w:val="20"/>
                <w:lang w:val="lt-LT"/>
              </w:rPr>
              <w:t>Schaaf</w:t>
            </w:r>
            <w:proofErr w:type="spellEnd"/>
            <w:r>
              <w:rPr>
                <w:sz w:val="20"/>
                <w:lang w:val="lt-LT"/>
              </w:rPr>
              <w:t xml:space="preserve"> (Heidelbergo universitetas)</w:t>
            </w:r>
          </w:p>
        </w:tc>
        <w:tc>
          <w:tcPr>
            <w:tcW w:w="980" w:type="dxa"/>
            <w:tcMar/>
          </w:tcPr>
          <w:p w:rsidRPr="00476DE3" w:rsidR="00DF67CD" w:rsidP="00DF67CD" w:rsidRDefault="00877A26" w14:paraId="64590656" w14:textId="2265C8AC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877A26" w:rsidR="00DF67CD" w:rsidP="00DF67CD" w:rsidRDefault="00877A26" w14:paraId="4654F426" w14:textId="220396B8">
            <w:pPr>
              <w:widowControl w:val="0"/>
              <w:spacing w:after="0" w:line="240" w:lineRule="auto"/>
              <w:jc w:val="both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Pr="00476DE3" w:rsidR="00DF67CD" w:rsidP="00DF67CD" w:rsidRDefault="00877A26" w14:paraId="442726A7" w14:textId="23C128D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2026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Pr="00476DE3" w:rsidR="00DF67CD" w:rsidP="00DF67CD" w:rsidRDefault="00EE1E62" w14:paraId="2D02AE22" w14:textId="12A9065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100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Pr="00476DE3" w:rsidR="00DF67CD" w:rsidP="00DF67CD" w:rsidRDefault="00EE1E62" w14:paraId="5ADF238B" w14:textId="4F8B6D1C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13,6</w:t>
            </w:r>
          </w:p>
        </w:tc>
      </w:tr>
      <w:tr w:rsidRPr="00476DE3" w:rsidR="00EE1E62" w:rsidTr="5E405734" w14:paraId="6ACB1B5D" w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EE1E62" w:rsidP="00DF67CD" w:rsidRDefault="00EB671B" w14:paraId="70F35121" w14:textId="6CDD9C9F">
            <w:pPr>
              <w:widowControl w:val="0"/>
              <w:spacing w:after="0" w:line="240" w:lineRule="auto"/>
              <w:jc w:val="both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877A26" w:rsidR="00EE1E62" w:rsidP="00DF67CD" w:rsidRDefault="00EB671B" w14:paraId="417C4A5C" w14:textId="031A6E60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Portugalijos biudžeto lėšomis finansuojamas projektas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877A26" w:rsidR="00EE1E62" w:rsidP="00DF67CD" w:rsidRDefault="00EB671B" w14:paraId="583D9080" w14:textId="53548776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EB671B">
              <w:rPr>
                <w:sz w:val="20"/>
                <w:lang w:val="lt-LT"/>
              </w:rPr>
              <w:t>“</w:t>
            </w:r>
            <w:proofErr w:type="spellStart"/>
            <w:r w:rsidRPr="00EB671B">
              <w:rPr>
                <w:sz w:val="20"/>
                <w:lang w:val="lt-LT"/>
              </w:rPr>
              <w:t>Education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Systems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Benchmarking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with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Frontier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Techniques</w:t>
            </w:r>
            <w:proofErr w:type="spellEnd"/>
            <w:r w:rsidRPr="00EB671B">
              <w:rPr>
                <w:sz w:val="20"/>
                <w:lang w:val="lt-LT"/>
              </w:rPr>
              <w:t xml:space="preserve"> (</w:t>
            </w:r>
            <w:proofErr w:type="spellStart"/>
            <w:r w:rsidRPr="00EB671B">
              <w:rPr>
                <w:sz w:val="20"/>
                <w:lang w:val="lt-LT"/>
              </w:rPr>
              <w:t>eduBEST</w:t>
            </w:r>
            <w:proofErr w:type="spellEnd"/>
            <w:r w:rsidRPr="00EB671B">
              <w:rPr>
                <w:sz w:val="20"/>
                <w:lang w:val="lt-LT"/>
              </w:rPr>
              <w:t xml:space="preserve">)”. </w:t>
            </w:r>
            <w:proofErr w:type="spellStart"/>
            <w:r w:rsidRPr="00EB671B">
              <w:rPr>
                <w:sz w:val="20"/>
                <w:lang w:val="lt-LT"/>
              </w:rPr>
              <w:t>Application</w:t>
            </w:r>
            <w:proofErr w:type="spellEnd"/>
            <w:r w:rsidRPr="00EB671B">
              <w:rPr>
                <w:sz w:val="20"/>
                <w:lang w:val="lt-LT"/>
              </w:rPr>
              <w:t xml:space="preserve"> </w:t>
            </w:r>
            <w:proofErr w:type="spellStart"/>
            <w:r w:rsidRPr="00EB671B">
              <w:rPr>
                <w:sz w:val="20"/>
                <w:lang w:val="lt-LT"/>
              </w:rPr>
              <w:t>No</w:t>
            </w:r>
            <w:proofErr w:type="spellEnd"/>
            <w:r w:rsidRPr="00EB671B">
              <w:rPr>
                <w:sz w:val="20"/>
                <w:lang w:val="lt-LT"/>
              </w:rPr>
              <w:t>. 2022.08686.PTDC.</w:t>
            </w:r>
          </w:p>
        </w:tc>
        <w:tc>
          <w:tcPr>
            <w:tcW w:w="1559" w:type="dxa"/>
            <w:tcMar/>
          </w:tcPr>
          <w:p w:rsidR="00EE1E62" w:rsidP="00DF67CD" w:rsidRDefault="00EB671B" w14:paraId="4CDD599D" w14:textId="678AAC7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proofErr w:type="spellStart"/>
            <w:r>
              <w:rPr>
                <w:sz w:val="20"/>
                <w:lang w:val="lt-LT"/>
              </w:rPr>
              <w:t>Anna</w:t>
            </w:r>
            <w:proofErr w:type="spellEnd"/>
            <w:r>
              <w:rPr>
                <w:sz w:val="20"/>
                <w:lang w:val="lt-LT"/>
              </w:rPr>
              <w:t xml:space="preserve"> </w:t>
            </w:r>
            <w:proofErr w:type="spellStart"/>
            <w:r>
              <w:rPr>
                <w:sz w:val="20"/>
                <w:lang w:val="lt-LT"/>
              </w:rPr>
              <w:t>Camanho</w:t>
            </w:r>
            <w:proofErr w:type="spellEnd"/>
            <w:r>
              <w:rPr>
                <w:sz w:val="20"/>
                <w:lang w:val="lt-LT"/>
              </w:rPr>
              <w:t xml:space="preserve"> (Porto universitetas)</w:t>
            </w:r>
          </w:p>
        </w:tc>
        <w:tc>
          <w:tcPr>
            <w:tcW w:w="980" w:type="dxa"/>
            <w:tcMar/>
          </w:tcPr>
          <w:p w:rsidR="00EE1E62" w:rsidP="00DF67CD" w:rsidRDefault="00EB671B" w14:paraId="62C3B114" w14:textId="35189E13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E1E62" w:rsidP="00DF67CD" w:rsidRDefault="00EB671B" w14:paraId="086D2C54" w14:textId="144A1F51">
            <w:pPr>
              <w:widowControl w:val="0"/>
              <w:spacing w:after="0" w:line="240" w:lineRule="auto"/>
              <w:jc w:val="both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EE1E62" w:rsidP="00DF67CD" w:rsidRDefault="00EB671B" w14:paraId="5F4A40BF" w14:textId="2045BDE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2025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EE1E62" w:rsidP="00DF67CD" w:rsidRDefault="00EB671B" w14:paraId="3EA2BC00" w14:textId="0C75008B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-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EE1E62" w:rsidP="00DF67CD" w:rsidRDefault="00EB671B" w14:paraId="041312F6" w14:textId="7FA28C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-</w:t>
            </w:r>
          </w:p>
        </w:tc>
      </w:tr>
    </w:tbl>
    <w:p w:rsidRPr="00476DE3" w:rsidR="00957287" w:rsidP="00DF67CD" w:rsidRDefault="00957287" w14:paraId="2C38A320" w14:textId="77777777">
      <w:pPr>
        <w:spacing w:after="0" w:line="240" w:lineRule="auto"/>
        <w:rPr>
          <w:lang w:val="lt-LT"/>
        </w:rPr>
      </w:pPr>
    </w:p>
    <w:p w:rsidRPr="00476DE3" w:rsidR="00EF674C" w:rsidP="00DF67CD" w:rsidRDefault="00EF674C" w14:paraId="13D6DFFD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Pr="00476DE3" w:rsidR="0087112E" w:rsidTr="0087112E" w14:paraId="348B611E" w14:textId="77777777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55BACD3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B87D05" w:rsidRDefault="0087112E" w14:paraId="1901F22C" w14:textId="77777777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7AB43B73" w14:textId="77777777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F59B731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5FD5BBEC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259746F2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7896F35" w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2E7C0E0F" w14:textId="77777777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:rsidRPr="00476DE3" w:rsidR="0087112E" w:rsidP="00DF67CD" w:rsidRDefault="0087112E" w14:paraId="68342C10" w14:textId="77777777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Pr="00476DE3" w:rsidR="0087112E" w:rsidTr="0087112E" w14:paraId="2EF7BFF0" w14:textId="77777777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21986AD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8507F5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13318340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D84D788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:rsidRPr="00476DE3" w:rsidR="0087112E" w:rsidP="00DF67CD" w:rsidRDefault="0087112E" w14:paraId="1C4D7FD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42DD8EE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4DE81866" w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5BFCD72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DD69B5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:rsidRPr="00476DE3" w:rsidR="0087112E" w:rsidP="00DF67CD" w:rsidRDefault="0087112E" w14:paraId="7D11CD23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Pr="00476DE3" w:rsidR="0087112E" w:rsidTr="0087112E" w14:paraId="4EA210CB" w14:textId="777777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718B165A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7FE5756D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20D6C4D2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6A496741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:rsidRPr="00476DE3" w:rsidR="0087112E" w:rsidP="00DF67CD" w:rsidRDefault="0087112E" w14:paraId="1D0B26F2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4FE1CED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24C88EB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3D177A9D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48C7B01A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:rsidRPr="00476DE3" w:rsidR="0087112E" w:rsidP="00DF67CD" w:rsidRDefault="0087112E" w14:paraId="2FBBB1D5" w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:rsidRPr="00476DE3" w:rsidR="00EF674C" w:rsidP="00DF67CD" w:rsidRDefault="00EF674C" w14:paraId="3A6B2279" w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Pr="00476DE3" w:rsidR="009D4C77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Pr="00476DE3" w:rsidR="009D4C77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</w:r>
      <w:r w:rsidRPr="00476DE3">
        <w:rPr>
          <w:szCs w:val="24"/>
          <w:lang w:val="lt-LT"/>
        </w:rPr>
        <w:t xml:space="preserve">4.1. Lietuvos ūkio subjektas </w:t>
      </w:r>
      <w:r w:rsidRPr="00476DE3" w:rsidR="009D4C77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Pr="00476DE3" w:rsidR="009D4C77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:rsidRPr="00476DE3" w:rsidR="00A02731" w:rsidP="00EC79DC" w:rsidRDefault="00EF674C" w14:paraId="3B1656EC" w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Pr="00476DE3" w:rsidR="00A02731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Pr="00476DE3" w:rsidR="00EC79DC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Pr="00476DE3" w:rsidR="00A02731">
        <w:rPr>
          <w:szCs w:val="24"/>
          <w:lang w:val="lt-LT"/>
        </w:rPr>
        <w:t>a.</w:t>
      </w:r>
    </w:p>
    <w:p w:rsidRPr="00476DE3" w:rsidR="005251F5" w:rsidP="00DF67CD" w:rsidRDefault="005251F5" w14:paraId="631162D7" w14:textId="77777777">
      <w:pPr>
        <w:spacing w:after="0" w:line="240" w:lineRule="auto"/>
        <w:rPr>
          <w:lang w:val="lt-LT"/>
        </w:rPr>
      </w:pPr>
    </w:p>
    <w:p w:rsidRPr="00476DE3" w:rsidR="0074624B" w:rsidP="00DF67CD" w:rsidRDefault="00A02731" w14:paraId="2D09BA68" w14:textId="77777777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Pr="00476DE3" w:rsidR="00DF67CD" w:rsidTr="00DF67CD" w14:paraId="224C6170" w14:textId="77777777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940FBA0" w14:textId="77777777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D020CC7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2B11E76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FEA6B8E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0F2D2CDC" w14:textId="77777777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31EBA94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CE8A49E" w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64002DF8" w14:textId="77777777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:rsidRPr="00476DE3" w:rsidR="00DF67CD" w:rsidP="00DF67CD" w:rsidRDefault="00DF67CD" w14:paraId="75F0647F" w14:textId="77777777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Pr="00476DE3" w:rsidR="00DF67CD" w:rsidTr="00DF67CD" w14:paraId="528B667C" w14:textId="77777777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742BE8E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695489F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80FB8F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E383804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:rsidRPr="00476DE3" w:rsidR="00DF67CD" w:rsidP="00DF67CD" w:rsidRDefault="00DF67CD" w14:paraId="4DC9F28E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76B0A3A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0742857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33C6035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E43997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:rsidRPr="00476DE3" w:rsidR="00DF67CD" w:rsidP="00DF67CD" w:rsidRDefault="00DF67CD" w14:paraId="026407C9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Pr="00476DE3" w:rsidR="00DF67CD" w:rsidTr="00DF67CD" w14:paraId="7F87D4A6" w14:textId="77777777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48E7934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770A7278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66D657B5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47EFAD2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:rsidRPr="00476DE3" w:rsidR="00DF67CD" w:rsidP="00DF67CD" w:rsidRDefault="00DF67CD" w14:paraId="50D33279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51441C5B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3D00A514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5CC9B7D2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419DDF09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:rsidRPr="00476DE3" w:rsidR="00DF67CD" w:rsidP="00DF67CD" w:rsidRDefault="00DF67CD" w14:paraId="60823DC0" w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:rsidRPr="00476DE3" w:rsidR="00A02731" w:rsidP="00DF67CD" w:rsidRDefault="00A02731" w14:paraId="18F5E5B5" w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</w:r>
      <w:r w:rsidRPr="00476DE3">
        <w:rPr>
          <w:color w:val="808080" w:themeColor="background1" w:themeShade="80"/>
          <w:szCs w:val="24"/>
          <w:lang w:val="lt-LT"/>
        </w:rPr>
        <w:t>5.1. Lietuvos ūkio subjektas (išskyrus nurodytus 5.3–5.5 papunkčiuose);  5.2. užsienio subjektas;</w:t>
      </w:r>
    </w:p>
    <w:p w:rsidRPr="00476DE3" w:rsidR="00A02731" w:rsidP="00EC79DC" w:rsidRDefault="00A02731" w14:paraId="2C7A1EE8" w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Pr="00476DE3" w:rsidR="00EC79DC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:rsidRPr="00476DE3" w:rsidR="00A02731" w:rsidP="00DF67CD" w:rsidRDefault="00A02731" w14:paraId="64006F10" w14:textId="77777777">
      <w:pPr>
        <w:spacing w:after="0" w:line="240" w:lineRule="auto"/>
        <w:rPr>
          <w:lang w:val="lt-LT"/>
        </w:rPr>
      </w:pPr>
    </w:p>
    <w:p w:rsidRPr="00476DE3" w:rsidR="00A02731" w:rsidP="00DF67CD" w:rsidRDefault="00DF67CD" w14:paraId="7FB1AF45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Pr="00476DE3" w:rsidR="00A02731">
        <w:rPr>
          <w:b/>
          <w:lang w:val="lt-LT"/>
        </w:rPr>
        <w:t>.</w:t>
      </w:r>
      <w:r w:rsidRPr="00476DE3" w:rsidR="00A02731">
        <w:rPr>
          <w:b/>
          <w:color w:val="A6A6A6" w:themeColor="background1" w:themeShade="A6"/>
          <w:lang w:val="lt-LT"/>
        </w:rPr>
        <w:t xml:space="preserve"> </w:t>
      </w:r>
      <w:r w:rsidRPr="00476DE3" w:rsidR="00A02731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8"/>
        <w:gridCol w:w="2461"/>
        <w:gridCol w:w="1957"/>
        <w:gridCol w:w="4650"/>
        <w:gridCol w:w="5743"/>
      </w:tblGrid>
      <w:tr w:rsidRPr="00476DE3" w:rsidR="00A02731" w:rsidTr="273C5C3F" w14:paraId="35989957" w14:textId="77777777">
        <w:tc>
          <w:tcPr>
            <w:tcW w:w="584" w:type="dxa"/>
            <w:shd w:val="clear" w:color="auto" w:fill="F2F2F2" w:themeFill="background1" w:themeFillShade="F2"/>
          </w:tcPr>
          <w:p w:rsidRPr="00476DE3" w:rsidR="00A02731" w:rsidP="00DF67CD" w:rsidRDefault="00A02731" w14:paraId="5E9DF0F0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:rsidRPr="00476DE3" w:rsidR="00A02731" w:rsidP="00DF67CD" w:rsidRDefault="00A02731" w14:paraId="6C30FF3A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Pr="00476DE3" w:rsidR="00A02731" w:rsidP="00DF67CD" w:rsidRDefault="00A02731" w14:paraId="2EBC3E52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:rsidRPr="00476DE3" w:rsidR="00A02731" w:rsidP="00DF67CD" w:rsidRDefault="00A02731" w14:paraId="06AF9926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Pr="00476DE3" w:rsidR="00A02731" w:rsidP="00DF67CD" w:rsidRDefault="00A02731" w14:paraId="1992F39D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Pr="00476DE3" w:rsidR="00A02731" w:rsidTr="273C5C3F" w14:paraId="61C7E628" w14:textId="77777777">
        <w:tc>
          <w:tcPr>
            <w:tcW w:w="584" w:type="dxa"/>
          </w:tcPr>
          <w:p w:rsidRPr="00476DE3" w:rsidR="00A02731" w:rsidP="00DF67CD" w:rsidRDefault="16996DD8" w14:paraId="3A3F6723" w14:textId="169B333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273C5C3F">
              <w:rPr>
                <w:rFonts w:eastAsia="Calibri"/>
                <w:lang w:val="lt-LT"/>
              </w:rPr>
              <w:t>1</w:t>
            </w:r>
          </w:p>
        </w:tc>
        <w:tc>
          <w:tcPr>
            <w:tcW w:w="2530" w:type="dxa"/>
          </w:tcPr>
          <w:p w:rsidRPr="00476DE3" w:rsidR="00A02731" w:rsidP="00DF67CD" w:rsidRDefault="006741A1" w14:paraId="2D647CF6" w14:textId="2E945B4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273C5C3F">
              <w:rPr>
                <w:rFonts w:eastAsia="Calibri"/>
                <w:b/>
                <w:bCs/>
                <w:lang w:val="lt-LT"/>
              </w:rPr>
              <w:t>Audronė Jakaitienė</w:t>
            </w:r>
            <w:r w:rsidRPr="273C5C3F">
              <w:rPr>
                <w:rFonts w:eastAsia="Calibri"/>
                <w:lang w:val="lt-LT"/>
              </w:rPr>
              <w:t xml:space="preserve">, Dovilė </w:t>
            </w:r>
            <w:proofErr w:type="spellStart"/>
            <w:r w:rsidRPr="273C5C3F">
              <w:rPr>
                <w:rFonts w:eastAsia="Calibri"/>
                <w:lang w:val="lt-LT"/>
              </w:rPr>
              <w:t>Stumbrienė</w:t>
            </w:r>
            <w:proofErr w:type="spellEnd"/>
            <w:r w:rsidRPr="273C5C3F">
              <w:rPr>
                <w:rFonts w:eastAsia="Calibri"/>
                <w:lang w:val="lt-LT"/>
              </w:rPr>
              <w:t xml:space="preserve">, </w:t>
            </w:r>
            <w:r w:rsidRPr="273C5C3F">
              <w:rPr>
                <w:rFonts w:eastAsia="Calibri"/>
                <w:b/>
                <w:bCs/>
                <w:lang w:val="lt-LT"/>
              </w:rPr>
              <w:t xml:space="preserve">Laura </w:t>
            </w:r>
            <w:proofErr w:type="spellStart"/>
            <w:r w:rsidRPr="273C5C3F">
              <w:rPr>
                <w:rFonts w:eastAsia="Calibri"/>
                <w:b/>
                <w:bCs/>
                <w:lang w:val="lt-LT"/>
              </w:rPr>
              <w:t>Ringienė</w:t>
            </w:r>
            <w:proofErr w:type="spellEnd"/>
            <w:r w:rsidRPr="273C5C3F">
              <w:rPr>
                <w:rFonts w:eastAsia="Calibri"/>
                <w:lang w:val="lt-LT"/>
              </w:rPr>
              <w:t xml:space="preserve">, Julius Žilinskas, Antanas Žilinskas, Rita </w:t>
            </w:r>
            <w:proofErr w:type="spellStart"/>
            <w:r w:rsidRPr="273C5C3F">
              <w:rPr>
                <w:rFonts w:eastAsia="Calibri"/>
                <w:lang w:val="lt-LT"/>
              </w:rPr>
              <w:t>Dukynaitė</w:t>
            </w:r>
            <w:proofErr w:type="spellEnd"/>
            <w:r w:rsidRPr="273C5C3F">
              <w:rPr>
                <w:rFonts w:eastAsia="Calibri"/>
                <w:lang w:val="lt-LT"/>
              </w:rPr>
              <w:t xml:space="preserve">, Rimantas Želvys, Jogaila </w:t>
            </w:r>
            <w:proofErr w:type="spellStart"/>
            <w:r w:rsidRPr="273C5C3F">
              <w:rPr>
                <w:rFonts w:eastAsia="Calibri"/>
                <w:lang w:val="lt-LT"/>
              </w:rPr>
              <w:t>Vaitekaitis</w:t>
            </w:r>
            <w:proofErr w:type="spellEnd"/>
            <w:r w:rsidRPr="273C5C3F">
              <w:rPr>
                <w:rFonts w:eastAsia="Calibri"/>
                <w:lang w:val="lt-LT"/>
              </w:rPr>
              <w:t>, S</w:t>
            </w:r>
            <w:r w:rsidRPr="273C5C3F" w:rsidR="6C02AEDF">
              <w:rPr>
                <w:rFonts w:eastAsia="Calibri"/>
                <w:lang w:val="lt-LT"/>
              </w:rPr>
              <w:t xml:space="preserve">aulė </w:t>
            </w:r>
            <w:proofErr w:type="spellStart"/>
            <w:r w:rsidRPr="273C5C3F" w:rsidR="6C02AEDF">
              <w:rPr>
                <w:rFonts w:eastAsia="Calibri"/>
                <w:lang w:val="lt-LT"/>
              </w:rPr>
              <w:t>Raižienė</w:t>
            </w:r>
            <w:proofErr w:type="spellEnd"/>
          </w:p>
        </w:tc>
        <w:tc>
          <w:tcPr>
            <w:tcW w:w="1984" w:type="dxa"/>
          </w:tcPr>
          <w:p w:rsidRPr="00476DE3" w:rsidR="00A02731" w:rsidP="00DF67CD" w:rsidRDefault="00EB671B" w14:paraId="031ABBA4" w14:textId="2E93F5C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820" w:type="dxa"/>
          </w:tcPr>
          <w:p w:rsidRPr="00476DE3" w:rsidR="00A02731" w:rsidP="273C5C3F" w:rsidRDefault="2AA79411" w14:paraId="339D46FD" w14:textId="23FBA188">
            <w:pPr>
              <w:widowControl w:val="0"/>
              <w:spacing w:after="0" w:line="240" w:lineRule="auto"/>
              <w:rPr>
                <w:rFonts w:ascii="Arial" w:hAnsi="Arial" w:eastAsia="Arial" w:cs="Arial"/>
                <w:sz w:val="19"/>
                <w:szCs w:val="19"/>
                <w:lang w:val="lt-LT"/>
              </w:rPr>
            </w:pPr>
            <w:r w:rsidRPr="273C5C3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>Vilniaus universiteto Rektoriaus apdovanojimas už geriausią mokslin</w:t>
            </w:r>
            <w:r w:rsidRPr="273C5C3F" w:rsidR="759573E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>ę publikaciją 2022 m. Tarpdisciplininė m</w:t>
            </w:r>
            <w:r w:rsidRPr="273C5C3F" w:rsidR="10CF65B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>o</w:t>
            </w:r>
            <w:r w:rsidRPr="273C5C3F" w:rsidR="759573E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>nografij</w:t>
            </w:r>
            <w:r w:rsidRPr="273C5C3F" w:rsidR="1BA863CE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>a</w:t>
            </w:r>
            <w:r w:rsidRPr="273C5C3F" w:rsidR="759573E8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lt-LT"/>
              </w:rPr>
              <w:t xml:space="preserve"> </w:t>
            </w:r>
            <w:r w:rsidRPr="273C5C3F" w:rsidR="759573E8">
              <w:rPr>
                <w:rFonts w:ascii="Arial" w:hAnsi="Arial" w:eastAsia="Arial" w:cs="Arial"/>
                <w:i/>
                <w:iCs/>
                <w:color w:val="000000" w:themeColor="text1"/>
                <w:sz w:val="19"/>
                <w:szCs w:val="19"/>
                <w:lang w:val="lt-LT"/>
              </w:rPr>
              <w:t>„(Ne)išmatuojamas švietimo efektyvumas ir našumas. Vilnius: Vilniaus universiteto leidykla, 2022“</w:t>
            </w:r>
          </w:p>
        </w:tc>
        <w:tc>
          <w:tcPr>
            <w:tcW w:w="5245" w:type="dxa"/>
          </w:tcPr>
          <w:p w:rsidR="00A02731" w:rsidP="00DF67CD" w:rsidRDefault="00855DD6" w14:paraId="74A70C08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w:history="1" r:id="rId32">
              <w:r w:rsidRPr="0081002D" w:rsidR="00EB671B">
                <w:rPr>
                  <w:rStyle w:val="Hipersaitas"/>
                  <w:rFonts w:eastAsia="Calibri"/>
                  <w:lang w:val="lt-LT"/>
                </w:rPr>
                <w:t>https://www.mii.lt/naujienos/dmsti-naujienos/1758-vu-mokslininku-apdovanojimai-uz-reiksmingus-mokslo-pasiekimus-2022-m</w:t>
              </w:r>
            </w:hyperlink>
            <w:r w:rsidR="00EB671B">
              <w:rPr>
                <w:rFonts w:eastAsia="Calibri"/>
                <w:lang w:val="lt-LT"/>
              </w:rPr>
              <w:t xml:space="preserve"> </w:t>
            </w:r>
          </w:p>
          <w:p w:rsidR="00EB671B" w:rsidP="00DF67CD" w:rsidRDefault="00EB671B" w14:paraId="65D0A4F5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Pr="00476DE3" w:rsidR="00EB671B" w:rsidP="00DF67CD" w:rsidRDefault="00855DD6" w14:paraId="33B92B89" w14:textId="1A924C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w:history="1" r:id="rId33">
              <w:r w:rsidRPr="0081002D" w:rsidR="00EB671B">
                <w:rPr>
                  <w:rStyle w:val="Hipersaitas"/>
                  <w:rFonts w:eastAsia="Calibri"/>
                  <w:lang w:val="lt-LT"/>
                </w:rPr>
                <w:t>https://www.linkedin.com/posts/vumif_vilniausuniversitetas-vumif-vufsf-activity-7081576776606347264-_jEQ/?trk=public_profile_like_view</w:t>
              </w:r>
            </w:hyperlink>
            <w:r w:rsidR="00EB671B">
              <w:rPr>
                <w:rFonts w:eastAsia="Calibri"/>
                <w:lang w:val="lt-LT"/>
              </w:rPr>
              <w:t xml:space="preserve"> </w:t>
            </w:r>
          </w:p>
        </w:tc>
      </w:tr>
    </w:tbl>
    <w:p w:rsidRPr="00476DE3" w:rsidR="00A02731" w:rsidP="00DF67CD" w:rsidRDefault="00A02731" w14:paraId="4CD57FFF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EC79DC" w14:paraId="359C2FF4" w14:textId="77777777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Pr="00476DE3" w:rsidR="00025E11">
        <w:rPr>
          <w:b/>
          <w:lang w:val="lt-LT"/>
        </w:rPr>
        <w:t xml:space="preserve">. </w:t>
      </w:r>
      <w:r w:rsidRPr="00476DE3" w:rsidR="00B87D05">
        <w:rPr>
          <w:rFonts w:eastAsia="Calibri"/>
          <w:b/>
          <w:szCs w:val="24"/>
          <w:lang w:val="lt-LT"/>
        </w:rPr>
        <w:t xml:space="preserve">Tyrėjų </w:t>
      </w:r>
      <w:r w:rsidRPr="00476DE3" w:rsidR="00B87D05">
        <w:rPr>
          <w:b/>
          <w:szCs w:val="24"/>
          <w:lang w:val="lt-LT" w:eastAsia="lt-LT"/>
        </w:rPr>
        <w:t xml:space="preserve">svarbiausių </w:t>
      </w:r>
      <w:r w:rsidRPr="00476DE3" w:rsidR="00B87D05">
        <w:rPr>
          <w:rFonts w:eastAsia="Calibri"/>
          <w:b/>
          <w:szCs w:val="24"/>
          <w:lang w:val="lt-LT"/>
        </w:rPr>
        <w:t xml:space="preserve">dalyvavimo </w:t>
      </w:r>
      <w:r w:rsidRPr="00476DE3" w:rsidR="00B87D05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Pr="00476DE3" w:rsidR="00B87D05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0"/>
        <w:gridCol w:w="1202"/>
        <w:gridCol w:w="4389"/>
        <w:gridCol w:w="5386"/>
        <w:gridCol w:w="2450"/>
        <w:gridCol w:w="1462"/>
      </w:tblGrid>
      <w:tr w:rsidRPr="00476DE3" w:rsidR="00B87D05" w:rsidTr="003A4E17" w14:paraId="72C24D06" w14:textId="77777777">
        <w:tc>
          <w:tcPr>
            <w:tcW w:w="500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43E88712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202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4A9298CD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4389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74FCD373" w14:textId="28EFD36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2248E0F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2450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60EAEC5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1462" w:type="dxa"/>
            <w:shd w:val="clear" w:color="auto" w:fill="F2F2F2" w:themeFill="background1" w:themeFillShade="F2"/>
            <w:vAlign w:val="center"/>
          </w:tcPr>
          <w:p w:rsidRPr="00476DE3" w:rsidR="00B87D05" w:rsidP="00B87D05" w:rsidRDefault="00B87D05" w14:paraId="2F79E7E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Pr="00476DE3" w:rsidR="00B87D05" w:rsidTr="003A4E17" w14:paraId="6069ACA0" w14:textId="77777777">
        <w:tc>
          <w:tcPr>
            <w:tcW w:w="500" w:type="dxa"/>
          </w:tcPr>
          <w:p w:rsidRPr="00476DE3" w:rsidR="00B87D05" w:rsidP="00B87D05" w:rsidRDefault="003A4E17" w14:paraId="2311E3A8" w14:textId="069895C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202" w:type="dxa"/>
          </w:tcPr>
          <w:p w:rsidRPr="00476DE3" w:rsidR="00B87D05" w:rsidP="00B87D05" w:rsidRDefault="00B87D05" w14:paraId="00575CE8" w14:textId="540169F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389" w:type="dxa"/>
          </w:tcPr>
          <w:p w:rsidRPr="00476DE3" w:rsidR="00B87D05" w:rsidP="00B87D05" w:rsidRDefault="00B87D05" w14:paraId="3293DE97" w14:textId="736C129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386" w:type="dxa"/>
          </w:tcPr>
          <w:p w:rsidRPr="00476DE3" w:rsidR="00B87D05" w:rsidP="00B87D05" w:rsidRDefault="00B87D05" w14:paraId="6DCF0412" w14:textId="4D8E105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50" w:type="dxa"/>
          </w:tcPr>
          <w:p w:rsidRPr="00476DE3" w:rsidR="00B87D05" w:rsidP="00B87D05" w:rsidRDefault="00B87D05" w14:paraId="39DC1E20" w14:textId="41E80F7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462" w:type="dxa"/>
          </w:tcPr>
          <w:p w:rsidRPr="00476DE3" w:rsidR="00B87D05" w:rsidP="00B87D05" w:rsidRDefault="00B87D05" w14:paraId="4C7C879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511065FE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7D25A261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Pr="00476DE3" w:rsidR="00025E11">
        <w:rPr>
          <w:b/>
          <w:lang w:val="lt-LT"/>
        </w:rPr>
        <w:t>. V</w:t>
      </w:r>
      <w:r w:rsidRPr="00476DE3" w:rsidR="00957287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Pr="00476DE3" w:rsidR="00EC79DC" w:rsidTr="00EC79DC" w14:paraId="2C5342A4" w14:textId="77777777">
        <w:tc>
          <w:tcPr>
            <w:tcW w:w="491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27D34CAA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7030DF1C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1DEC2EB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08C8A136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13DD44B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color="000000" w:sz="4" w:space="0"/>
            </w:tcBorders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2AA23836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Pr="00476DE3" w:rsidR="00EC79DC" w:rsidTr="00EC79DC" w14:paraId="795DD726" w14:textId="77777777">
        <w:tc>
          <w:tcPr>
            <w:tcW w:w="491" w:type="dxa"/>
          </w:tcPr>
          <w:p w:rsidRPr="00476DE3" w:rsidR="00EC79DC" w:rsidP="00EC79DC" w:rsidRDefault="00EC79DC" w14:paraId="11304AF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:rsidRPr="00476DE3" w:rsidR="00EC79DC" w:rsidP="00EC79DC" w:rsidRDefault="00EC79DC" w14:paraId="04B7F6B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:rsidRPr="00476DE3" w:rsidR="00EC79DC" w:rsidP="00EC79DC" w:rsidRDefault="00EC79DC" w14:paraId="207F907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:rsidRPr="00476DE3" w:rsidR="00EC79DC" w:rsidP="00EC79DC" w:rsidRDefault="00EC79DC" w14:paraId="58D4CBA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:rsidRPr="00476DE3" w:rsidR="00EC79DC" w:rsidP="00EC79DC" w:rsidRDefault="00EC79DC" w14:paraId="769519D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color="000000" w:sz="4" w:space="0"/>
            </w:tcBorders>
          </w:tcPr>
          <w:p w:rsidRPr="00476DE3" w:rsidR="00EC79DC" w:rsidP="00EC79DC" w:rsidRDefault="00EC79DC" w14:paraId="510CF69D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EC79DC" w:rsidRDefault="00957287" w14:paraId="2013BF26" w14:textId="77777777">
      <w:pPr>
        <w:spacing w:after="0" w:line="240" w:lineRule="auto"/>
        <w:rPr>
          <w:lang w:val="lt-LT"/>
        </w:rPr>
      </w:pPr>
    </w:p>
    <w:p w:rsidRPr="00476DE3" w:rsidR="00957287" w:rsidP="00EC79DC" w:rsidRDefault="00F00A5E" w14:paraId="3098CF7A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Pr="00476DE3" w:rsidR="00025E11">
        <w:rPr>
          <w:b/>
          <w:lang w:val="lt-LT"/>
        </w:rPr>
        <w:t>. T</w:t>
      </w:r>
      <w:r w:rsidRPr="00476DE3" w:rsidR="00957287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334"/>
        <w:gridCol w:w="1065"/>
        <w:gridCol w:w="8652"/>
        <w:gridCol w:w="2093"/>
        <w:gridCol w:w="1754"/>
      </w:tblGrid>
      <w:tr w:rsidRPr="00476DE3" w:rsidR="00EC79DC" w:rsidTr="663D5244" w14:paraId="5814D380" w14:textId="77777777">
        <w:tc>
          <w:tcPr>
            <w:tcW w:w="49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715C376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34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79C6AAE8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065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597788C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8652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2EF86CDA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2093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0B74A072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1754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143BE03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Pr="00476DE3" w:rsidR="00EC79DC" w:rsidTr="663D5244" w14:paraId="3D675B23" w14:textId="77777777">
        <w:tc>
          <w:tcPr>
            <w:tcW w:w="491" w:type="dxa"/>
            <w:tcMar/>
          </w:tcPr>
          <w:p w:rsidRPr="00476DE3" w:rsidR="00EC79DC" w:rsidP="00EC79DC" w:rsidRDefault="23A7C6B5" w14:paraId="3202C093" w14:textId="708F108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77BE80BE">
              <w:rPr>
                <w:rFonts w:eastAsia="Calibri"/>
                <w:lang w:val="lt-LT"/>
              </w:rPr>
              <w:t>1</w:t>
            </w:r>
          </w:p>
        </w:tc>
        <w:tc>
          <w:tcPr>
            <w:tcW w:w="1334" w:type="dxa"/>
            <w:tcMar/>
          </w:tcPr>
          <w:p w:rsidR="77BE80BE" w:rsidP="77BE80BE" w:rsidRDefault="77BE80BE" w14:paraId="6DA082A6" w14:textId="24E57AE1">
            <w:pPr>
              <w:spacing w:after="0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Gabrielė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Stupurienė</w:t>
            </w:r>
            <w:proofErr w:type="spellEnd"/>
          </w:p>
        </w:tc>
        <w:tc>
          <w:tcPr>
            <w:tcW w:w="1065" w:type="dxa"/>
            <w:tcMar/>
          </w:tcPr>
          <w:p w:rsidR="77BE80BE" w:rsidP="77BE80BE" w:rsidRDefault="77BE80BE" w14:paraId="30D209E1" w14:textId="13D62587">
            <w:pPr>
              <w:spacing w:after="0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2010 -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8652" w:type="dxa"/>
            <w:tcMar/>
          </w:tcPr>
          <w:p w:rsidR="77BE80BE" w:rsidP="77BE80BE" w:rsidRDefault="00855DD6" w14:paraId="0C206F0D" w14:textId="44BDC87D">
            <w:pPr>
              <w:spacing w:after="0"/>
            </w:pPr>
            <w:hyperlink r:id="rId34">
              <w:r w:rsidRPr="77BE80BE" w:rsidR="77BE80BE">
                <w:rPr>
                  <w:rStyle w:val="Hipersaitas"/>
                  <w:rFonts w:ascii="Calibri" w:hAnsi="Calibri" w:eastAsia="Calibri" w:cs="Calibri"/>
                  <w:sz w:val="20"/>
                  <w:szCs w:val="20"/>
                </w:rPr>
                <w:t>https://infedu.vu.lt/journal/INFEDU</w:t>
              </w:r>
            </w:hyperlink>
          </w:p>
        </w:tc>
        <w:tc>
          <w:tcPr>
            <w:tcW w:w="2093" w:type="dxa"/>
            <w:tcMar/>
          </w:tcPr>
          <w:p w:rsidR="77BE80BE" w:rsidP="77BE80BE" w:rsidRDefault="77BE80BE" w14:paraId="1097A5B6" w14:textId="063E924B">
            <w:pPr>
              <w:spacing w:after="0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>Informatics in Education</w:t>
            </w:r>
          </w:p>
          <w:p w:rsidR="77BE80BE" w:rsidP="77BE80BE" w:rsidRDefault="77BE80BE" w14:paraId="74A4CA41" w14:textId="386BBBA9">
            <w:pPr>
              <w:spacing w:after="0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Scopus DB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citavimo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rodiklis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r w:rsidRPr="77BE80BE">
              <w:rPr>
                <w:rFonts w:ascii="Calibri" w:hAnsi="Calibri" w:eastAsia="Calibri" w:cs="Calibri"/>
                <w:b/>
                <w:bCs/>
                <w:color w:val="000000" w:themeColor="text1"/>
              </w:rPr>
              <w:t>5.5</w:t>
            </w: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(2022)</w:t>
            </w:r>
          </w:p>
          <w:p w:rsidR="77BE80BE" w:rsidP="77BE80BE" w:rsidRDefault="77BE80BE" w14:paraId="24827C01" w14:textId="63B12034">
            <w:pPr>
              <w:spacing w:after="0"/>
            </w:pPr>
            <w:proofErr w:type="spellStart"/>
            <w:r w:rsidRPr="77BE80BE">
              <w:rPr>
                <w:rFonts w:ascii="Calibri" w:hAnsi="Calibri" w:eastAsia="Calibri" w:cs="Calibri"/>
                <w:b/>
                <w:bCs/>
                <w:color w:val="000000" w:themeColor="text1"/>
              </w:rPr>
              <w:t>WoS</w:t>
            </w:r>
            <w:proofErr w:type="spellEnd"/>
            <w:r w:rsidRPr="77BE80BE">
              <w:rPr>
                <w:rFonts w:ascii="Calibri" w:hAnsi="Calibri" w:eastAsia="Calibri" w:cs="Calibri"/>
                <w:b/>
                <w:bCs/>
                <w:color w:val="000000" w:themeColor="text1"/>
              </w:rPr>
              <w:t xml:space="preserve"> Journal Impact Factor</w:t>
            </w: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r w:rsidRPr="77BE80BE">
              <w:rPr>
                <w:rFonts w:ascii="Calibri" w:hAnsi="Calibri" w:eastAsia="Calibri" w:cs="Calibri"/>
                <w:b/>
                <w:bCs/>
                <w:color w:val="000000" w:themeColor="text1"/>
              </w:rPr>
              <w:t>2.7</w:t>
            </w: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. (2022) (Category: </w:t>
            </w:r>
            <w:r w:rsidRPr="77BE80BE">
              <w:rPr>
                <w:rFonts w:ascii="Calibri" w:hAnsi="Calibri" w:eastAsia="Calibri" w:cs="Calibri"/>
                <w:color w:val="000000" w:themeColor="text1"/>
              </w:rPr>
              <w:t>EDUCATION &amp; EDUCATIONAL RESEARCH).</w:t>
            </w:r>
          </w:p>
        </w:tc>
        <w:tc>
          <w:tcPr>
            <w:tcW w:w="1754" w:type="dxa"/>
            <w:tcMar/>
          </w:tcPr>
          <w:p w:rsidR="77BE80BE" w:rsidP="77BE80BE" w:rsidRDefault="77BE80BE" w14:paraId="059F3DB2" w14:textId="7B4234FC">
            <w:pPr>
              <w:spacing w:after="0"/>
            </w:pP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Atsakingoji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redaktorė</w:t>
            </w:r>
            <w:proofErr w:type="spellEnd"/>
          </w:p>
        </w:tc>
      </w:tr>
      <w:tr w:rsidR="003A4E17" w:rsidTr="663D5244" w14:paraId="4B444CAF" w14:textId="77777777">
        <w:trPr>
          <w:trHeight w:val="300"/>
        </w:trPr>
        <w:tc>
          <w:tcPr>
            <w:tcW w:w="491" w:type="dxa"/>
            <w:tcMar/>
          </w:tcPr>
          <w:p w:rsidR="003A4E17" w:rsidP="003A4E17" w:rsidRDefault="003A4E17" w14:paraId="758BE788" w14:textId="2852B953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334" w:type="dxa"/>
            <w:tcMar/>
          </w:tcPr>
          <w:p w:rsidRPr="003A4E17" w:rsidR="003A4E17" w:rsidP="003A4E17" w:rsidRDefault="003A4E17" w14:paraId="6E00B0BB" w14:textId="554A82BE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003A4E17">
              <w:rPr>
                <w:rFonts w:eastAsia="Calibri"/>
                <w:bCs/>
                <w:lang w:val="lt-LT"/>
              </w:rPr>
              <w:t>Audronė Jakaitienė</w:t>
            </w:r>
          </w:p>
        </w:tc>
        <w:tc>
          <w:tcPr>
            <w:tcW w:w="1065" w:type="dxa"/>
            <w:tcMar/>
          </w:tcPr>
          <w:p w:rsidR="003A4E17" w:rsidP="003A4E17" w:rsidRDefault="003A4E17" w14:paraId="4CDB46A7" w14:textId="0FFEEA64">
            <w:pPr>
              <w:rPr>
                <w:rFonts w:ascii="Calibri" w:hAnsi="Calibri" w:eastAsia="Calibri" w:cs="Calibri"/>
                <w:color w:val="000000" w:themeColor="text1"/>
              </w:rPr>
            </w:pPr>
            <w:r>
              <w:rPr>
                <w:rFonts w:ascii="Calibri" w:hAnsi="Calibri" w:eastAsia="Calibri" w:cs="Calibri"/>
                <w:color w:val="000000" w:themeColor="text1"/>
              </w:rPr>
              <w:t>2023</w:t>
            </w:r>
          </w:p>
        </w:tc>
        <w:tc>
          <w:tcPr>
            <w:tcW w:w="8652" w:type="dxa"/>
            <w:tcMar/>
          </w:tcPr>
          <w:p w:rsidR="003A4E17" w:rsidP="003A4E17" w:rsidRDefault="003A4E17" w14:paraId="49F7DE49" w14:textId="746316D1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3A4E17">
              <w:rPr>
                <w:rFonts w:ascii="Calibri" w:hAnsi="Calibri" w:eastAsia="Calibri" w:cs="Calibri"/>
                <w:sz w:val="20"/>
                <w:szCs w:val="20"/>
              </w:rPr>
              <w:t>https://smsm.lrv.lt/uploads/smsm/documents/files/aalaikini/2023%20Svietimas%20Lietuvoje_WEB.pdf</w:t>
            </w:r>
          </w:p>
        </w:tc>
        <w:tc>
          <w:tcPr>
            <w:tcW w:w="2093" w:type="dxa"/>
            <w:tcMar/>
          </w:tcPr>
          <w:p w:rsidRPr="00035E74" w:rsidR="003A4E17" w:rsidP="00035E74" w:rsidRDefault="003A4E17" w14:paraId="17517E97" w14:textId="5B75A2F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3A4E17">
              <w:rPr>
                <w:rFonts w:eastAsia="Calibri"/>
                <w:lang w:val="lt-LT"/>
              </w:rPr>
              <w:t xml:space="preserve">Lietuva. </w:t>
            </w:r>
            <w:proofErr w:type="spellStart"/>
            <w:r w:rsidRPr="003A4E17">
              <w:rPr>
                <w:rFonts w:eastAsia="Calibri"/>
                <w:lang w:val="lt-LT"/>
              </w:rPr>
              <w:t>Švietimas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A4E17">
              <w:rPr>
                <w:rFonts w:eastAsia="Calibri"/>
                <w:lang w:val="lt-LT"/>
              </w:rPr>
              <w:t>šalyje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ir regionuose. </w:t>
            </w:r>
            <w:proofErr w:type="spellStart"/>
            <w:r w:rsidRPr="003A4E17">
              <w:rPr>
                <w:rFonts w:eastAsia="Calibri"/>
                <w:lang w:val="lt-LT"/>
              </w:rPr>
              <w:t>Švietimo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teisingumas, ŠMSM, Vilnius, ISSN 2783-8021, 2023.</w:t>
            </w:r>
          </w:p>
        </w:tc>
        <w:tc>
          <w:tcPr>
            <w:tcW w:w="1754" w:type="dxa"/>
            <w:tcMar/>
          </w:tcPr>
          <w:p w:rsidR="003A4E17" w:rsidP="003A4E17" w:rsidRDefault="003A4E17" w14:paraId="0ED33999" w14:textId="7EA558F5">
            <w:pPr>
              <w:rPr>
                <w:rFonts w:ascii="Calibri" w:hAnsi="Calibri" w:eastAsia="Calibri" w:cs="Calibri"/>
                <w:color w:val="000000" w:themeColor="text1"/>
              </w:rPr>
            </w:pPr>
            <w:proofErr w:type="spellStart"/>
            <w:r w:rsidRPr="003A4E17">
              <w:rPr>
                <w:rFonts w:eastAsia="Calibri"/>
                <w:lang w:val="lt-LT"/>
              </w:rPr>
              <w:t>Redakcinės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A4E17">
              <w:rPr>
                <w:rFonts w:eastAsia="Calibri"/>
                <w:lang w:val="lt-LT"/>
              </w:rPr>
              <w:t>grupės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narė</w:t>
            </w:r>
          </w:p>
        </w:tc>
      </w:tr>
      <w:tr w:rsidR="003A4E17" w:rsidTr="663D5244" w14:paraId="67999FC3" w14:textId="77777777">
        <w:trPr>
          <w:trHeight w:val="300"/>
        </w:trPr>
        <w:tc>
          <w:tcPr>
            <w:tcW w:w="491" w:type="dxa"/>
            <w:tcMar/>
          </w:tcPr>
          <w:p w:rsidR="003A4E17" w:rsidP="003A4E17" w:rsidRDefault="00BA787A" w14:paraId="0D3E70FB" w14:textId="435D5392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334" w:type="dxa"/>
            <w:tcMar/>
          </w:tcPr>
          <w:p w:rsidR="003A4E17" w:rsidP="003A4E17" w:rsidRDefault="00BA787A" w14:paraId="013E5BE4" w14:textId="6A8BAEEB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003A4E17">
              <w:rPr>
                <w:rFonts w:eastAsia="Calibri"/>
                <w:bCs/>
                <w:lang w:val="lt-LT"/>
              </w:rPr>
              <w:t>Audronė Jakaitienė</w:t>
            </w:r>
          </w:p>
        </w:tc>
        <w:tc>
          <w:tcPr>
            <w:tcW w:w="1065" w:type="dxa"/>
            <w:tcMar/>
          </w:tcPr>
          <w:p w:rsidR="003A4E17" w:rsidP="003A4E17" w:rsidRDefault="003A4E17" w14:paraId="4E54386D" w14:textId="61D917C8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663D5244" w:rsidR="68785EC8">
              <w:rPr>
                <w:rFonts w:ascii="Calibri" w:hAnsi="Calibri" w:eastAsia="Calibri" w:cs="Calibri"/>
                <w:color w:val="000000" w:themeColor="text1" w:themeTint="FF" w:themeShade="FF"/>
              </w:rPr>
              <w:t>2021</w:t>
            </w:r>
          </w:p>
        </w:tc>
        <w:tc>
          <w:tcPr>
            <w:tcW w:w="8652" w:type="dxa"/>
            <w:tcMar/>
          </w:tcPr>
          <w:p w:rsidR="003A4E17" w:rsidP="003A4E17" w:rsidRDefault="00BA787A" w14:paraId="54C19697" w14:textId="6D3236ED">
            <w:pPr>
              <w:rPr>
                <w:rFonts w:ascii="Calibri" w:hAnsi="Calibri" w:eastAsia="Calibri" w:cs="Calibri"/>
                <w:sz w:val="20"/>
                <w:szCs w:val="20"/>
              </w:rPr>
            </w:pPr>
            <w:r w:rsidRPr="00BA787A">
              <w:rPr>
                <w:rFonts w:ascii="Calibri" w:hAnsi="Calibri" w:eastAsia="Calibri" w:cs="Calibri"/>
                <w:sz w:val="20"/>
                <w:szCs w:val="20"/>
              </w:rPr>
              <w:t>https://www.zurnalai.vu.lt/LMR/article/view/33612/32207</w:t>
            </w:r>
          </w:p>
        </w:tc>
        <w:tc>
          <w:tcPr>
            <w:tcW w:w="2093" w:type="dxa"/>
            <w:tcMar/>
          </w:tcPr>
          <w:p w:rsidR="003A4E17" w:rsidP="003A4E17" w:rsidRDefault="00BA787A" w14:paraId="11C62F86" w14:textId="039AF388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00BA787A">
              <w:rPr>
                <w:rFonts w:ascii="Calibri" w:hAnsi="Calibri" w:eastAsia="Calibri" w:cs="Calibri"/>
                <w:color w:val="000000" w:themeColor="text1"/>
              </w:rPr>
              <w:t>LIETUVOS</w:t>
            </w:r>
            <w:r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r w:rsidRPr="00BA787A">
              <w:rPr>
                <w:rFonts w:ascii="Calibri" w:hAnsi="Calibri" w:eastAsia="Calibri" w:cs="Calibri"/>
                <w:color w:val="000000" w:themeColor="text1"/>
              </w:rPr>
              <w:t>MATEMATIKOS</w:t>
            </w:r>
            <w:r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r w:rsidRPr="00BA787A">
              <w:rPr>
                <w:rFonts w:ascii="Calibri" w:hAnsi="Calibri" w:eastAsia="Calibri" w:cs="Calibri"/>
                <w:color w:val="000000" w:themeColor="text1"/>
              </w:rPr>
              <w:t>RINKINYS</w:t>
            </w:r>
            <w:r>
              <w:rPr>
                <w:rFonts w:ascii="Calibri" w:hAnsi="Calibri" w:eastAsia="Calibri" w:cs="Calibri"/>
                <w:color w:val="000000" w:themeColor="text1"/>
              </w:rPr>
              <w:t xml:space="preserve"> (</w:t>
            </w:r>
            <w:proofErr w:type="spellStart"/>
            <w:r>
              <w:rPr>
                <w:rFonts w:ascii="Calibri" w:hAnsi="Calibri" w:eastAsia="Calibri" w:cs="Calibri"/>
                <w:color w:val="000000" w:themeColor="text1"/>
              </w:rPr>
              <w:t>angl.</w:t>
            </w:r>
            <w:proofErr w:type="spellEnd"/>
            <w:r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r w:rsidRPr="00BA787A">
              <w:rPr>
                <w:rFonts w:ascii="Calibri" w:hAnsi="Calibri" w:eastAsia="Calibri" w:cs="Calibri"/>
                <w:i/>
                <w:color w:val="000000" w:themeColor="text1"/>
              </w:rPr>
              <w:t>Proceedings of the Lithuanian</w:t>
            </w:r>
            <w:r>
              <w:rPr>
                <w:rFonts w:ascii="Calibri" w:hAnsi="Calibri" w:eastAsia="Calibri" w:cs="Calibri"/>
                <w:i/>
                <w:color w:val="000000" w:themeColor="text1"/>
              </w:rPr>
              <w:t xml:space="preserve"> </w:t>
            </w:r>
            <w:r w:rsidRPr="00BA787A">
              <w:rPr>
                <w:rFonts w:ascii="Calibri" w:hAnsi="Calibri" w:eastAsia="Calibri" w:cs="Calibri"/>
                <w:i/>
                <w:color w:val="000000" w:themeColor="text1"/>
              </w:rPr>
              <w:t>Mathematical Society</w:t>
            </w:r>
            <w:r>
              <w:rPr>
                <w:rFonts w:ascii="Calibri" w:hAnsi="Calibri" w:eastAsia="Calibri" w:cs="Calibri"/>
                <w:color w:val="000000" w:themeColor="text1"/>
              </w:rPr>
              <w:t xml:space="preserve">), VU </w:t>
            </w:r>
            <w:proofErr w:type="spellStart"/>
            <w:r>
              <w:rPr>
                <w:rFonts w:ascii="Calibri" w:hAnsi="Calibri" w:eastAsia="Calibri" w:cs="Calibri"/>
                <w:color w:val="000000" w:themeColor="text1"/>
              </w:rPr>
              <w:t>leidykla</w:t>
            </w:r>
            <w:proofErr w:type="spellEnd"/>
          </w:p>
        </w:tc>
        <w:tc>
          <w:tcPr>
            <w:tcW w:w="1754" w:type="dxa"/>
            <w:tcMar/>
          </w:tcPr>
          <w:p w:rsidR="003A4E17" w:rsidP="003A4E17" w:rsidRDefault="00BA787A" w14:paraId="4A041A7E" w14:textId="7CA2D495">
            <w:pPr>
              <w:rPr>
                <w:rFonts w:ascii="Calibri" w:hAnsi="Calibri" w:eastAsia="Calibri" w:cs="Calibri"/>
                <w:color w:val="000000" w:themeColor="text1"/>
              </w:rPr>
            </w:pPr>
            <w:proofErr w:type="spellStart"/>
            <w:r w:rsidRPr="003A4E17">
              <w:rPr>
                <w:rFonts w:eastAsia="Calibri"/>
                <w:lang w:val="lt-LT"/>
              </w:rPr>
              <w:t>Redakcinės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3A4E17">
              <w:rPr>
                <w:rFonts w:eastAsia="Calibri"/>
                <w:lang w:val="lt-LT"/>
              </w:rPr>
              <w:t>grupės</w:t>
            </w:r>
            <w:proofErr w:type="spellEnd"/>
            <w:r w:rsidRPr="003A4E17">
              <w:rPr>
                <w:rFonts w:eastAsia="Calibri"/>
                <w:lang w:val="lt-LT"/>
              </w:rPr>
              <w:t xml:space="preserve"> narė</w:t>
            </w:r>
          </w:p>
        </w:tc>
      </w:tr>
    </w:tbl>
    <w:p w:rsidRPr="00476DE3" w:rsidR="00957287" w:rsidP="00DF67CD" w:rsidRDefault="00957287" w14:paraId="41202EBF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0AAE37D9" w14:textId="77777777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T</w:t>
      </w:r>
      <w:r w:rsidRPr="00476DE3" w:rsidR="00957287">
        <w:rPr>
          <w:b/>
          <w:lang w:val="lt-LT"/>
        </w:rPr>
        <w:t>yrėjų svarbiausių narysčių tarptautinėse darbo grupėse, asociacijose</w:t>
      </w:r>
      <w:r w:rsidRPr="00476DE3" w:rsidR="00EC79DC">
        <w:rPr>
          <w:b/>
          <w:lang w:val="lt-LT"/>
        </w:rPr>
        <w:t xml:space="preserve"> ir pan. </w:t>
      </w:r>
      <w:r w:rsidRPr="00476DE3" w:rsidR="00957287">
        <w:rPr>
          <w:b/>
          <w:lang w:val="lt-LT"/>
        </w:rPr>
        <w:t>sąrašas</w:t>
      </w:r>
    </w:p>
    <w:tbl>
      <w:tblPr>
        <w:tblW w:w="15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725"/>
        <w:gridCol w:w="1418"/>
        <w:gridCol w:w="4429"/>
        <w:gridCol w:w="2603"/>
        <w:gridCol w:w="1650"/>
        <w:gridCol w:w="3010"/>
      </w:tblGrid>
      <w:tr w:rsidRPr="00476DE3" w:rsidR="00EC79DC" w:rsidTr="560AA0D6" w14:paraId="0054A2A8" w14:textId="77777777">
        <w:tc>
          <w:tcPr>
            <w:tcW w:w="491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58A126DE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395D04D7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408F7F0D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5C09F27C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04A853F2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48A916AC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:rsidRPr="00476DE3" w:rsidR="00EC79DC" w:rsidP="00EC79DC" w:rsidRDefault="00EC79DC" w14:paraId="19D7A153" w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Pr="00476DE3" w:rsidR="00EC79DC" w:rsidTr="560AA0D6" w14:paraId="40430C42" w14:textId="77777777">
        <w:tc>
          <w:tcPr>
            <w:tcW w:w="491" w:type="dxa"/>
          </w:tcPr>
          <w:p w:rsidRPr="00476DE3" w:rsidR="00EC79DC" w:rsidP="00EC79DC" w:rsidRDefault="00BF1B04" w14:paraId="49F0AEAB" w14:textId="58C339D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987" w:type="dxa"/>
          </w:tcPr>
          <w:p w:rsidRPr="00476DE3" w:rsidR="00EC79DC" w:rsidP="00EC79DC" w:rsidRDefault="3536D193" w14:paraId="3169B356" w14:textId="2F6713C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FE90B5">
              <w:rPr>
                <w:rFonts w:eastAsia="Calibri"/>
                <w:lang w:val="lt-LT"/>
              </w:rPr>
              <w:t xml:space="preserve">Andrius </w:t>
            </w:r>
            <w:proofErr w:type="spellStart"/>
            <w:r w:rsidRPr="44FE90B5">
              <w:rPr>
                <w:rFonts w:eastAsia="Calibri"/>
                <w:lang w:val="lt-LT"/>
              </w:rPr>
              <w:t>Čiginas</w:t>
            </w:r>
            <w:proofErr w:type="spellEnd"/>
          </w:p>
        </w:tc>
        <w:tc>
          <w:tcPr>
            <w:tcW w:w="1628" w:type="dxa"/>
          </w:tcPr>
          <w:p w:rsidRPr="00476DE3" w:rsidR="00EC79DC" w:rsidP="44FE90B5" w:rsidRDefault="3536D193" w14:paraId="3F11AA9B" w14:textId="72AABF2D">
            <w:pPr>
              <w:widowControl w:val="0"/>
              <w:spacing w:after="0" w:line="240" w:lineRule="auto"/>
            </w:pPr>
            <w:r w:rsidRPr="44FE90B5">
              <w:rPr>
                <w:rFonts w:ascii="Calibri" w:hAnsi="Calibri" w:eastAsia="Calibri" w:cs="Calibri"/>
                <w:lang w:val="lt-LT"/>
              </w:rPr>
              <w:t>2019–</w:t>
            </w:r>
            <w:r w:rsidR="00BF1B04">
              <w:rPr>
                <w:rFonts w:ascii="Calibri" w:hAnsi="Calibri" w:eastAsia="Calibri" w:cs="Calibri"/>
                <w:lang w:val="lt-LT"/>
              </w:rPr>
              <w:t>iki dabar</w:t>
            </w:r>
          </w:p>
        </w:tc>
        <w:tc>
          <w:tcPr>
            <w:tcW w:w="2552" w:type="dxa"/>
          </w:tcPr>
          <w:p w:rsidRPr="00476DE3" w:rsidR="00EC79DC" w:rsidP="00EC79DC" w:rsidRDefault="3536D193" w14:paraId="23CAD746" w14:textId="46B1BF5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FE90B5">
              <w:rPr>
                <w:rFonts w:eastAsia="Calibri"/>
                <w:lang w:val="lt-LT"/>
              </w:rPr>
              <w:t>https://wiki-emerita.it.helsinki.fi/display/BNU/Organisation</w:t>
            </w:r>
          </w:p>
        </w:tc>
        <w:tc>
          <w:tcPr>
            <w:tcW w:w="3118" w:type="dxa"/>
          </w:tcPr>
          <w:p w:rsidRPr="00476DE3" w:rsidR="00EC79DC" w:rsidP="44FE90B5" w:rsidRDefault="3536D193" w14:paraId="37B15F8A" w14:textId="2151F9C0">
            <w:pPr>
              <w:widowControl w:val="0"/>
              <w:spacing w:after="0" w:line="240" w:lineRule="auto"/>
              <w:rPr>
                <w:rFonts w:ascii="Calibri" w:hAnsi="Calibri" w:eastAsia="Calibri" w:cs="Calibri"/>
                <w:lang w:val="lt-LT"/>
              </w:rPr>
            </w:pPr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Baltic-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Nordic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-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Ukrainian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Network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on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Survey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Statistics</w:t>
            </w:r>
            <w:proofErr w:type="spellEnd"/>
          </w:p>
        </w:tc>
        <w:tc>
          <w:tcPr>
            <w:tcW w:w="1701" w:type="dxa"/>
          </w:tcPr>
          <w:p w:rsidRPr="00476DE3" w:rsidR="00EC79DC" w:rsidP="44FE90B5" w:rsidRDefault="3536D193" w14:paraId="2AAAF312" w14:textId="6961D239">
            <w:pPr>
              <w:widowControl w:val="0"/>
              <w:spacing w:after="0" w:line="240" w:lineRule="auto"/>
            </w:pP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Steering</w:t>
            </w:r>
            <w:proofErr w:type="spellEnd"/>
            <w:r w:rsidRPr="44FE90B5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committee</w:t>
            </w:r>
            <w:proofErr w:type="spellEnd"/>
            <w:r w:rsidRPr="44FE90B5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member</w:t>
            </w:r>
            <w:proofErr w:type="spellEnd"/>
          </w:p>
        </w:tc>
        <w:tc>
          <w:tcPr>
            <w:tcW w:w="3849" w:type="dxa"/>
            <w:tcBorders>
              <w:bottom w:val="single" w:color="000000" w:themeColor="text1" w:sz="4" w:space="0"/>
            </w:tcBorders>
          </w:tcPr>
          <w:p w:rsidRPr="00476DE3" w:rsidR="00EC79DC" w:rsidP="00EC79DC" w:rsidRDefault="00EC79DC" w14:paraId="7B3BCD61" w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44FE90B5" w:rsidTr="00BF1B04" w14:paraId="31FEA3E5" w14:textId="77777777">
        <w:trPr>
          <w:trHeight w:val="300"/>
        </w:trPr>
        <w:tc>
          <w:tcPr>
            <w:tcW w:w="491" w:type="dxa"/>
          </w:tcPr>
          <w:p w:rsidR="44FE90B5" w:rsidP="44FE90B5" w:rsidRDefault="00BF1B04" w14:paraId="5F672EC9" w14:textId="548EF314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987" w:type="dxa"/>
          </w:tcPr>
          <w:p w:rsidR="3536D193" w:rsidP="44FE90B5" w:rsidRDefault="3536D193" w14:paraId="532BE355" w14:textId="486C7E2E">
            <w:pPr>
              <w:spacing w:line="240" w:lineRule="auto"/>
              <w:rPr>
                <w:rFonts w:eastAsia="Calibri"/>
                <w:lang w:val="lt-LT"/>
              </w:rPr>
            </w:pPr>
            <w:r w:rsidRPr="44FE90B5">
              <w:rPr>
                <w:rFonts w:eastAsia="Calibri"/>
                <w:lang w:val="lt-LT"/>
              </w:rPr>
              <w:t xml:space="preserve">Andrius </w:t>
            </w:r>
            <w:proofErr w:type="spellStart"/>
            <w:r w:rsidRPr="44FE90B5">
              <w:rPr>
                <w:rFonts w:eastAsia="Calibri"/>
                <w:lang w:val="lt-LT"/>
              </w:rPr>
              <w:t>Čiginas</w:t>
            </w:r>
            <w:proofErr w:type="spellEnd"/>
          </w:p>
        </w:tc>
        <w:tc>
          <w:tcPr>
            <w:tcW w:w="1628" w:type="dxa"/>
          </w:tcPr>
          <w:p w:rsidR="3536D193" w:rsidP="44FE90B5" w:rsidRDefault="3536D193" w14:paraId="27F84156" w14:textId="3A692A8C">
            <w:pPr>
              <w:spacing w:line="240" w:lineRule="auto"/>
            </w:pPr>
            <w:r w:rsidRPr="44FE90B5">
              <w:rPr>
                <w:rFonts w:ascii="Calibri" w:hAnsi="Calibri" w:eastAsia="Calibri" w:cs="Calibri"/>
                <w:lang w:val="lt-LT"/>
              </w:rPr>
              <w:t>2017–</w:t>
            </w:r>
            <w:r w:rsidR="00BF1B04">
              <w:rPr>
                <w:rFonts w:ascii="Calibri" w:hAnsi="Calibri" w:eastAsia="Calibri" w:cs="Calibri"/>
                <w:lang w:val="lt-LT"/>
              </w:rPr>
              <w:t>iki dabar</w:t>
            </w:r>
          </w:p>
        </w:tc>
        <w:tc>
          <w:tcPr>
            <w:tcW w:w="2552" w:type="dxa"/>
          </w:tcPr>
          <w:p w:rsidR="44FE90B5" w:rsidP="560AA0D6" w:rsidRDefault="2CDDE5B2" w14:paraId="5779F272" w14:textId="3EC6F899">
            <w:pPr>
              <w:spacing w:line="240" w:lineRule="auto"/>
              <w:rPr>
                <w:rFonts w:eastAsiaTheme="minorEastAsia"/>
                <w:lang w:val="lt-LT"/>
              </w:rPr>
            </w:pPr>
            <w:proofErr w:type="spellStart"/>
            <w:r w:rsidRPr="560AA0D6">
              <w:rPr>
                <w:rFonts w:eastAsiaTheme="minorEastAsia"/>
                <w:color w:val="333333"/>
                <w:lang w:val="lt-LT"/>
              </w:rPr>
              <w:t>Membership</w:t>
            </w:r>
            <w:proofErr w:type="spellEnd"/>
            <w:r w:rsidRPr="560AA0D6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560AA0D6">
              <w:rPr>
                <w:rFonts w:eastAsiaTheme="minorEastAsia"/>
                <w:color w:val="333333"/>
                <w:lang w:val="lt-LT"/>
              </w:rPr>
              <w:t>Number</w:t>
            </w:r>
            <w:proofErr w:type="spellEnd"/>
            <w:r w:rsidRPr="560AA0D6">
              <w:rPr>
                <w:rFonts w:eastAsiaTheme="minorEastAsia"/>
                <w:color w:val="333333"/>
                <w:lang w:val="lt-LT"/>
              </w:rPr>
              <w:t>: 17122</w:t>
            </w:r>
          </w:p>
        </w:tc>
        <w:tc>
          <w:tcPr>
            <w:tcW w:w="3118" w:type="dxa"/>
          </w:tcPr>
          <w:p w:rsidR="3536D193" w:rsidP="44FE90B5" w:rsidRDefault="3536D193" w14:paraId="740D2055" w14:textId="653770B9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International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Association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of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Survey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>Statisticians</w:t>
            </w:r>
            <w:proofErr w:type="spellEnd"/>
            <w:r w:rsidRPr="44FE90B5">
              <w:rPr>
                <w:rFonts w:ascii="Calibri" w:hAnsi="Calibri" w:eastAsia="Calibri" w:cs="Calibri"/>
                <w:i/>
                <w:iCs/>
                <w:lang w:val="lt-LT"/>
              </w:rPr>
              <w:t xml:space="preserve"> (IASS)</w:t>
            </w:r>
          </w:p>
        </w:tc>
        <w:tc>
          <w:tcPr>
            <w:tcW w:w="1701" w:type="dxa"/>
          </w:tcPr>
          <w:p w:rsidR="3536D193" w:rsidP="44FE90B5" w:rsidRDefault="3536D193" w14:paraId="003D9593" w14:textId="395B5455">
            <w:pPr>
              <w:spacing w:line="240" w:lineRule="auto"/>
            </w:pP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Member</w:t>
            </w:r>
            <w:proofErr w:type="spellEnd"/>
            <w:r w:rsidRPr="44FE90B5">
              <w:rPr>
                <w:rFonts w:ascii="Calibri" w:hAnsi="Calibri" w:eastAsia="Calibri" w:cs="Calibri"/>
                <w:lang w:val="lt-LT"/>
              </w:rPr>
              <w:t xml:space="preserve">, </w:t>
            </w: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country</w:t>
            </w:r>
            <w:proofErr w:type="spellEnd"/>
            <w:r w:rsidRPr="44FE90B5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44FE90B5">
              <w:rPr>
                <w:rFonts w:ascii="Calibri" w:hAnsi="Calibri" w:eastAsia="Calibri" w:cs="Calibri"/>
                <w:lang w:val="lt-LT"/>
              </w:rPr>
              <w:t>representative</w:t>
            </w:r>
            <w:proofErr w:type="spellEnd"/>
          </w:p>
        </w:tc>
        <w:tc>
          <w:tcPr>
            <w:tcW w:w="3849" w:type="dxa"/>
          </w:tcPr>
          <w:p w:rsidR="44FE90B5" w:rsidP="44FE90B5" w:rsidRDefault="44FE90B5" w14:paraId="6E4F5140" w14:textId="06FD7F64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00BF1B04" w:rsidTr="00BF1B04" w14:paraId="40C4CB97" w14:textId="77777777">
        <w:trPr>
          <w:trHeight w:val="300"/>
        </w:trPr>
        <w:tc>
          <w:tcPr>
            <w:tcW w:w="491" w:type="dxa"/>
          </w:tcPr>
          <w:p w:rsidR="00BF1B04" w:rsidP="44FE90B5" w:rsidRDefault="00BF1B04" w14:paraId="76AB50C3" w14:textId="0B10176B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987" w:type="dxa"/>
          </w:tcPr>
          <w:p w:rsidRPr="44FE90B5" w:rsidR="00BF1B04" w:rsidP="44FE90B5" w:rsidRDefault="00494359" w14:paraId="25463F14" w14:textId="17FCE20C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Audronė Jakaitienė</w:t>
            </w:r>
          </w:p>
        </w:tc>
        <w:tc>
          <w:tcPr>
            <w:tcW w:w="1628" w:type="dxa"/>
          </w:tcPr>
          <w:p w:rsidRPr="00494359" w:rsidR="00BF1B04" w:rsidP="44FE90B5" w:rsidRDefault="00494359" w14:paraId="12EEAE05" w14:textId="7D5AE510">
            <w:pPr>
              <w:spacing w:line="240" w:lineRule="auto"/>
              <w:rPr>
                <w:rFonts w:ascii="Calibri" w:hAnsi="Calibri" w:eastAsia="Calibri" w:cs="Calibri"/>
                <w:lang w:val="en-GB"/>
              </w:rPr>
            </w:pPr>
            <w:r>
              <w:rPr>
                <w:rFonts w:ascii="Calibri" w:hAnsi="Calibri" w:eastAsia="Calibri" w:cs="Calibri"/>
                <w:lang w:val="en-GB"/>
              </w:rPr>
              <w:t>2019</w:t>
            </w:r>
            <w:r w:rsidRPr="44FE90B5">
              <w:rPr>
                <w:rFonts w:ascii="Calibri" w:hAnsi="Calibri" w:eastAsia="Calibri" w:cs="Calibri"/>
                <w:lang w:val="lt-LT"/>
              </w:rPr>
              <w:t>–</w:t>
            </w:r>
            <w:r>
              <w:rPr>
                <w:rFonts w:ascii="Calibri" w:hAnsi="Calibri" w:eastAsia="Calibri" w:cs="Calibri"/>
                <w:lang w:val="lt-LT"/>
              </w:rPr>
              <w:t>iki dabar</w:t>
            </w:r>
          </w:p>
        </w:tc>
        <w:tc>
          <w:tcPr>
            <w:tcW w:w="2552" w:type="dxa"/>
          </w:tcPr>
          <w:p w:rsidRPr="560AA0D6" w:rsidR="00BF1B04" w:rsidP="00494359" w:rsidRDefault="00494359" w14:paraId="6996C1CB" w14:textId="30835BEF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r w:rsidRPr="00494359">
              <w:rPr>
                <w:rFonts w:eastAsiaTheme="minorEastAsia"/>
                <w:color w:val="333333"/>
                <w:lang w:val="lt-LT"/>
              </w:rPr>
              <w:t>https://ec.europa.eu/eurostat/web/european-statistical-advisory-committee-esac</w:t>
            </w:r>
          </w:p>
        </w:tc>
        <w:tc>
          <w:tcPr>
            <w:tcW w:w="3118" w:type="dxa"/>
          </w:tcPr>
          <w:p w:rsidRPr="00494359" w:rsidR="00BF1B04" w:rsidP="44FE90B5" w:rsidRDefault="00494359" w14:paraId="579569A1" w14:textId="123538CA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European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Commission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, </w:t>
            </w: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European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Statistical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Advisory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494359">
              <w:rPr>
                <w:rFonts w:eastAsiaTheme="minorEastAsia"/>
                <w:color w:val="333333"/>
                <w:lang w:val="lt-LT"/>
              </w:rPr>
              <w:t>Committee</w:t>
            </w:r>
            <w:proofErr w:type="spellEnd"/>
            <w:r w:rsidRPr="00494359">
              <w:rPr>
                <w:rFonts w:eastAsiaTheme="minorEastAsia"/>
                <w:color w:val="333333"/>
                <w:lang w:val="lt-LT"/>
              </w:rPr>
              <w:t xml:space="preserve"> (ESAC)</w:t>
            </w:r>
          </w:p>
        </w:tc>
        <w:tc>
          <w:tcPr>
            <w:tcW w:w="1701" w:type="dxa"/>
          </w:tcPr>
          <w:p w:rsidRPr="44FE90B5" w:rsidR="00BF1B04" w:rsidP="44FE90B5" w:rsidRDefault="00494359" w14:paraId="1A021A03" w14:textId="384071D7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r>
              <w:rPr>
                <w:rFonts w:ascii="Calibri" w:hAnsi="Calibri" w:eastAsia="Calibri" w:cs="Calibri"/>
                <w:lang w:val="lt-LT"/>
              </w:rPr>
              <w:t>Narė</w:t>
            </w:r>
          </w:p>
        </w:tc>
        <w:tc>
          <w:tcPr>
            <w:tcW w:w="3849" w:type="dxa"/>
          </w:tcPr>
          <w:p w:rsidR="00BF1B04" w:rsidP="44FE90B5" w:rsidRDefault="00BF1B04" w14:paraId="5DAC945E" w14:textId="7777777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00BF1B04" w:rsidTr="00DB28BA" w14:paraId="11C7C888" w14:textId="77777777">
        <w:trPr>
          <w:trHeight w:val="300"/>
        </w:trPr>
        <w:tc>
          <w:tcPr>
            <w:tcW w:w="491" w:type="dxa"/>
          </w:tcPr>
          <w:p w:rsidR="00BF1B04" w:rsidP="44FE90B5" w:rsidRDefault="00BF1B04" w14:paraId="62909CDB" w14:textId="3864D22A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987" w:type="dxa"/>
          </w:tcPr>
          <w:p w:rsidRPr="44FE90B5" w:rsidR="00BF1B04" w:rsidP="44FE90B5" w:rsidRDefault="00DB28BA" w14:paraId="60DE62B6" w14:textId="2A9B9714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Audronė Jakaitienė</w:t>
            </w:r>
          </w:p>
        </w:tc>
        <w:tc>
          <w:tcPr>
            <w:tcW w:w="1628" w:type="dxa"/>
          </w:tcPr>
          <w:p w:rsidRPr="44FE90B5" w:rsidR="00BF1B04" w:rsidP="44FE90B5" w:rsidRDefault="00DB28BA" w14:paraId="4E7DC233" w14:textId="51F8ED41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r>
              <w:rPr>
                <w:rFonts w:ascii="Calibri" w:hAnsi="Calibri" w:eastAsia="Calibri" w:cs="Calibri"/>
                <w:lang w:val="en-GB"/>
              </w:rPr>
              <w:t>2018</w:t>
            </w:r>
            <w:r w:rsidRPr="44FE90B5">
              <w:rPr>
                <w:rFonts w:ascii="Calibri" w:hAnsi="Calibri" w:eastAsia="Calibri" w:cs="Calibri"/>
                <w:lang w:val="lt-LT"/>
              </w:rPr>
              <w:t>–</w:t>
            </w:r>
            <w:r>
              <w:rPr>
                <w:rFonts w:ascii="Calibri" w:hAnsi="Calibri" w:eastAsia="Calibri" w:cs="Calibri"/>
                <w:lang w:val="lt-LT"/>
              </w:rPr>
              <w:t>iki dabar</w:t>
            </w:r>
          </w:p>
        </w:tc>
        <w:tc>
          <w:tcPr>
            <w:tcW w:w="2552" w:type="dxa"/>
          </w:tcPr>
          <w:p w:rsidRPr="560AA0D6" w:rsidR="00BF1B04" w:rsidP="00DB28BA" w:rsidRDefault="00DB28BA" w14:paraId="498FEF73" w14:textId="4E531ABA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r w:rsidRPr="00DB28BA">
              <w:rPr>
                <w:rFonts w:eastAsiaTheme="minorEastAsia"/>
                <w:color w:val="333333"/>
                <w:lang w:val="lt-LT"/>
              </w:rPr>
              <w:t>http://ibsnbr.org</w:t>
            </w:r>
          </w:p>
        </w:tc>
        <w:tc>
          <w:tcPr>
            <w:tcW w:w="3118" w:type="dxa"/>
          </w:tcPr>
          <w:p w:rsidRPr="00DB28BA" w:rsidR="00BF1B04" w:rsidP="44FE90B5" w:rsidRDefault="00DB28BA" w14:paraId="31E1EF36" w14:textId="3087E667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r w:rsidRPr="00DB28BA">
              <w:rPr>
                <w:rFonts w:eastAsiaTheme="minorEastAsia"/>
                <w:color w:val="333333"/>
                <w:lang w:val="lt-LT"/>
              </w:rPr>
              <w:t xml:space="preserve">International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Biometric</w:t>
            </w:r>
            <w:proofErr w:type="spellEnd"/>
            <w:r w:rsidRPr="00DB28BA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Association</w:t>
            </w:r>
            <w:proofErr w:type="spellEnd"/>
            <w:r w:rsidRPr="00DB28BA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in</w:t>
            </w:r>
            <w:proofErr w:type="spellEnd"/>
            <w:r w:rsidRPr="00DB28BA">
              <w:rPr>
                <w:rFonts w:eastAsiaTheme="minorEastAsia"/>
                <w:color w:val="333333"/>
                <w:lang w:val="lt-LT"/>
              </w:rPr>
              <w:t xml:space="preserve"> Nord Baltic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Region</w:t>
            </w:r>
            <w:proofErr w:type="spellEnd"/>
          </w:p>
        </w:tc>
        <w:tc>
          <w:tcPr>
            <w:tcW w:w="1701" w:type="dxa"/>
          </w:tcPr>
          <w:p w:rsidRPr="44FE90B5" w:rsidR="00BF1B04" w:rsidP="44FE90B5" w:rsidRDefault="00DB28BA" w14:paraId="43A2BBB1" w14:textId="037810A5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proofErr w:type="spellStart"/>
            <w:r w:rsidRPr="00DB28BA">
              <w:rPr>
                <w:rFonts w:ascii="Calibri" w:hAnsi="Calibri" w:eastAsia="Calibri" w:cs="Calibri"/>
                <w:lang w:val="lt-LT"/>
              </w:rPr>
              <w:t>Member</w:t>
            </w:r>
            <w:proofErr w:type="spellEnd"/>
            <w:r w:rsidRPr="00DB28BA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00DB28BA">
              <w:rPr>
                <w:rFonts w:ascii="Calibri" w:hAnsi="Calibri" w:eastAsia="Calibri" w:cs="Calibri"/>
                <w:lang w:val="lt-LT"/>
              </w:rPr>
              <w:t>of</w:t>
            </w:r>
            <w:proofErr w:type="spellEnd"/>
            <w:r w:rsidRPr="00DB28BA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00DB28BA">
              <w:rPr>
                <w:rFonts w:ascii="Calibri" w:hAnsi="Calibri" w:eastAsia="Calibri" w:cs="Calibri"/>
                <w:lang w:val="lt-LT"/>
              </w:rPr>
              <w:t>Regional</w:t>
            </w:r>
            <w:proofErr w:type="spellEnd"/>
            <w:r w:rsidRPr="00DB28BA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00DB28BA">
              <w:rPr>
                <w:rFonts w:ascii="Calibri" w:hAnsi="Calibri" w:eastAsia="Calibri" w:cs="Calibri"/>
                <w:lang w:val="lt-LT"/>
              </w:rPr>
              <w:t>Executive</w:t>
            </w:r>
            <w:proofErr w:type="spellEnd"/>
            <w:r w:rsidRPr="00DB28BA">
              <w:rPr>
                <w:rFonts w:ascii="Calibri" w:hAnsi="Calibri" w:eastAsia="Calibri" w:cs="Calibri"/>
                <w:lang w:val="lt-LT"/>
              </w:rPr>
              <w:t xml:space="preserve"> </w:t>
            </w:r>
            <w:proofErr w:type="spellStart"/>
            <w:r w:rsidRPr="00DB28BA">
              <w:rPr>
                <w:rFonts w:ascii="Calibri" w:hAnsi="Calibri" w:eastAsia="Calibri" w:cs="Calibri"/>
                <w:lang w:val="lt-LT"/>
              </w:rPr>
              <w:t>Council</w:t>
            </w:r>
            <w:proofErr w:type="spellEnd"/>
          </w:p>
        </w:tc>
        <w:tc>
          <w:tcPr>
            <w:tcW w:w="3849" w:type="dxa"/>
          </w:tcPr>
          <w:p w:rsidR="00BF1B04" w:rsidP="44FE90B5" w:rsidRDefault="00BF1B04" w14:paraId="55073D4E" w14:textId="7777777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00DB28BA" w:rsidTr="560AA0D6" w14:paraId="51B092C7" w14:textId="77777777">
        <w:trPr>
          <w:trHeight w:val="300"/>
        </w:trPr>
        <w:tc>
          <w:tcPr>
            <w:tcW w:w="491" w:type="dxa"/>
          </w:tcPr>
          <w:p w:rsidRPr="00DB28BA" w:rsidR="00DB28BA" w:rsidP="44FE90B5" w:rsidRDefault="00DB28BA" w14:paraId="4EE97898" w14:textId="6DA270E3">
            <w:pPr>
              <w:spacing w:line="240" w:lineRule="auto"/>
              <w:rPr>
                <w:rFonts w:eastAsia="Calibri"/>
                <w:lang w:val="en-GB"/>
              </w:rPr>
            </w:pPr>
            <w:r>
              <w:rPr>
                <w:rFonts w:eastAsia="Calibri"/>
                <w:lang w:val="en-GB"/>
              </w:rPr>
              <w:t>5</w:t>
            </w:r>
          </w:p>
        </w:tc>
        <w:tc>
          <w:tcPr>
            <w:tcW w:w="1987" w:type="dxa"/>
          </w:tcPr>
          <w:p w:rsidRPr="44FE90B5" w:rsidR="00DB28BA" w:rsidP="44FE90B5" w:rsidRDefault="00DB28BA" w14:paraId="6DC44558" w14:textId="2DFFB18F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Audronė Jakaitienė</w:t>
            </w:r>
          </w:p>
        </w:tc>
        <w:tc>
          <w:tcPr>
            <w:tcW w:w="1628" w:type="dxa"/>
          </w:tcPr>
          <w:p w:rsidRPr="44FE90B5" w:rsidR="00DB28BA" w:rsidP="44FE90B5" w:rsidRDefault="00DB28BA" w14:paraId="1DA530EA" w14:textId="1F77EBAF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r>
              <w:rPr>
                <w:rFonts w:ascii="Calibri" w:hAnsi="Calibri" w:eastAsia="Calibri" w:cs="Calibri"/>
                <w:lang w:val="en-GB"/>
              </w:rPr>
              <w:t>2018</w:t>
            </w:r>
            <w:r w:rsidRPr="44FE90B5">
              <w:rPr>
                <w:rFonts w:ascii="Calibri" w:hAnsi="Calibri" w:eastAsia="Calibri" w:cs="Calibri"/>
                <w:lang w:val="lt-LT"/>
              </w:rPr>
              <w:t>–</w:t>
            </w:r>
            <w:r>
              <w:rPr>
                <w:rFonts w:ascii="Calibri" w:hAnsi="Calibri" w:eastAsia="Calibri" w:cs="Calibri"/>
                <w:lang w:val="lt-LT"/>
              </w:rPr>
              <w:t>iki dabar</w:t>
            </w:r>
          </w:p>
        </w:tc>
        <w:tc>
          <w:tcPr>
            <w:tcW w:w="2552" w:type="dxa"/>
          </w:tcPr>
          <w:p w:rsidRPr="560AA0D6" w:rsidR="00DB28BA" w:rsidP="00DB28BA" w:rsidRDefault="00DB28BA" w14:paraId="655242DE" w14:textId="6382F43F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r w:rsidRPr="00DB28BA">
              <w:rPr>
                <w:rFonts w:eastAsiaTheme="minorEastAsia"/>
                <w:color w:val="333333"/>
                <w:lang w:val="lt-LT"/>
              </w:rPr>
              <w:t>https://www.biometricsociety.org;</w:t>
            </w:r>
          </w:p>
        </w:tc>
        <w:tc>
          <w:tcPr>
            <w:tcW w:w="3118" w:type="dxa"/>
          </w:tcPr>
          <w:p w:rsidRPr="00DB28BA" w:rsidR="00DB28BA" w:rsidP="44FE90B5" w:rsidRDefault="00DB28BA" w14:paraId="1FDC31E4" w14:textId="2E537665">
            <w:pPr>
              <w:spacing w:line="240" w:lineRule="auto"/>
              <w:rPr>
                <w:rFonts w:eastAsiaTheme="minorEastAsia"/>
                <w:color w:val="333333"/>
                <w:lang w:val="lt-LT"/>
              </w:rPr>
            </w:pPr>
            <w:r w:rsidRPr="00DB28BA">
              <w:rPr>
                <w:rFonts w:eastAsiaTheme="minorEastAsia"/>
                <w:color w:val="333333"/>
                <w:lang w:val="lt-LT"/>
              </w:rPr>
              <w:t xml:space="preserve">International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Biometric</w:t>
            </w:r>
            <w:proofErr w:type="spellEnd"/>
            <w:r w:rsidRPr="00DB28BA">
              <w:rPr>
                <w:rFonts w:eastAsiaTheme="minorEastAsia"/>
                <w:color w:val="333333"/>
                <w:lang w:val="lt-LT"/>
              </w:rPr>
              <w:t xml:space="preserve"> </w:t>
            </w:r>
            <w:proofErr w:type="spellStart"/>
            <w:r w:rsidRPr="00DB28BA">
              <w:rPr>
                <w:rFonts w:eastAsiaTheme="minorEastAsia"/>
                <w:color w:val="333333"/>
                <w:lang w:val="lt-LT"/>
              </w:rPr>
              <w:t>Association</w:t>
            </w:r>
            <w:proofErr w:type="spellEnd"/>
          </w:p>
        </w:tc>
        <w:tc>
          <w:tcPr>
            <w:tcW w:w="1701" w:type="dxa"/>
          </w:tcPr>
          <w:p w:rsidRPr="44FE90B5" w:rsidR="00DB28BA" w:rsidP="44FE90B5" w:rsidRDefault="00DB28BA" w14:paraId="5D72B93D" w14:textId="63CBA7E0">
            <w:pPr>
              <w:spacing w:line="240" w:lineRule="auto"/>
              <w:rPr>
                <w:rFonts w:ascii="Calibri" w:hAnsi="Calibri" w:eastAsia="Calibri" w:cs="Calibri"/>
                <w:lang w:val="lt-LT"/>
              </w:rPr>
            </w:pPr>
            <w:r>
              <w:rPr>
                <w:rFonts w:ascii="Calibri" w:hAnsi="Calibri" w:eastAsia="Calibri" w:cs="Calibri"/>
                <w:lang w:val="lt-LT"/>
              </w:rPr>
              <w:t>Narė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</w:tcPr>
          <w:p w:rsidR="00DB28BA" w:rsidP="44FE90B5" w:rsidRDefault="00DB28BA" w14:paraId="153948F5" w14:textId="7777777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673A09EE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F00A5E" w14:paraId="389BD404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M</w:t>
      </w:r>
      <w:r w:rsidRPr="00476DE3" w:rsidR="00957287">
        <w:rPr>
          <w:b/>
          <w:lang w:val="lt-LT"/>
        </w:rPr>
        <w:t xml:space="preserve">okslo populiarinimo veiklos </w:t>
      </w:r>
      <w:r w:rsidRPr="00476DE3" w:rsidR="00180D43">
        <w:rPr>
          <w:b/>
          <w:lang w:val="lt-LT"/>
        </w:rPr>
        <w:t xml:space="preserve">svarbiausių </w:t>
      </w:r>
      <w:r w:rsidRPr="00476DE3" w:rsidR="00957287">
        <w:rPr>
          <w:b/>
          <w:lang w:val="lt-LT"/>
        </w:rPr>
        <w:t>rezultatų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6083"/>
        <w:gridCol w:w="4757"/>
        <w:gridCol w:w="4058"/>
      </w:tblGrid>
      <w:tr w:rsidRPr="00476DE3" w:rsidR="00F00A5E" w:rsidTr="00F00A5E" w14:paraId="7DDF3CE8" w14:textId="77777777">
        <w:tc>
          <w:tcPr>
            <w:tcW w:w="421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4D216E2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168B99B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04941F1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:rsidRPr="00476DE3" w:rsidR="00F00A5E" w:rsidP="00F00A5E" w:rsidRDefault="00F00A5E" w14:paraId="4179EF54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Pr="00476DE3" w:rsidR="00F00A5E" w:rsidTr="00F00A5E" w14:paraId="594CF40F" w14:textId="77777777">
        <w:tc>
          <w:tcPr>
            <w:tcW w:w="421" w:type="dxa"/>
          </w:tcPr>
          <w:p w:rsidRPr="00272A19" w:rsidR="00F00A5E" w:rsidP="00F00A5E" w:rsidRDefault="00272A19" w14:paraId="783096D9" w14:textId="1D7B9A5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en-GB"/>
              </w:rPr>
            </w:pPr>
            <w:r>
              <w:rPr>
                <w:rFonts w:eastAsia="Calibri"/>
                <w:lang w:val="en-GB"/>
              </w:rPr>
              <w:t>1</w:t>
            </w:r>
          </w:p>
        </w:tc>
        <w:tc>
          <w:tcPr>
            <w:tcW w:w="6804" w:type="dxa"/>
          </w:tcPr>
          <w:p w:rsidRPr="00272A19" w:rsidR="00F00A5E" w:rsidP="00F00A5E" w:rsidRDefault="00272A19" w14:paraId="7B180BB9" w14:textId="34C245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Švietimo naujienos paskleidė žinią apie gautą VU Rektoriaus apdovanojimą už geriausią </w:t>
            </w:r>
            <w:r>
              <w:rPr>
                <w:rFonts w:eastAsia="Calibri"/>
                <w:lang w:val="en-GB"/>
              </w:rPr>
              <w:t xml:space="preserve">2022m. </w:t>
            </w:r>
            <w:proofErr w:type="spellStart"/>
            <w:r>
              <w:rPr>
                <w:rFonts w:eastAsia="Calibri"/>
                <w:lang w:val="en-GB"/>
              </w:rPr>
              <w:t>publikacij</w:t>
            </w:r>
            <w:proofErr w:type="spellEnd"/>
            <w:r>
              <w:rPr>
                <w:rFonts w:eastAsia="Calibri"/>
                <w:lang w:val="lt-LT"/>
              </w:rPr>
              <w:t>ą</w:t>
            </w:r>
          </w:p>
        </w:tc>
        <w:tc>
          <w:tcPr>
            <w:tcW w:w="3649" w:type="dxa"/>
          </w:tcPr>
          <w:p w:rsidRPr="00272A19" w:rsidR="00F00A5E" w:rsidP="00272A19" w:rsidRDefault="00272A19" w14:paraId="6486B303" w14:textId="51222963">
            <w:pPr>
              <w:rPr>
                <w:lang w:val="lt-LT"/>
              </w:rPr>
            </w:pPr>
            <w:r w:rsidRPr="009A05AA">
              <w:rPr>
                <w:lang w:val="lt-LT"/>
              </w:rPr>
              <w:t>https://www.svietimonaujienos.lt/apdovanojimas-uz-geriausia-mokslo-publikacija/</w:t>
            </w:r>
          </w:p>
        </w:tc>
        <w:tc>
          <w:tcPr>
            <w:tcW w:w="4481" w:type="dxa"/>
          </w:tcPr>
          <w:p w:rsidRPr="00476DE3" w:rsidR="00F00A5E" w:rsidP="00F00A5E" w:rsidRDefault="00F00A5E" w14:paraId="1E8E6F3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783BB8F0" w14:textId="77777777">
      <w:pPr>
        <w:spacing w:after="0" w:line="240" w:lineRule="auto"/>
        <w:rPr>
          <w:lang w:val="lt-LT"/>
        </w:rPr>
      </w:pPr>
    </w:p>
    <w:p w:rsidRPr="00476DE3" w:rsidR="00957287" w:rsidP="00DF67CD" w:rsidRDefault="00AF7801" w14:paraId="2632D90F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F00A5E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Pr="00476DE3" w:rsidR="00F00A5E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Pr="006B5CA5" w:rsidR="00F00A5E" w:rsidTr="00F00A5E" w14:paraId="4F8F5E3C" w14:textId="77777777">
        <w:tc>
          <w:tcPr>
            <w:tcW w:w="491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07BDD052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17ED924A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1011D2B7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16CD61F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60331B8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23B35CF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:rsidRPr="00476DE3" w:rsidR="00F00A5E" w:rsidP="00FA0699" w:rsidRDefault="00F00A5E" w14:paraId="33012FB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Pr="006B5CA5" w:rsidR="00F00A5E" w:rsidTr="00F00A5E" w14:paraId="56AE1C78" w14:textId="77777777">
        <w:tc>
          <w:tcPr>
            <w:tcW w:w="491" w:type="dxa"/>
          </w:tcPr>
          <w:p w:rsidRPr="00476DE3" w:rsidR="00F00A5E" w:rsidP="00FA0699" w:rsidRDefault="00F00A5E" w14:paraId="4A1F01D5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:rsidRPr="00476DE3" w:rsidR="00F00A5E" w:rsidP="00FA0699" w:rsidRDefault="00F00A5E" w14:paraId="229620A6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:rsidRPr="00476DE3" w:rsidR="00F00A5E" w:rsidP="00FA0699" w:rsidRDefault="00F00A5E" w14:paraId="746F32B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:rsidRPr="00476DE3" w:rsidR="00F00A5E" w:rsidP="00FA0699" w:rsidRDefault="00F00A5E" w14:paraId="68FA1323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:rsidRPr="00476DE3" w:rsidR="00F00A5E" w:rsidP="00FA0699" w:rsidRDefault="00F00A5E" w14:paraId="5CBD126F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:rsidRPr="00476DE3" w:rsidR="00F00A5E" w:rsidP="00FA0699" w:rsidRDefault="00F00A5E" w14:paraId="5C791BA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:rsidRPr="00476DE3" w:rsidR="00F00A5E" w:rsidP="00FA0699" w:rsidRDefault="00F00A5E" w14:paraId="2D2745D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957287" w:rsidP="00DF67CD" w:rsidRDefault="00957287" w14:paraId="7087149D" w14:textId="77777777">
      <w:pPr>
        <w:spacing w:after="0" w:line="240" w:lineRule="auto"/>
        <w:rPr>
          <w:lang w:val="lt-LT"/>
        </w:rPr>
      </w:pPr>
    </w:p>
    <w:p w:rsidRPr="00476DE3" w:rsidR="00050519" w:rsidP="00050519" w:rsidRDefault="00050519" w14:paraId="092EAFE4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Pr="00476DE3" w:rsidR="00050519" w:rsidTr="00A93D9B" w14:paraId="1AE45591" w14:textId="77777777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5F1E842F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:rsidRPr="00476DE3" w:rsidR="00050519" w:rsidP="00050519" w:rsidRDefault="00050519" w14:paraId="30C1EE6B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5D6DFEA3" w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44B3553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:rsidRPr="00476DE3" w:rsidR="00050519" w:rsidP="00050519" w:rsidRDefault="00050519" w14:paraId="2ED9325E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415A0B88" w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5FCE9FC9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Pr="00476DE3" w:rsidR="00050519" w:rsidP="00050519" w:rsidRDefault="00050519" w14:paraId="14D4C36E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Pr="00476DE3" w:rsidR="00050519" w:rsidTr="00A93D9B" w14:paraId="608C2993" w14:textId="77777777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36793F91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:rsidRPr="00476DE3" w:rsidR="00050519" w:rsidP="00050519" w:rsidRDefault="00050519" w14:paraId="64886B60" w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Pr="00476DE3" w:rsidR="00050519" w:rsidP="00DF67CD" w:rsidRDefault="00050519" w14:paraId="7C23D539" w14:textId="77777777">
      <w:pPr>
        <w:spacing w:after="0" w:line="240" w:lineRule="auto"/>
        <w:rPr>
          <w:lang w:val="lt-LT"/>
        </w:rPr>
      </w:pPr>
    </w:p>
    <w:p w:rsidRPr="00476DE3" w:rsidR="00AF4701" w:rsidP="00DF67CD" w:rsidRDefault="00AF4701" w14:paraId="05B7F056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Pr="00476DE3" w:rsidR="00141577">
        <w:rPr>
          <w:b/>
          <w:lang w:val="lt-LT"/>
        </w:rPr>
        <w:t>Mokslininkų rengimas ir kvalifikacijos kėlimas</w:t>
      </w:r>
    </w:p>
    <w:p w:rsidRPr="00476DE3" w:rsidR="006959A1" w:rsidP="00A93D9B" w:rsidRDefault="006959A1" w14:paraId="7C8BB3D5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Pr="00476DE3" w:rsidR="006959A1" w:rsidTr="00A93D9B" w14:paraId="295B7808" w14:textId="77777777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:rsidRPr="00476DE3" w:rsidR="006959A1" w:rsidP="00DF67CD" w:rsidRDefault="006959A1" w14:paraId="167EF31C" w14:textId="77777777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:rsidRPr="00476DE3" w:rsidR="006959A1" w:rsidP="00DF67CD" w:rsidRDefault="006959A1" w14:paraId="1F412F0C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Pr="00476DE3" w:rsidR="006959A1" w:rsidP="009E05B2" w:rsidRDefault="006959A1" w14:paraId="22B6A9D7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Pr="00476DE3" w:rsidR="006959A1" w:rsidP="009E05B2" w:rsidRDefault="006959A1" w14:paraId="549E65B6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Pr="00476DE3" w:rsidR="006959A1" w:rsidP="009E05B2" w:rsidRDefault="006959A1" w14:paraId="5BB0D154" w14:textId="77777777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eksternu apgintų disertacijų sk.</w:t>
            </w:r>
          </w:p>
        </w:tc>
      </w:tr>
      <w:tr w:rsidRPr="00476DE3" w:rsidR="006959A1" w:rsidTr="00A93D9B" w14:paraId="621AB28D" w14:textId="77777777">
        <w:trPr>
          <w:cantSplit/>
        </w:trPr>
        <w:tc>
          <w:tcPr>
            <w:tcW w:w="644" w:type="dxa"/>
            <w:vMerge/>
            <w:shd w:val="clear" w:color="auto" w:fill="F2F2F2"/>
          </w:tcPr>
          <w:p w:rsidRPr="00476DE3" w:rsidR="006959A1" w:rsidP="00DF67CD" w:rsidRDefault="006959A1" w14:paraId="35188FB1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:rsidRPr="00476DE3" w:rsidR="006959A1" w:rsidP="00DF67CD" w:rsidRDefault="006959A1" w14:paraId="0A4D4967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Pr="00476DE3" w:rsidR="006959A1" w:rsidP="00DF67CD" w:rsidRDefault="006959A1" w14:paraId="5205AE90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Pr="00476DE3" w:rsidR="006959A1" w:rsidP="00DF67CD" w:rsidRDefault="006959A1" w14:paraId="3F06A25B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Pr="00476DE3" w:rsidR="006959A1" w:rsidP="00DF67CD" w:rsidRDefault="006959A1" w14:paraId="7C8F40F1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Pr="00476DE3" w:rsidR="006959A1" w:rsidP="00DF67CD" w:rsidRDefault="006959A1" w14:paraId="1EBB4D1F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Pr="00476DE3" w:rsidR="006959A1" w:rsidP="00DF67CD" w:rsidRDefault="006959A1" w14:paraId="128A6393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06ADF927" w14:textId="77777777">
        <w:trPr>
          <w:trHeight w:val="65"/>
        </w:trPr>
        <w:tc>
          <w:tcPr>
            <w:tcW w:w="644" w:type="dxa"/>
          </w:tcPr>
          <w:p w:rsidRPr="00476DE3" w:rsidR="006959A1" w:rsidP="00DF67CD" w:rsidRDefault="006959A1" w14:paraId="3540B53F" w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:rsidRPr="00476DE3" w:rsidR="006959A1" w:rsidP="00DF67CD" w:rsidRDefault="006959A1" w14:paraId="0E760C8E" w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Pr="00476DE3" w:rsidR="006959A1" w:rsidP="00DF67CD" w:rsidRDefault="006959A1" w14:paraId="61CC4ED1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Pr="00476DE3" w:rsidR="006959A1" w:rsidP="00DF67CD" w:rsidRDefault="006959A1" w14:paraId="75F8A0B5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Pr="00476DE3" w:rsidR="006959A1" w:rsidP="00DF67CD" w:rsidRDefault="006959A1" w14:paraId="5E3A3876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Pr="00476DE3" w:rsidR="006959A1" w:rsidP="00DF67CD" w:rsidRDefault="006959A1" w14:paraId="7A94F8AE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Pr="00476DE3" w:rsidR="006959A1" w:rsidP="00DF67CD" w:rsidRDefault="006959A1" w14:paraId="4015280B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50ED256B" w14:textId="77777777">
        <w:tc>
          <w:tcPr>
            <w:tcW w:w="644" w:type="dxa"/>
          </w:tcPr>
          <w:p w:rsidRPr="00476DE3" w:rsidR="006959A1" w:rsidP="00DF67CD" w:rsidRDefault="006959A1" w14:paraId="5B3C07C3" w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:rsidRPr="00476DE3" w:rsidR="006959A1" w:rsidP="00DF67CD" w:rsidRDefault="006959A1" w14:paraId="29029F54" w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Pr="00476DE3" w:rsidR="006959A1" w:rsidP="00DF67CD" w:rsidRDefault="006959A1" w14:paraId="64A72B09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Pr="00476DE3" w:rsidR="006959A1" w:rsidP="00DF67CD" w:rsidRDefault="006959A1" w14:paraId="7C2AEA15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Pr="00476DE3" w:rsidR="006959A1" w:rsidP="00DF67CD" w:rsidRDefault="006959A1" w14:paraId="15632476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Pr="00476DE3" w:rsidR="006959A1" w:rsidP="00DF67CD" w:rsidRDefault="006959A1" w14:paraId="177A8E06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Pr="00476DE3" w:rsidR="006959A1" w:rsidP="00DF67CD" w:rsidRDefault="006959A1" w14:paraId="53A736C6" w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6959A1" w:rsidTr="00A93D9B" w14:paraId="14DF72BE" w14:textId="77777777">
        <w:trPr>
          <w:cantSplit/>
        </w:trPr>
        <w:tc>
          <w:tcPr>
            <w:tcW w:w="3573" w:type="dxa"/>
            <w:gridSpan w:val="2"/>
          </w:tcPr>
          <w:p w:rsidRPr="00476DE3" w:rsidR="006959A1" w:rsidP="00DF67CD" w:rsidRDefault="006959A1" w14:paraId="34C14B65" w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:rsidRPr="00476DE3" w:rsidR="006959A1" w:rsidP="00DF67CD" w:rsidRDefault="006959A1" w14:paraId="76762D2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Pr="00476DE3" w:rsidR="006959A1" w:rsidP="00DF67CD" w:rsidRDefault="006959A1" w14:paraId="2EAEBAE9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Pr="00476DE3" w:rsidR="006959A1" w:rsidP="00DF67CD" w:rsidRDefault="006959A1" w14:paraId="004547CD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Pr="00476DE3" w:rsidR="006959A1" w:rsidP="00DF67CD" w:rsidRDefault="006959A1" w14:paraId="7CE03E10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Pr="00476DE3" w:rsidR="006959A1" w:rsidP="00DF67CD" w:rsidRDefault="006959A1" w14:paraId="41B9EDAA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Pr="00476DE3" w:rsidR="006959A1" w:rsidP="00A93D9B" w:rsidRDefault="006959A1" w14:paraId="5B41B0A6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Pr="00476DE3" w:rsidR="00604D86" w:rsidTr="560AA0D6" w14:paraId="0BF3CBE6" w14:textId="77777777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:rsidRPr="00476DE3" w:rsidR="00604D86" w:rsidP="00DF67CD" w:rsidRDefault="00604D86" w14:paraId="0222B10B" w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:rsidRPr="00476DE3" w:rsidR="00604D86" w:rsidP="00DF67CD" w:rsidRDefault="00604D86" w14:paraId="07EE9338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Pr="00476DE3" w:rsidR="00604D86" w:rsidP="00DF67CD" w:rsidRDefault="00604D86" w14:paraId="669282DE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:rsidRPr="00476DE3" w:rsidR="00604D86" w:rsidP="00DF67CD" w:rsidRDefault="00604D86" w14:paraId="1DB35FF9" w14:textId="77777777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:rsidRPr="00476DE3" w:rsidR="00604D86" w:rsidP="00A93D9B" w:rsidRDefault="00604D86" w14:paraId="05759C24" w14:textId="77777777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Pr="00476DE3" w:rsidR="00A93D9B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Pr="00476DE3" w:rsidR="00604D86" w:rsidTr="560AA0D6" w14:paraId="4A0F091F" w14:textId="77777777">
        <w:trPr>
          <w:trHeight w:val="270"/>
        </w:trPr>
        <w:tc>
          <w:tcPr>
            <w:tcW w:w="568" w:type="dxa"/>
          </w:tcPr>
          <w:p w:rsidRPr="00476DE3" w:rsidR="00604D86" w:rsidP="0C9E95E3" w:rsidRDefault="57EEC99A" w14:paraId="22E20096" w14:textId="6BD26144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:rsidRPr="00476DE3" w:rsidR="00604D86" w:rsidP="0C9E95E3" w:rsidRDefault="57EEC99A" w14:paraId="533D3FA6" w14:textId="53A78D08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Prof. Audronė Jakaitienė</w:t>
            </w:r>
          </w:p>
        </w:tc>
        <w:tc>
          <w:tcPr>
            <w:tcW w:w="3402" w:type="dxa"/>
          </w:tcPr>
          <w:p w:rsidRPr="00476DE3" w:rsidR="00604D86" w:rsidP="0C9E95E3" w:rsidRDefault="57EEC99A" w14:paraId="6FBFB63E" w14:textId="77A7CA4D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Ramunė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Vaišnorė</w:t>
            </w:r>
            <w:proofErr w:type="spellEnd"/>
          </w:p>
        </w:tc>
        <w:tc>
          <w:tcPr>
            <w:tcW w:w="2053" w:type="dxa"/>
          </w:tcPr>
          <w:p w:rsidRPr="00476DE3" w:rsidR="00604D86" w:rsidP="0C9E95E3" w:rsidRDefault="57EEC99A" w14:paraId="28BF5ACA" w14:textId="69BF0F35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Informatikos Inžinerija</w:t>
            </w:r>
            <w:r w:rsidRPr="0C9E95E3" w:rsidR="137C57EB">
              <w:rPr>
                <w:rFonts w:eastAsia="Times New Roman"/>
                <w:sz w:val="20"/>
                <w:szCs w:val="20"/>
                <w:lang w:val="lt-LT"/>
              </w:rPr>
              <w:t>, T007</w:t>
            </w:r>
          </w:p>
        </w:tc>
        <w:tc>
          <w:tcPr>
            <w:tcW w:w="2335" w:type="dxa"/>
          </w:tcPr>
          <w:p w:rsidRPr="00476DE3" w:rsidR="00604D86" w:rsidP="0C9E95E3" w:rsidRDefault="438030FD" w14:paraId="500AD15F" w14:textId="18BE3444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62E5ACC9">
              <w:rPr>
                <w:rFonts w:eastAsia="Times New Roman"/>
                <w:sz w:val="20"/>
                <w:szCs w:val="20"/>
                <w:lang w:val="lt-LT"/>
              </w:rPr>
              <w:t>D</w:t>
            </w:r>
          </w:p>
        </w:tc>
      </w:tr>
      <w:tr w:rsidR="0C9E95E3" w:rsidTr="560AA0D6" w14:paraId="56F98857" w14:textId="77777777">
        <w:trPr>
          <w:trHeight w:val="270"/>
        </w:trPr>
        <w:tc>
          <w:tcPr>
            <w:tcW w:w="568" w:type="dxa"/>
          </w:tcPr>
          <w:p w:rsidR="57EEC99A" w:rsidP="0C9E95E3" w:rsidRDefault="57EEC99A" w14:paraId="4B34D5E9" w14:textId="054F59CB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:rsidR="57EEC99A" w:rsidP="0C9E95E3" w:rsidRDefault="57EEC99A" w14:paraId="2154B18A" w14:textId="7D238FB2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Prof. Audronė Jakaitienė</w:t>
            </w:r>
          </w:p>
        </w:tc>
        <w:tc>
          <w:tcPr>
            <w:tcW w:w="3402" w:type="dxa"/>
          </w:tcPr>
          <w:p w:rsidR="57EEC99A" w:rsidP="0C9E95E3" w:rsidRDefault="57EEC99A" w14:paraId="4BBE05F6" w14:textId="1957BB9A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Karolis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Šablauskas</w:t>
            </w:r>
            <w:proofErr w:type="spellEnd"/>
          </w:p>
        </w:tc>
        <w:tc>
          <w:tcPr>
            <w:tcW w:w="2053" w:type="dxa"/>
          </w:tcPr>
          <w:p w:rsidR="57EEC99A" w:rsidP="0C9E95E3" w:rsidRDefault="57EEC99A" w14:paraId="379F47E6" w14:textId="27344462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Informatikos Inžinerija</w:t>
            </w:r>
            <w:r w:rsidRPr="0C9E95E3" w:rsidR="366E17D9">
              <w:rPr>
                <w:rFonts w:eastAsia="Times New Roman"/>
                <w:sz w:val="20"/>
                <w:szCs w:val="20"/>
                <w:lang w:val="lt-LT"/>
              </w:rPr>
              <w:t>, T007</w:t>
            </w:r>
          </w:p>
        </w:tc>
        <w:tc>
          <w:tcPr>
            <w:tcW w:w="2335" w:type="dxa"/>
          </w:tcPr>
          <w:p w:rsidR="0C9E95E3" w:rsidP="0C9E95E3" w:rsidRDefault="436F7EA2" w14:paraId="2059DF20" w14:textId="43A469AB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62E5ACC9">
              <w:rPr>
                <w:rFonts w:eastAsia="Times New Roman"/>
                <w:sz w:val="20"/>
                <w:szCs w:val="20"/>
                <w:lang w:val="lt-LT"/>
              </w:rPr>
              <w:t>D</w:t>
            </w:r>
          </w:p>
        </w:tc>
      </w:tr>
      <w:tr w:rsidR="43FCCE29" w:rsidTr="43FCCE29" w14:paraId="0B18CE5A" w14:textId="77777777">
        <w:trPr>
          <w:trHeight w:val="270"/>
        </w:trPr>
        <w:tc>
          <w:tcPr>
            <w:tcW w:w="568" w:type="dxa"/>
          </w:tcPr>
          <w:p w:rsidR="436F7EA2" w:rsidP="43FCCE29" w:rsidRDefault="436F7EA2" w14:paraId="040C2D95" w14:textId="097F5B4F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30085CF5">
              <w:rPr>
                <w:rFonts w:eastAsia="Times New Roman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:rsidR="436F7EA2" w:rsidP="0C78406B" w:rsidRDefault="436F7EA2" w14:paraId="6B84E34F" w14:textId="7D238FB2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78406B">
              <w:rPr>
                <w:rFonts w:eastAsia="Times New Roman"/>
                <w:sz w:val="20"/>
                <w:szCs w:val="20"/>
                <w:lang w:val="lt-LT"/>
              </w:rPr>
              <w:t>Prof. Audronė Jakaitienė</w:t>
            </w:r>
          </w:p>
          <w:p w:rsidR="43FCCE29" w:rsidP="43FCCE29" w:rsidRDefault="43FCCE29" w14:paraId="1AC3183C" w14:textId="5511EF13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</w:p>
        </w:tc>
        <w:tc>
          <w:tcPr>
            <w:tcW w:w="3402" w:type="dxa"/>
          </w:tcPr>
          <w:p w:rsidR="43FCCE29" w:rsidP="43FCCE29" w:rsidRDefault="436F7EA2" w14:paraId="5857F631" w14:textId="7C5FE4FE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C78406B">
              <w:rPr>
                <w:rFonts w:eastAsia="Times New Roman"/>
                <w:sz w:val="20"/>
                <w:szCs w:val="20"/>
                <w:lang w:val="lt-LT"/>
              </w:rPr>
              <w:t>Roma Puronaitė</w:t>
            </w:r>
          </w:p>
        </w:tc>
        <w:tc>
          <w:tcPr>
            <w:tcW w:w="2053" w:type="dxa"/>
          </w:tcPr>
          <w:p w:rsidR="43FCCE29" w:rsidP="1F342A8E" w:rsidRDefault="436F7EA2" w14:paraId="19DF3432" w14:textId="4A405E00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lang w:val="lt-LT"/>
              </w:rPr>
            </w:pPr>
            <w:r w:rsidRPr="6471A319">
              <w:rPr>
                <w:rFonts w:eastAsia="Times New Roman"/>
                <w:sz w:val="20"/>
                <w:szCs w:val="20"/>
                <w:lang w:val="lt-LT"/>
              </w:rPr>
              <w:t xml:space="preserve">Informatika, </w:t>
            </w:r>
            <w:r w:rsidRPr="00BF1B04" w:rsidR="00BF1B04">
              <w:rPr>
                <w:rFonts w:eastAsia="Times New Roman"/>
                <w:sz w:val="20"/>
                <w:szCs w:val="20"/>
                <w:lang w:val="lt-LT"/>
              </w:rPr>
              <w:t>N</w:t>
            </w:r>
            <w:r w:rsidRPr="00BF1B04">
              <w:rPr>
                <w:rFonts w:eastAsia="Times New Roman"/>
                <w:sz w:val="20"/>
                <w:szCs w:val="20"/>
                <w:lang w:val="lt-LT"/>
              </w:rPr>
              <w:t>00</w:t>
            </w:r>
            <w:r w:rsidRPr="00BF1B04" w:rsidR="00BF1B04">
              <w:rPr>
                <w:rFonts w:eastAsia="Times New Roman"/>
                <w:sz w:val="20"/>
                <w:szCs w:val="20"/>
                <w:lang w:val="lt-LT"/>
              </w:rPr>
              <w:t>9</w:t>
            </w:r>
          </w:p>
        </w:tc>
        <w:tc>
          <w:tcPr>
            <w:tcW w:w="2335" w:type="dxa"/>
          </w:tcPr>
          <w:p w:rsidR="43FCCE29" w:rsidP="43FCCE29" w:rsidRDefault="436F7EA2" w14:paraId="7269C11C" w14:textId="32AF11FA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183D2FF">
              <w:rPr>
                <w:rFonts w:eastAsia="Times New Roman"/>
                <w:sz w:val="20"/>
                <w:szCs w:val="20"/>
                <w:lang w:val="lt-LT"/>
              </w:rPr>
              <w:t>D</w:t>
            </w:r>
          </w:p>
        </w:tc>
      </w:tr>
      <w:tr w:rsidR="44FE90B5" w:rsidTr="560AA0D6" w14:paraId="6B621524" w14:textId="77777777">
        <w:trPr>
          <w:trHeight w:val="270"/>
        </w:trPr>
        <w:tc>
          <w:tcPr>
            <w:tcW w:w="568" w:type="dxa"/>
          </w:tcPr>
          <w:p w:rsidR="44FE90B5" w:rsidP="44FE90B5" w:rsidRDefault="28032C5E" w14:paraId="6093E283" w14:textId="28B26DE1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560AA0D6">
              <w:rPr>
                <w:rFonts w:eastAsia="Times New Roman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:rsidR="514DFE9F" w:rsidP="44FE90B5" w:rsidRDefault="5C38501D" w14:paraId="3036ADFB" w14:textId="33DFBDC3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560AA0D6">
              <w:rPr>
                <w:rFonts w:eastAsia="Times New Roman"/>
                <w:sz w:val="20"/>
                <w:szCs w:val="20"/>
                <w:lang w:val="lt-LT"/>
              </w:rPr>
              <w:t xml:space="preserve">Andrius </w:t>
            </w:r>
            <w:proofErr w:type="spellStart"/>
            <w:r w:rsidRPr="560AA0D6">
              <w:rPr>
                <w:rFonts w:eastAsia="Times New Roman"/>
                <w:sz w:val="20"/>
                <w:szCs w:val="20"/>
                <w:lang w:val="lt-LT"/>
              </w:rPr>
              <w:t>Čiginas</w:t>
            </w:r>
            <w:proofErr w:type="spellEnd"/>
          </w:p>
        </w:tc>
        <w:tc>
          <w:tcPr>
            <w:tcW w:w="3402" w:type="dxa"/>
          </w:tcPr>
          <w:p w:rsidR="514DFE9F" w:rsidP="44FE90B5" w:rsidRDefault="514DFE9F" w14:paraId="74AE4CD2" w14:textId="65A25F6C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44FE90B5">
              <w:rPr>
                <w:rFonts w:eastAsia="Times New Roman"/>
                <w:sz w:val="20"/>
                <w:szCs w:val="20"/>
                <w:lang w:val="lt-LT"/>
              </w:rPr>
              <w:t xml:space="preserve">Ieva </w:t>
            </w:r>
            <w:proofErr w:type="spellStart"/>
            <w:r w:rsidRPr="44FE90B5">
              <w:rPr>
                <w:rFonts w:eastAsia="Times New Roman"/>
                <w:sz w:val="20"/>
                <w:szCs w:val="20"/>
                <w:lang w:val="lt-LT"/>
              </w:rPr>
              <w:t>Burakauskaitė</w:t>
            </w:r>
            <w:proofErr w:type="spellEnd"/>
          </w:p>
        </w:tc>
        <w:tc>
          <w:tcPr>
            <w:tcW w:w="2053" w:type="dxa"/>
          </w:tcPr>
          <w:p w:rsidR="514DFE9F" w:rsidP="44FE90B5" w:rsidRDefault="514DFE9F" w14:paraId="16BB5E03" w14:textId="5CC59973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44FE90B5">
              <w:rPr>
                <w:rFonts w:eastAsia="Times New Roman"/>
                <w:sz w:val="20"/>
                <w:szCs w:val="20"/>
                <w:lang w:val="lt-LT"/>
              </w:rPr>
              <w:t>Matematika, N001</w:t>
            </w:r>
          </w:p>
        </w:tc>
        <w:tc>
          <w:tcPr>
            <w:tcW w:w="2335" w:type="dxa"/>
          </w:tcPr>
          <w:p w:rsidR="514DFE9F" w:rsidP="44FE90B5" w:rsidRDefault="514DFE9F" w14:paraId="1E12B16B" w14:textId="59643BDA">
            <w:pPr>
              <w:spacing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44FE90B5">
              <w:rPr>
                <w:rFonts w:eastAsia="Times New Roman"/>
                <w:sz w:val="20"/>
                <w:szCs w:val="20"/>
                <w:lang w:val="lt-LT"/>
              </w:rPr>
              <w:t>D</w:t>
            </w:r>
          </w:p>
        </w:tc>
      </w:tr>
    </w:tbl>
    <w:p w:rsidRPr="00476DE3" w:rsidR="006959A1" w:rsidP="00A93D9B" w:rsidRDefault="006959A1" w14:paraId="3DDDBB69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Pr="00476DE3" w:rsidR="00604D86" w:rsidTr="00A93D9B" w14:paraId="2B7DF6F6" w14:textId="77777777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Pr="00476DE3" w:rsidR="00604D86" w:rsidP="00DF67CD" w:rsidRDefault="00604D86" w14:paraId="7E6B7A1E" w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Pr="00476DE3" w:rsidR="00604D86" w:rsidP="00DF67CD" w:rsidRDefault="00604D86" w14:paraId="7C38BBF8" w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04D86" w:rsidP="00DF67CD" w:rsidRDefault="00604D86" w14:paraId="279008AA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Pr="00476DE3" w:rsidR="00604D86" w:rsidP="00DF67CD" w:rsidRDefault="00604D86" w14:paraId="5BA92711" w14:textId="77777777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04D86" w:rsidP="00DF67CD" w:rsidRDefault="00604D86" w14:paraId="034C91B1" w14:textId="77777777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Pr="00476DE3" w:rsidR="006959A1" w:rsidTr="00A93D9B" w14:paraId="7C67A952" w14:textId="77777777">
        <w:trPr>
          <w:cantSplit/>
          <w:trHeight w:val="272"/>
        </w:trPr>
        <w:tc>
          <w:tcPr>
            <w:tcW w:w="568" w:type="dxa"/>
          </w:tcPr>
          <w:p w:rsidRPr="00476DE3" w:rsidR="006959A1" w:rsidP="00DF67CD" w:rsidRDefault="006959A1" w14:paraId="1A781609" w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Pr="00476DE3" w:rsidR="006959A1" w:rsidP="00DF67CD" w:rsidRDefault="006959A1" w14:paraId="0BF21982" w14:textId="77777777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Pr="00476DE3" w:rsidR="006959A1" w:rsidP="00DF67CD" w:rsidRDefault="006959A1" w14:paraId="61C95994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Pr="00476DE3" w:rsidR="006959A1" w:rsidP="00DF67CD" w:rsidRDefault="006959A1" w14:paraId="047E7C4E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Pr="00476DE3" w:rsidR="006959A1" w:rsidP="00DF67CD" w:rsidRDefault="006959A1" w14:paraId="03736148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6959A1" w:rsidP="00A93D9B" w:rsidRDefault="006959A1" w14:paraId="2FD7A866" w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Pr="00476DE3" w:rsidR="006959A1" w:rsidTr="00A93D9B" w14:paraId="67E454C5" w14:textId="77777777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Pr="00476DE3" w:rsidR="006959A1" w:rsidP="00DF67CD" w:rsidRDefault="006959A1" w14:paraId="7F642366" w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Pr="00476DE3" w:rsidR="00604D86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Pr="00476DE3" w:rsidR="006959A1" w:rsidP="00DF67CD" w:rsidRDefault="006959A1" w14:paraId="3FAEF1CC" w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959A1" w:rsidP="00DF67CD" w:rsidRDefault="006959A1" w14:paraId="357EEEC2" w14:textId="77777777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Pr="00476DE3" w:rsidR="006959A1" w:rsidP="00DF67CD" w:rsidRDefault="006959A1" w14:paraId="619A6589" w14:textId="77777777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959A1" w:rsidP="00DF67CD" w:rsidRDefault="006959A1" w14:paraId="7B362989" w14:textId="77777777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Pr="00476DE3" w:rsidR="006959A1" w:rsidTr="00A93D9B" w14:paraId="27DA8AC0" w14:textId="77777777">
        <w:trPr>
          <w:cantSplit/>
          <w:trHeight w:val="140"/>
        </w:trPr>
        <w:tc>
          <w:tcPr>
            <w:tcW w:w="568" w:type="dxa"/>
          </w:tcPr>
          <w:p w:rsidRPr="00476DE3" w:rsidR="006959A1" w:rsidP="00DF67CD" w:rsidRDefault="006959A1" w14:paraId="3D94E7E7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Pr="00476DE3" w:rsidR="006959A1" w:rsidP="00DF67CD" w:rsidRDefault="006959A1" w14:paraId="149156B2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Pr="00476DE3" w:rsidR="006959A1" w:rsidP="00DF67CD" w:rsidRDefault="006959A1" w14:paraId="26B7B2F9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Pr="00476DE3" w:rsidR="006959A1" w:rsidP="00DF67CD" w:rsidRDefault="006959A1" w14:paraId="7059B8CB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Pr="00476DE3" w:rsidR="006959A1" w:rsidP="00DF67CD" w:rsidRDefault="006959A1" w14:paraId="3D1348BF" w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AF4701" w:rsidP="00DF67CD" w:rsidRDefault="00AF4701" w14:paraId="0609A68B" w14:textId="77777777">
      <w:pPr>
        <w:spacing w:after="0" w:line="240" w:lineRule="auto"/>
        <w:rPr>
          <w:b/>
          <w:lang w:val="lt-LT"/>
        </w:rPr>
      </w:pPr>
    </w:p>
    <w:p w:rsidRPr="00476DE3" w:rsidR="000325A9" w:rsidP="00DF67CD" w:rsidRDefault="000325A9" w14:paraId="3B46DE37" w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:rsidRPr="00476DE3" w:rsidR="00604D86" w:rsidP="00A93D9B" w:rsidRDefault="00604D86" w14:paraId="28C7B4E8" w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Pr="00476DE3" w:rsidR="000325A9" w:rsidTr="5801FA92" w14:paraId="7CDFCE8D" w14:textId="77777777">
        <w:tc>
          <w:tcPr>
            <w:tcW w:w="2694" w:type="dxa"/>
            <w:shd w:val="clear" w:color="auto" w:fill="F2F2F2" w:themeFill="background1" w:themeFillShade="F2"/>
          </w:tcPr>
          <w:p w:rsidRPr="00476DE3" w:rsidR="000325A9" w:rsidP="00DF67CD" w:rsidRDefault="000325A9" w14:paraId="1073E25B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</w:tcPr>
          <w:p w:rsidRPr="00476DE3" w:rsidR="000325A9" w:rsidP="00DF67CD" w:rsidRDefault="000325A9" w14:paraId="48BF67C4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:rsidRPr="00476DE3" w:rsidR="000325A9" w:rsidP="00DF67CD" w:rsidRDefault="000325A9" w14:paraId="71FCB892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Pr="00476DE3" w:rsidR="000325A9" w:rsidP="00DF67CD" w:rsidRDefault="000325A9" w14:paraId="0741A83D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Pr="00476DE3" w:rsidR="00604D86" w:rsidTr="5801FA92" w14:paraId="502E7C62" w14:textId="77777777">
        <w:tc>
          <w:tcPr>
            <w:tcW w:w="2694" w:type="dxa"/>
          </w:tcPr>
          <w:p w:rsidRPr="00476DE3" w:rsidR="000325A9" w:rsidP="77BE80BE" w:rsidRDefault="3EE1B884" w14:paraId="3103DF60" w14:textId="0DB003CF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77BE80BE">
              <w:rPr>
                <w:rFonts w:eastAsia="Times New Roman"/>
                <w:sz w:val="20"/>
                <w:szCs w:val="20"/>
                <w:lang w:val="lt-LT"/>
              </w:rPr>
              <w:t xml:space="preserve">Gabrielė </w:t>
            </w:r>
            <w:proofErr w:type="spellStart"/>
            <w:r w:rsidRPr="77BE80BE">
              <w:rPr>
                <w:rFonts w:eastAsia="Times New Roman"/>
                <w:sz w:val="20"/>
                <w:szCs w:val="20"/>
                <w:lang w:val="lt-LT"/>
              </w:rPr>
              <w:t>Stupurienė</w:t>
            </w:r>
            <w:proofErr w:type="spellEnd"/>
          </w:p>
        </w:tc>
        <w:tc>
          <w:tcPr>
            <w:tcW w:w="8231" w:type="dxa"/>
          </w:tcPr>
          <w:p w:rsidR="77BE80BE" w:rsidP="77BE80BE" w:rsidRDefault="77BE80BE" w14:paraId="0C29ABF8" w14:textId="024D9ECF">
            <w:pPr>
              <w:spacing w:after="0"/>
              <w:jc w:val="both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Erasmus+ </w:t>
            </w:r>
            <w:proofErr w:type="spellStart"/>
            <w:r w:rsidRPr="77BE80BE" w:rsidR="1BFAF744">
              <w:rPr>
                <w:rFonts w:ascii="Calibri" w:hAnsi="Calibri" w:eastAsia="Calibri" w:cs="Calibri"/>
                <w:color w:val="000000" w:themeColor="text1"/>
              </w:rPr>
              <w:t>mokymosi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vizitas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South Bohemia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universitete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,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České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Budějovice, Čekija, </w:t>
            </w:r>
            <w:proofErr w:type="spellStart"/>
            <w:r w:rsidRPr="77BE80BE">
              <w:rPr>
                <w:rFonts w:ascii="Calibri" w:hAnsi="Calibri" w:eastAsia="Calibri" w:cs="Calibri"/>
                <w:color w:val="000000" w:themeColor="text1"/>
              </w:rPr>
              <w:t>rugsėjo</w:t>
            </w:r>
            <w:proofErr w:type="spellEnd"/>
            <w:r w:rsidRPr="77BE80BE">
              <w:rPr>
                <w:rFonts w:ascii="Calibri" w:hAnsi="Calibri" w:eastAsia="Calibri" w:cs="Calibri"/>
                <w:color w:val="000000" w:themeColor="text1"/>
              </w:rPr>
              <w:t xml:space="preserve"> 25-29</w:t>
            </w:r>
            <w:r w:rsidRPr="77BE80BE" w:rsidR="47F04B6B">
              <w:rPr>
                <w:rFonts w:ascii="Calibri" w:hAnsi="Calibri" w:eastAsia="Calibri" w:cs="Calibri"/>
                <w:color w:val="000000" w:themeColor="text1"/>
              </w:rPr>
              <w:t xml:space="preserve"> d.</w:t>
            </w:r>
            <w:r w:rsidRPr="77BE80BE">
              <w:rPr>
                <w:rFonts w:ascii="Calibri" w:hAnsi="Calibri" w:eastAsia="Calibri" w:cs="Calibri"/>
                <w:color w:val="000000" w:themeColor="text1"/>
              </w:rPr>
              <w:t>, 2023</w:t>
            </w:r>
          </w:p>
        </w:tc>
        <w:tc>
          <w:tcPr>
            <w:tcW w:w="1678" w:type="dxa"/>
          </w:tcPr>
          <w:p w:rsidR="77BE80BE" w:rsidP="77BE80BE" w:rsidRDefault="77BE80BE" w14:paraId="72E12F34" w14:textId="5BEBFDCD">
            <w:pPr>
              <w:spacing w:after="0"/>
              <w:jc w:val="both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>Kt.</w:t>
            </w:r>
          </w:p>
        </w:tc>
        <w:tc>
          <w:tcPr>
            <w:tcW w:w="1193" w:type="dxa"/>
          </w:tcPr>
          <w:p w:rsidR="77BE80BE" w:rsidP="77BE80BE" w:rsidRDefault="77BE80BE" w14:paraId="21AEB24E" w14:textId="0F4165A0">
            <w:pPr>
              <w:spacing w:after="0"/>
              <w:jc w:val="both"/>
            </w:pPr>
            <w:r w:rsidRPr="77BE80BE">
              <w:rPr>
                <w:rFonts w:ascii="Calibri" w:hAnsi="Calibri" w:eastAsia="Calibri" w:cs="Calibri"/>
                <w:color w:val="000000" w:themeColor="text1"/>
              </w:rPr>
              <w:t>0,25</w:t>
            </w:r>
          </w:p>
        </w:tc>
      </w:tr>
      <w:tr w:rsidR="77BE80BE" w:rsidTr="5801FA92" w14:paraId="480AB0C3" w14:textId="77777777">
        <w:trPr>
          <w:trHeight w:val="300"/>
        </w:trPr>
        <w:tc>
          <w:tcPr>
            <w:tcW w:w="2694" w:type="dxa"/>
          </w:tcPr>
          <w:p w:rsidR="5801FA92" w:rsidP="5801FA92" w:rsidRDefault="5801FA92" w14:paraId="0BB344D2" w14:textId="4CC0CEA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5801FA92">
              <w:rPr>
                <w:rFonts w:eastAsia="Times New Roman"/>
                <w:sz w:val="20"/>
                <w:szCs w:val="20"/>
                <w:lang w:val="lt-LT"/>
              </w:rPr>
              <w:t xml:space="preserve">Gabrielė </w:t>
            </w:r>
            <w:proofErr w:type="spellStart"/>
            <w:r w:rsidRPr="5801FA92">
              <w:rPr>
                <w:rFonts w:eastAsia="Times New Roman"/>
                <w:sz w:val="20"/>
                <w:szCs w:val="20"/>
                <w:lang w:val="lt-LT"/>
              </w:rPr>
              <w:t>Stupurienė</w:t>
            </w:r>
            <w:proofErr w:type="spellEnd"/>
          </w:p>
        </w:tc>
        <w:tc>
          <w:tcPr>
            <w:tcW w:w="8231" w:type="dxa"/>
          </w:tcPr>
          <w:p w:rsidR="5801FA92" w:rsidP="5801FA92" w:rsidRDefault="5801FA92" w14:paraId="346FC5E9" w14:textId="68B2C497">
            <w:pPr>
              <w:spacing w:after="0"/>
              <w:jc w:val="both"/>
            </w:pPr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Erasmus+ Staff Mobility for Training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Programme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mokymosi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vizitas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ShipCon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,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Barselona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,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Ispanija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, </w:t>
            </w:r>
            <w:proofErr w:type="spellStart"/>
            <w:r w:rsidRPr="5801FA92">
              <w:rPr>
                <w:rFonts w:ascii="Calibri" w:hAnsi="Calibri" w:eastAsia="Calibri" w:cs="Calibri"/>
                <w:color w:val="000000" w:themeColor="text1"/>
              </w:rPr>
              <w:t>lapkričio</w:t>
            </w:r>
            <w:proofErr w:type="spellEnd"/>
            <w:r w:rsidRPr="5801FA92">
              <w:rPr>
                <w:rFonts w:ascii="Calibri" w:hAnsi="Calibri" w:eastAsia="Calibri" w:cs="Calibri"/>
                <w:color w:val="000000" w:themeColor="text1"/>
              </w:rPr>
              <w:t xml:space="preserve"> 6-10 d.,2023</w:t>
            </w:r>
          </w:p>
        </w:tc>
        <w:tc>
          <w:tcPr>
            <w:tcW w:w="1678" w:type="dxa"/>
          </w:tcPr>
          <w:p w:rsidR="5801FA92" w:rsidP="5801FA92" w:rsidRDefault="5801FA92" w14:paraId="7220640E" w14:textId="1D07BC96">
            <w:pPr>
              <w:spacing w:after="0"/>
              <w:jc w:val="both"/>
            </w:pPr>
            <w:r w:rsidRPr="5801FA92">
              <w:rPr>
                <w:rFonts w:ascii="Calibri" w:hAnsi="Calibri" w:eastAsia="Calibri" w:cs="Calibri"/>
                <w:color w:val="000000" w:themeColor="text1"/>
              </w:rPr>
              <w:t>Kt.</w:t>
            </w:r>
          </w:p>
        </w:tc>
        <w:tc>
          <w:tcPr>
            <w:tcW w:w="1193" w:type="dxa"/>
          </w:tcPr>
          <w:p w:rsidR="5801FA92" w:rsidP="5801FA92" w:rsidRDefault="5801FA92" w14:paraId="0F8C32BB" w14:textId="3532F848">
            <w:pPr>
              <w:spacing w:after="0"/>
              <w:jc w:val="both"/>
            </w:pPr>
            <w:r w:rsidRPr="5801FA92">
              <w:rPr>
                <w:rFonts w:ascii="Calibri" w:hAnsi="Calibri" w:eastAsia="Calibri" w:cs="Calibri"/>
                <w:color w:val="000000" w:themeColor="text1"/>
              </w:rPr>
              <w:t>0,25</w:t>
            </w:r>
          </w:p>
        </w:tc>
      </w:tr>
      <w:tr w:rsidR="77BE80BE" w:rsidTr="5801FA92" w14:paraId="2053FF0E" w14:textId="77777777">
        <w:trPr>
          <w:trHeight w:val="300"/>
        </w:trPr>
        <w:tc>
          <w:tcPr>
            <w:tcW w:w="2694" w:type="dxa"/>
          </w:tcPr>
          <w:p w:rsidR="77BE80BE" w:rsidP="77BE80BE" w:rsidRDefault="2F25A418" w14:paraId="267BFC8E" w14:textId="629A723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Ramunė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Vaišnorė</w:t>
            </w:r>
            <w:proofErr w:type="spellEnd"/>
          </w:p>
        </w:tc>
        <w:tc>
          <w:tcPr>
            <w:tcW w:w="8231" w:type="dxa"/>
          </w:tcPr>
          <w:p w:rsidR="77BE80BE" w:rsidP="77BE80BE" w:rsidRDefault="2F25A418" w14:paraId="0D602E58" w14:textId="28F50425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Righospitalet</w:t>
            </w:r>
            <w:proofErr w:type="spellEnd"/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Genomic</w:t>
            </w:r>
            <w:proofErr w:type="spellEnd"/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Medicine</w:t>
            </w:r>
            <w:proofErr w:type="spellEnd"/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Center</w:t>
            </w:r>
            <w:proofErr w:type="spellEnd"/>
            <w:r w:rsidRPr="0C9E95E3">
              <w:rPr>
                <w:rFonts w:eastAsia="Times New Roman"/>
                <w:sz w:val="20"/>
                <w:szCs w:val="20"/>
                <w:lang w:val="lt-LT"/>
              </w:rPr>
              <w:t>, Kopenhaga, Danija, lapkričio 6-10 d., 2023 m.</w:t>
            </w:r>
          </w:p>
        </w:tc>
        <w:tc>
          <w:tcPr>
            <w:tcW w:w="1678" w:type="dxa"/>
          </w:tcPr>
          <w:p w:rsidR="77BE80BE" w:rsidP="77BE80BE" w:rsidRDefault="2F25A418" w14:paraId="55820E94" w14:textId="32BC2895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:rsidR="77BE80BE" w:rsidP="77BE80BE" w:rsidRDefault="2F25A418" w14:paraId="6ACD8861" w14:textId="6AC35BF6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="77BE80BE" w:rsidTr="5801FA92" w14:paraId="23246A79" w14:textId="77777777">
        <w:trPr>
          <w:trHeight w:val="300"/>
        </w:trPr>
        <w:tc>
          <w:tcPr>
            <w:tcW w:w="2694" w:type="dxa"/>
          </w:tcPr>
          <w:p w:rsidR="77BE80BE" w:rsidP="77BE80BE" w:rsidRDefault="2F25A418" w14:paraId="66693494" w14:textId="7A6FC1F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 xml:space="preserve">Ramunė </w:t>
            </w:r>
            <w:proofErr w:type="spellStart"/>
            <w:r w:rsidRPr="0C9E95E3">
              <w:rPr>
                <w:rFonts w:eastAsia="Times New Roman"/>
                <w:sz w:val="20"/>
                <w:szCs w:val="20"/>
                <w:lang w:val="lt-LT"/>
              </w:rPr>
              <w:t>Vaišnorė</w:t>
            </w:r>
            <w:proofErr w:type="spellEnd"/>
          </w:p>
        </w:tc>
        <w:tc>
          <w:tcPr>
            <w:tcW w:w="8231" w:type="dxa"/>
          </w:tcPr>
          <w:p w:rsidR="77BE80BE" w:rsidP="0C9E95E3" w:rsidRDefault="2F25A418" w14:paraId="07592B3A" w14:textId="206DAFE4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lang w:val="lt"/>
              </w:rPr>
              <w:t xml:space="preserve">CCRI S²IRP, Viena, Austrija, </w:t>
            </w:r>
            <w:r w:rsidRPr="0C9E95E3">
              <w:rPr>
                <w:rFonts w:eastAsia="Times New Roman"/>
                <w:sz w:val="20"/>
                <w:szCs w:val="20"/>
                <w:lang w:val="lt-LT"/>
              </w:rPr>
              <w:t>lapkričio 13-17 d., 2023 m.</w:t>
            </w:r>
          </w:p>
        </w:tc>
        <w:tc>
          <w:tcPr>
            <w:tcW w:w="1678" w:type="dxa"/>
          </w:tcPr>
          <w:p w:rsidR="77BE80BE" w:rsidP="77BE80BE" w:rsidRDefault="2F25A418" w14:paraId="29AEBFF8" w14:textId="2EC5C302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:rsidR="77BE80BE" w:rsidP="77BE80BE" w:rsidRDefault="2F25A418" w14:paraId="285C0459" w14:textId="18E8311E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C9E95E3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Pr="00476DE3" w:rsidR="00604D86" w:rsidTr="5801FA92" w14:paraId="20ADC433" w14:textId="77777777">
        <w:tc>
          <w:tcPr>
            <w:tcW w:w="2694" w:type="dxa"/>
          </w:tcPr>
          <w:p w:rsidRPr="00476DE3" w:rsidR="000325A9" w:rsidP="00DF67CD" w:rsidRDefault="000325A9" w14:paraId="2266AE78" w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:rsidRPr="00476DE3" w:rsidR="000325A9" w:rsidP="00DF67CD" w:rsidRDefault="000325A9" w14:paraId="583FF68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28E17714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6CA2128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604D86" w:rsidP="00A93D9B" w:rsidRDefault="00604D86" w14:paraId="454C9572" w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Pr="00476DE3" w:rsidR="000325A9" w:rsidTr="00A93D9B" w14:paraId="480D5325" w14:textId="77777777">
        <w:tc>
          <w:tcPr>
            <w:tcW w:w="2694" w:type="dxa"/>
            <w:shd w:val="clear" w:color="auto" w:fill="F2F2F2"/>
          </w:tcPr>
          <w:p w:rsidRPr="00476DE3" w:rsidR="000325A9" w:rsidP="00DF67CD" w:rsidRDefault="000325A9" w14:paraId="260E03BE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:rsidRPr="00476DE3" w:rsidR="000325A9" w:rsidP="00DF67CD" w:rsidRDefault="000325A9" w14:paraId="02B254E3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Pr="00476DE3" w:rsidR="000325A9" w:rsidP="00DF67CD" w:rsidRDefault="000325A9" w14:paraId="0E6F392C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Pr="00476DE3" w:rsidR="000325A9" w:rsidP="00DF67CD" w:rsidRDefault="000325A9" w14:paraId="5BF10302" w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Pr="00476DE3" w:rsidR="000325A9" w:rsidTr="00A93D9B" w14:paraId="676DCC4C" w14:textId="77777777">
        <w:tc>
          <w:tcPr>
            <w:tcW w:w="2694" w:type="dxa"/>
          </w:tcPr>
          <w:p w:rsidRPr="00476DE3" w:rsidR="000325A9" w:rsidP="00DF67CD" w:rsidRDefault="000325A9" w14:paraId="423B901A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:rsidRPr="00476DE3" w:rsidR="000325A9" w:rsidP="00DF67CD" w:rsidRDefault="000325A9" w14:paraId="0214113D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56E5F1D4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4E7B3359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Pr="00476DE3" w:rsidR="000325A9" w:rsidTr="00A93D9B" w14:paraId="0B46F640" w14:textId="77777777">
        <w:tc>
          <w:tcPr>
            <w:tcW w:w="2694" w:type="dxa"/>
          </w:tcPr>
          <w:p w:rsidRPr="00476DE3" w:rsidR="000325A9" w:rsidP="00DF67CD" w:rsidRDefault="000325A9" w14:paraId="7A43802F" w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:rsidRPr="00476DE3" w:rsidR="000325A9" w:rsidP="00DF67CD" w:rsidRDefault="000325A9" w14:paraId="0A997F9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Pr="00476DE3" w:rsidR="000325A9" w:rsidP="00DF67CD" w:rsidRDefault="000325A9" w14:paraId="3DC088B7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Pr="00476DE3" w:rsidR="000325A9" w:rsidP="00DF67CD" w:rsidRDefault="000325A9" w14:paraId="1E49AB8D" w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Pr="00476DE3" w:rsidR="000325A9" w:rsidP="00DF67CD" w:rsidRDefault="000325A9" w14:paraId="3C61A74D" w14:textId="77777777">
      <w:pPr>
        <w:spacing w:after="0" w:line="240" w:lineRule="auto"/>
        <w:rPr>
          <w:b/>
          <w:lang w:val="lt-LT"/>
        </w:rPr>
      </w:pPr>
    </w:p>
    <w:p w:rsidRPr="00476DE3" w:rsidR="00050519" w:rsidP="00DF67CD" w:rsidRDefault="00705C76" w14:paraId="095C1BB4" w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Pr="00476DE3" w:rsidR="00A93D9B">
        <w:rPr>
          <w:b/>
          <w:lang w:val="lt-LT"/>
        </w:rPr>
        <w:t xml:space="preserve">Kitos </w:t>
      </w:r>
      <w:r w:rsidRPr="00476DE3" w:rsidR="00EA6113">
        <w:rPr>
          <w:b/>
          <w:lang w:val="lt-LT"/>
        </w:rPr>
        <w:t xml:space="preserve">veiklos </w:t>
      </w:r>
      <w:r w:rsidRPr="00476DE3" w:rsidR="008C5F0F">
        <w:rPr>
          <w:b/>
          <w:lang w:val="lt-LT"/>
        </w:rPr>
        <w:t xml:space="preserve">– </w:t>
      </w:r>
      <w:r w:rsidRPr="00476DE3" w:rsidR="00A93D9B">
        <w:rPr>
          <w:b/>
          <w:lang w:val="lt-LT"/>
        </w:rPr>
        <w:t xml:space="preserve">svarbios </w:t>
      </w:r>
      <w:hyperlink w:history="1" r:id="rId35">
        <w:r w:rsidRPr="008822F6" w:rsidR="00A93D9B">
          <w:rPr>
            <w:rStyle w:val="Hipersaitas"/>
            <w:b/>
            <w:lang w:val="lt-LT"/>
          </w:rPr>
          <w:t xml:space="preserve">DMSTI </w:t>
        </w:r>
        <w:r w:rsidRPr="008822F6" w:rsidR="008822F6">
          <w:rPr>
            <w:rStyle w:val="Hipersaitas"/>
            <w:b/>
            <w:lang w:val="lt-LT"/>
          </w:rPr>
          <w:t xml:space="preserve">2023‐2025 m. </w:t>
        </w:r>
        <w:r w:rsidRPr="008822F6" w:rsidR="00A93D9B">
          <w:rPr>
            <w:rStyle w:val="Hipersaitas"/>
            <w:b/>
            <w:lang w:val="lt-LT"/>
          </w:rPr>
          <w:t xml:space="preserve">veiklos </w:t>
        </w:r>
        <w:r w:rsidRPr="008822F6" w:rsidR="00EA6113">
          <w:rPr>
            <w:rStyle w:val="Hipersaitas"/>
            <w:b/>
            <w:lang w:val="lt-LT"/>
          </w:rPr>
          <w:t>plano</w:t>
        </w:r>
      </w:hyperlink>
      <w:r w:rsidRPr="00476DE3" w:rsidR="00EA6113">
        <w:rPr>
          <w:b/>
          <w:lang w:val="lt-LT"/>
        </w:rPr>
        <w:t xml:space="preserve"> vykdym</w:t>
      </w:r>
      <w:r w:rsidRPr="00476DE3" w:rsidR="00A93D9B">
        <w:rPr>
          <w:b/>
          <w:lang w:val="lt-LT"/>
        </w:rPr>
        <w:t>ui</w:t>
      </w:r>
    </w:p>
    <w:p w:rsidRPr="00476DE3" w:rsidR="008822F6" w:rsidP="008822F6" w:rsidRDefault="008822F6" w14:paraId="2D9F7CFE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288B5F7A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5A8AE36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1D41E88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0482C9F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Pr="00476DE3" w:rsidR="0072413F" w14:paraId="0F7A7203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05DA9521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2D97C33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3229FA77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8822F6" w:rsidP="008822F6" w:rsidRDefault="008822F6" w14:paraId="67749B34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BD0356" w:rsidR="0072413F" w14:paraId="1C83026C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8822F6" w:rsidRDefault="008822F6" w14:paraId="7F7309FB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BD0356" w:rsidRDefault="008822F6" w14:paraId="7B52D83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BD0356" w:rsidRDefault="00BD0356" w14:paraId="343CD34D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Pr="00BD0356" w:rsidR="0072413F" w14:paraId="7C4B992E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6900ADB7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5A15466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7D3BDAF3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BD0356" w:rsidR="00EA6113" w:rsidP="00DF67CD" w:rsidRDefault="00EA6113" w14:paraId="7B40721E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13831867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7266E534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7073E2E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28D521EC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Pr="00476DE3" w:rsidR="0072413F" w14:paraId="403D0CF8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274BEDB4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26EAD468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19E34E3C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01275047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5EDAC1E9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8822F6" w:rsidRDefault="008822F6" w14:paraId="5C3F6086" w14:textId="77777777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0666DF62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3394645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Pr="00476DE3" w:rsidR="0072413F" w14:paraId="0D1D22AD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094DF318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0E73A55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059A578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8822F6" w:rsidP="008822F6" w:rsidRDefault="008822F6" w14:paraId="31C7FCA6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:rsidTr="00FA0699" w14:paraId="43A925E6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C5F0F" w:rsidP="006D7699" w:rsidRDefault="008C5F0F" w14:paraId="60342FD0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8C5F0F" w14:paraId="4D1B31A7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C5F0F" w:rsidP="00FA0699" w:rsidRDefault="008C5F0F" w14:paraId="274CAD82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Pr="00476DE3" w:rsidR="0072413F" w:rsidTr="00FA0699" w14:paraId="7F200E5A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C5F0F" w:rsidP="00FA0699" w:rsidRDefault="008C5F0F" w14:paraId="4B1FC1F2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8C5F0F" w14:paraId="1C602F24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8C5F0F" w14:paraId="30FD43D5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0BD399F2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D7699" w:rsidR="0072413F" w14:paraId="3A452B5C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4FC5872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67DE730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5BF0A70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MTEP užsakymas</w:t>
            </w:r>
          </w:p>
        </w:tc>
      </w:tr>
      <w:tr w:rsidRPr="006D7699" w:rsidR="0072413F" w14:paraId="0B2E44FF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0A9D4483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4E5A1222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70767332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BD0356" w:rsidP="00BD0356" w:rsidRDefault="00BD0356" w14:paraId="0919999F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BD0356" w:rsidR="0072413F" w14:paraId="5949953C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P="00BD0356" w:rsidRDefault="00BD0356" w14:paraId="362717F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BD0356" w:rsidR="00BD0356" w:rsidRDefault="00BD0356" w14:paraId="14CF493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D0356" w:rsidP="00BD0356" w:rsidRDefault="00BD0356" w14:paraId="6F382DF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Pr="00BD0356" w:rsidR="0072413F" w14:paraId="0D30E0BE" w14:textId="77777777">
        <w:trPr>
          <w:trHeight w:val="428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D0356" w:rsidRDefault="00BD0356" w14:paraId="76EEF38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D0356" w:rsidRDefault="00BD0356" w14:paraId="4801DFA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D0356" w:rsidRDefault="00BD0356" w14:paraId="0AEEFB7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272A7F77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:rsidTr="3A209039" w14:paraId="286C8DC9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 w:rsidRPr="0005025B" w:rsidR="008822F6" w:rsidRDefault="008822F6" w14:paraId="2468B2AD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:rsidRPr="00476DE3" w:rsidR="008822F6" w:rsidRDefault="008822F6" w14:paraId="5F9B6466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676776D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074620F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Pr="00476DE3" w:rsidR="008822F6" w:rsidTr="3A209039" w14:paraId="1B6BF488" w14:textId="77777777">
        <w:trPr>
          <w:trHeight w:val="99"/>
        </w:trPr>
        <w:tc>
          <w:tcPr>
            <w:tcW w:w="2694" w:type="dxa"/>
            <w:vMerge/>
            <w:vAlign w:val="center"/>
          </w:tcPr>
          <w:p w:rsidRPr="00476DE3" w:rsidR="008822F6" w:rsidRDefault="008822F6" w14:paraId="678825D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:rsidRPr="00476DE3" w:rsidR="008822F6" w:rsidRDefault="008822F6" w14:paraId="6D21AB49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3A209039" w:rsidRDefault="308F780B" w14:paraId="3A9CBBA9" w14:textId="1E3E0770">
            <w:pPr>
              <w:spacing w:after="0" w:line="240" w:lineRule="auto"/>
            </w:pPr>
            <w:r w:rsidRPr="3A209039">
              <w:rPr>
                <w:rFonts w:ascii="Calibri" w:hAnsi="Calibri" w:eastAsia="Calibri" w:cs="Calibri"/>
                <w:color w:val="000000" w:themeColor="text1"/>
                <w:lang w:val="lt-LT"/>
              </w:rPr>
              <w:t xml:space="preserve">Gabrielė </w:t>
            </w:r>
            <w:proofErr w:type="spellStart"/>
            <w:r w:rsidRPr="3A209039">
              <w:rPr>
                <w:rFonts w:ascii="Calibri" w:hAnsi="Calibri" w:eastAsia="Calibri" w:cs="Calibri"/>
                <w:color w:val="000000" w:themeColor="text1"/>
                <w:lang w:val="lt-LT"/>
              </w:rPr>
              <w:t>Stupurienė</w:t>
            </w:r>
            <w:proofErr w:type="spellEnd"/>
            <w:r w:rsidRPr="3A209039">
              <w:rPr>
                <w:rFonts w:ascii="Calibri" w:hAnsi="Calibri" w:eastAsia="Calibri" w:cs="Calibri"/>
                <w:color w:val="000000" w:themeColor="text1"/>
                <w:lang w:val="lt-LT"/>
              </w:rPr>
              <w:t xml:space="preserve"> |  seminaras mokytojams Skuodo raj. Ylakių gimnazijoje spalio 30 d., tema: Dirbtinis intelektas mokytojo darbe.</w:t>
            </w:r>
          </w:p>
          <w:p w:rsidRPr="00476DE3" w:rsidR="008822F6" w:rsidRDefault="008822F6" w14:paraId="0C322BB6" w14:textId="7E245E4C">
            <w:pPr>
              <w:spacing w:after="0" w:line="240" w:lineRule="auto"/>
            </w:pPr>
          </w:p>
          <w:p w:rsidRPr="00476DE3" w:rsidR="008822F6" w:rsidP="3A209039" w:rsidRDefault="008822F6" w14:paraId="3FB4F01A" w14:textId="3D370734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8822F6" w:rsidR="008822F6" w:rsidP="008822F6" w:rsidRDefault="008822F6" w14:paraId="1790CC24" w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D7699" w:rsidR="0072413F" w:rsidTr="17B7E9F5" w14:paraId="7C966309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RDefault="008822F6" w14:paraId="28F4468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RDefault="008822F6" w14:paraId="3E42DE3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RDefault="008822F6" w14:paraId="2653EC2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6D7699" w:rsidR="0072413F" w:rsidTr="17B7E9F5" w14:paraId="6428D67D" w14:textId="77777777">
        <w:trPr>
          <w:trHeight w:val="99"/>
        </w:trPr>
        <w:tc>
          <w:tcPr>
            <w:tcW w:w="2694" w:type="dxa"/>
            <w:vMerge/>
            <w:tcMar/>
            <w:vAlign w:val="center"/>
          </w:tcPr>
          <w:p w:rsidRPr="00476DE3" w:rsidR="008822F6" w:rsidRDefault="008822F6" w14:paraId="30624130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Mar/>
            <w:vAlign w:val="center"/>
          </w:tcPr>
          <w:p w:rsidRPr="00476DE3" w:rsidR="008822F6" w:rsidRDefault="008822F6" w14:paraId="446B9E16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8822F6" w:rsidRDefault="00787E9E" w14:paraId="3DA2A265" w14:textId="17E813DA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Lycholip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Valentinas; </w:t>
            </w:r>
            <w:r w:rsidRPr="00EC20EE">
              <w:rPr>
                <w:rFonts w:ascii="Calibri" w:hAnsi="Calibri" w:eastAsia="Times New Roman" w:cs="Times New Roman"/>
                <w:b/>
                <w:bCs/>
                <w:color w:val="000000" w:themeColor="text1"/>
                <w:lang w:val="lt-LT" w:eastAsia="lt-LT"/>
              </w:rPr>
              <w:t>Puronaitė, Roma</w:t>
            </w:r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;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Skorniakov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Viktor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; Navickas, Petras; Tarutytė, Gabrielė; Trinkūnas, Justas; Burneikaitė, Greta;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Kazėnaitė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Edita; Jankauskienė, Augustina.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Assessment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of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the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disease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severity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in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patients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hospitalized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for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COVID-19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based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on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the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National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Early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Warning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Score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(NEWS)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using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statistical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and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machine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learning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methods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: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An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electronic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health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records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database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analysis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//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Technology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and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health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care.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Amsterdam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: IOS Press. ISSN 0928-7329. </w:t>
            </w:r>
            <w:proofErr w:type="spellStart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eISSN</w:t>
            </w:r>
            <w:proofErr w:type="spellEnd"/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1878-7401. </w:t>
            </w:r>
            <w:r w:rsidR="00032A0E">
              <w:t>2023, vol. 31, no. 6, p. 2513-2524</w:t>
            </w:r>
            <w:r w:rsidRPr="0E434A1C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 DOI: 10.3233/THC-235016.</w:t>
            </w:r>
          </w:p>
          <w:p w:rsidR="0E434A1C" w:rsidP="0E434A1C" w:rsidRDefault="0E434A1C" w14:paraId="5D453BFA" w14:textId="534E1CD6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</w:p>
          <w:p w:rsidR="45CF7758" w:rsidP="0E434A1C" w:rsidRDefault="45CF7758" w14:paraId="70D35960" w14:textId="0526838D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Kevličius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L., </w:t>
            </w:r>
            <w:r w:rsidRPr="17B7E9F5" w:rsidR="337488AA">
              <w:rPr>
                <w:rFonts w:ascii="Calibri" w:hAnsi="Calibri" w:eastAsia="Times New Roman" w:cs="Times New Roman"/>
                <w:b w:val="1"/>
                <w:bCs w:val="1"/>
                <w:color w:val="000000" w:themeColor="text1" w:themeTint="FF" w:themeShade="FF"/>
                <w:lang w:val="lt-LT" w:eastAsia="lt-LT"/>
              </w:rPr>
              <w:t>Šablauskas</w:t>
            </w:r>
            <w:r w:rsidRPr="17B7E9F5" w:rsidR="337488AA">
              <w:rPr>
                <w:rFonts w:ascii="Calibri" w:hAnsi="Calibri" w:eastAsia="Times New Roman" w:cs="Times New Roman"/>
                <w:b w:val="1"/>
                <w:bCs w:val="1"/>
                <w:color w:val="000000" w:themeColor="text1" w:themeTint="FF" w:themeShade="FF"/>
                <w:lang w:val="lt-LT" w:eastAsia="lt-LT"/>
              </w:rPr>
              <w:t>, K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Maneikis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K.,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Juozapaitė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D.,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Ringelevičiūtė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U.,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Vaitekėnaitė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V.,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Davainienė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B.,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Daukėlaitė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G.,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Vasilevska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D., Stoškus, M., Narkevičiūtė, I., Sivickienė, V., Rudaitis, K.,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Minkauskas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M.,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Naumovas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D., Beinortas, T., &amp; Griškevičius, L. (2023).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Immunogenicity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and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clinical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effectiveness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of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mRNA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vaccine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booster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against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SARS-CoV-2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Omicron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in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patients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with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haematological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malignancies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: A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national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prospective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cohort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study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British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Journal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of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Haematology</w:t>
            </w:r>
            <w:r w:rsidRPr="17B7E9F5" w:rsidR="337488A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</w:t>
            </w:r>
            <w:hyperlink r:id="R520e499c250c4e24">
              <w:r w:rsidRPr="17B7E9F5" w:rsidR="337488AA">
                <w:rPr>
                  <w:rStyle w:val="Hipersaitas"/>
                  <w:rFonts w:ascii="Calibri" w:hAnsi="Calibri" w:eastAsia="Times New Roman" w:cs="Times New Roman"/>
                  <w:lang w:val="lt-LT" w:eastAsia="lt-LT"/>
                </w:rPr>
                <w:t>https://doi.org/10.1111/bjh.19126</w:t>
              </w:r>
            </w:hyperlink>
          </w:p>
          <w:p w:rsidR="17B7E9F5" w:rsidP="17B7E9F5" w:rsidRDefault="17B7E9F5" w14:paraId="7068009E" w14:textId="489EDA96">
            <w:pPr>
              <w:pStyle w:val="prastasis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  <w:p w:rsidR="1BC19DDA" w:rsidP="17B7E9F5" w:rsidRDefault="1BC19DDA" w14:paraId="058D88C5" w14:textId="1A219AA0">
            <w:pPr>
              <w:pStyle w:val="prastasis"/>
              <w:spacing w:after="0" w:line="240" w:lineRule="auto"/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</w:pP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Rascon, Jelena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;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</w:t>
            </w:r>
            <w:r w:rsidRPr="17B7E9F5" w:rsidR="1BC19DDA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 xml:space="preserve">Vaišnorė,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Ramunė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Pasaulienė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, Ramunė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Kovalova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, Zanna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>Jakaitienė, Audronė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Vaitkevičienė, Goda Elizabeta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.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Pediatric hematopoietic stem cell transplantation: challenges in small European countries // Transplantation and cellular therapy. New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York :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Elsevier Science. ISSN 2666-6375.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eISSN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2666-6367. 2023, vol. 29, no. 4, p. 269.e1-269.e10. DOI: </w:t>
            </w:r>
            <w:hyperlink r:id="R047bd53c69844c5d">
              <w:r w:rsidRPr="17B7E9F5" w:rsidR="1BC19DDA">
                <w:rPr>
                  <w:rStyle w:val="Hipersaitas"/>
                  <w:rFonts w:ascii="Calibri" w:hAnsi="Calibri" w:eastAsia="Calibri" w:cs="Calibri"/>
                  <w:color w:val="000000" w:themeColor="text1" w:themeTint="FF" w:themeShade="FF"/>
                  <w:sz w:val="21"/>
                  <w:szCs w:val="21"/>
                  <w:u w:val="none"/>
                </w:rPr>
                <w:t>10.1016/j.jtct.2023.01.006</w:t>
              </w:r>
            </w:hyperlink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.</w:t>
            </w:r>
          </w:p>
          <w:p w:rsidRPr="00476DE3" w:rsidR="00787E9E" w:rsidP="17B7E9F5" w:rsidRDefault="00787E9E" w14:paraId="6048621F" w14:textId="256D5257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  <w:p w:rsidRPr="00476DE3" w:rsidR="00787E9E" w:rsidP="17B7E9F5" w:rsidRDefault="00787E9E" w14:paraId="6F9C8F0D" w14:textId="5686C8E9">
            <w:pPr>
              <w:pStyle w:val="prastasis"/>
              <w:spacing w:after="0" w:line="240" w:lineRule="auto"/>
              <w:rPr>
                <w:lang w:val="lt-LT" w:eastAsia="lt-LT"/>
              </w:rPr>
            </w:pPr>
            <w:r w:rsidRPr="17B7E9F5" w:rsidR="1BC19DDA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>Jakaitienė, Audronė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Želvys, Rimantas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; </w:t>
            </w:r>
            <w:r w:rsidRPr="17B7E9F5" w:rsidR="1BC19DDA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>Dukynaitė, Rita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. Education data for science: case of Lithuania // Data science in applications / editors: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Dzemyda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, G., Bernatavičienė, J.,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Kacprzyk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, J.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Cham :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Springer, 2023. ISBN 9783031244520. 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eISBN</w:t>
            </w:r>
            <w:r w:rsidRPr="17B7E9F5" w:rsidR="1BC19DDA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9783031244537. p. 27-42.</w:t>
            </w:r>
          </w:p>
        </w:tc>
      </w:tr>
    </w:tbl>
    <w:p w:rsidRPr="00476DE3" w:rsidR="00BD0356" w:rsidP="00BD0356" w:rsidRDefault="00BD0356" w14:paraId="0DB9617D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:rsidTr="17B7E9F5" w14:paraId="587FDE0E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BD0356" w:rsidP="00BD0356" w:rsidRDefault="00BD0356" w14:paraId="1BDDB75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D0356" w:rsidP="00BD0356" w:rsidRDefault="00BD0356" w14:paraId="23CFC15A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BD0356" w:rsidRDefault="00BD0356" w14:paraId="7439625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72413F" w:rsidTr="17B7E9F5" w14:paraId="3754FD77" w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BD0356" w:rsidRDefault="00BD0356" w14:paraId="3C76AF8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BD0356" w:rsidRDefault="00BD0356" w14:paraId="3039A6B7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32A0E" w:rsidP="00032A0E" w:rsidRDefault="00983BE2" w14:paraId="5CD5A67E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proofErr w:type="spellStart"/>
            <w:r>
              <w:t>Lycholip</w:t>
            </w:r>
            <w:proofErr w:type="spellEnd"/>
            <w:r>
              <w:t xml:space="preserve">, </w:t>
            </w:r>
            <w:proofErr w:type="spellStart"/>
            <w:r>
              <w:t>Valentinas</w:t>
            </w:r>
            <w:proofErr w:type="spellEnd"/>
            <w:r>
              <w:t xml:space="preserve">; </w:t>
            </w:r>
            <w:r w:rsidRPr="00116181">
              <w:rPr>
                <w:b/>
                <w:bCs/>
              </w:rPr>
              <w:t>Puronaitė, Roma</w:t>
            </w:r>
            <w:r>
              <w:t xml:space="preserve">; </w:t>
            </w:r>
            <w:proofErr w:type="spellStart"/>
            <w:r>
              <w:t>Skorniakov</w:t>
            </w:r>
            <w:proofErr w:type="spellEnd"/>
            <w:r>
              <w:t xml:space="preserve">, Viktor; Navickas, Petras; </w:t>
            </w:r>
            <w:proofErr w:type="spellStart"/>
            <w:r>
              <w:t>Tarutytė</w:t>
            </w:r>
            <w:proofErr w:type="spellEnd"/>
            <w:r>
              <w:t xml:space="preserve">, Gabrielė; </w:t>
            </w:r>
            <w:proofErr w:type="spellStart"/>
            <w:r>
              <w:t>Trinkūnas</w:t>
            </w:r>
            <w:proofErr w:type="spellEnd"/>
            <w:r>
              <w:t xml:space="preserve">, Justas; </w:t>
            </w:r>
            <w:proofErr w:type="spellStart"/>
            <w:r>
              <w:t>Burneikaitė</w:t>
            </w:r>
            <w:proofErr w:type="spellEnd"/>
            <w:r>
              <w:t xml:space="preserve">, Greta; </w:t>
            </w:r>
            <w:proofErr w:type="spellStart"/>
            <w:r>
              <w:t>Kazėnaitė</w:t>
            </w:r>
            <w:proofErr w:type="spellEnd"/>
            <w:r>
              <w:t xml:space="preserve">, Edita; </w:t>
            </w:r>
            <w:proofErr w:type="spellStart"/>
            <w:r>
              <w:t>Jankauskienė</w:t>
            </w:r>
            <w:proofErr w:type="spellEnd"/>
            <w:r>
              <w:t xml:space="preserve">, Augustina. Assessment of the disease severity in patients hospitalized for COVID-19 based on the National Early Warning Score (NEWS) using statistical and machine learning methods: An electronic health records database analysis // Technology and health care. </w:t>
            </w:r>
            <w:proofErr w:type="gramStart"/>
            <w:r>
              <w:t>Amsterdam :</w:t>
            </w:r>
            <w:proofErr w:type="gramEnd"/>
            <w:r>
              <w:t xml:space="preserve"> IOS Press. ISSN 0928-7329. </w:t>
            </w:r>
            <w:proofErr w:type="spellStart"/>
            <w:r>
              <w:t>eISSN</w:t>
            </w:r>
            <w:proofErr w:type="spellEnd"/>
            <w:r>
              <w:t xml:space="preserve"> 1878-7401. </w:t>
            </w:r>
            <w:r w:rsidR="00032A0E">
              <w:t>2023, vol. 31, no. 6, p. 2513-2524</w:t>
            </w:r>
            <w:r w:rsidRPr="00787E9E" w:rsidR="00032A0E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. DOI: 10.3233/THC-235016.</w:t>
            </w:r>
          </w:p>
          <w:p w:rsidR="00983BE2" w:rsidRDefault="00983BE2" w14:paraId="7E4BB89E" w14:textId="0B611036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  <w:p w:rsidRPr="00476DE3" w:rsidR="00983BE2" w:rsidP="17B7E9F5" w:rsidRDefault="00983BE2" w14:paraId="79872CBA" w14:textId="1A219AA0">
            <w:pPr>
              <w:pStyle w:val="prastasis"/>
              <w:spacing w:after="0" w:line="240" w:lineRule="auto"/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</w:pPr>
            <w:r w:rsidRPr="17B7E9F5" w:rsidR="7E626881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Rascon, Jelena; </w:t>
            </w:r>
            <w:r w:rsidRPr="17B7E9F5" w:rsidR="7E626881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 xml:space="preserve">Vaišnorė, </w:t>
            </w:r>
            <w:r w:rsidRPr="17B7E9F5" w:rsidR="7E626881">
              <w:rPr>
                <w:rFonts w:ascii="Calibri" w:hAnsi="Calibri" w:eastAsia="Calibri" w:cs="Calibri"/>
                <w:b w:val="0"/>
                <w:bCs w:val="0"/>
                <w:color w:val="000000" w:themeColor="text1" w:themeTint="FF" w:themeShade="FF"/>
                <w:sz w:val="21"/>
                <w:szCs w:val="21"/>
              </w:rPr>
              <w:t xml:space="preserve">Ramunė; Pasaulienė, Ramunė; Kovalova, Zanna; </w:t>
            </w:r>
            <w:r w:rsidRPr="17B7E9F5" w:rsidR="7E626881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>Jakaitienė, Audronė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; Vaitkevičienė, Goda Elizabeta. Pediatric hematopoietic stem cell transplantation: challenges in small European countries // Transplantation and cellular therapy. New York : Elsevier Science. ISSN 2666-6375. eISSN 2666-6367. 2023, vol. 29, no. 4, p. 269.e1-269.e10. DOI: </w:t>
            </w:r>
            <w:hyperlink r:id="R234944e8877c46c0">
              <w:r w:rsidRPr="17B7E9F5" w:rsidR="7E626881">
                <w:rPr>
                  <w:rStyle w:val="Hipersaitas"/>
                  <w:rFonts w:ascii="Calibri" w:hAnsi="Calibri" w:eastAsia="Calibri" w:cs="Calibri"/>
                  <w:color w:val="000000" w:themeColor="text1" w:themeTint="FF" w:themeShade="FF"/>
                  <w:sz w:val="21"/>
                  <w:szCs w:val="21"/>
                  <w:u w:val="none"/>
                </w:rPr>
                <w:t>10.1016/j.jtct.2023.01.006</w:t>
              </w:r>
            </w:hyperlink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.</w:t>
            </w:r>
          </w:p>
          <w:p w:rsidRPr="00476DE3" w:rsidR="00983BE2" w:rsidP="17B7E9F5" w:rsidRDefault="00983BE2" w14:paraId="6F2A3BF4" w14:textId="256D5257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  <w:p w:rsidRPr="00476DE3" w:rsidR="00983BE2" w:rsidP="17B7E9F5" w:rsidRDefault="00983BE2" w14:paraId="2EBD82F0" w14:textId="6C6903AC">
            <w:pPr>
              <w:pStyle w:val="prastasis"/>
              <w:spacing w:after="0" w:line="240" w:lineRule="auto"/>
              <w:rPr>
                <w:lang w:val="lt-LT" w:eastAsia="lt-LT"/>
              </w:rPr>
            </w:pPr>
            <w:r w:rsidRPr="17B7E9F5" w:rsidR="7E626881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1"/>
                <w:szCs w:val="21"/>
              </w:rPr>
              <w:t>Jakaitienė, Audronė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; Želvys, Rimantas; Dukynaitė, Rita. Education data for science: case of Lithuania // Data science in applications / editors: 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Dzemyda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, G., Bernatavičienė, J., 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Kacprzyk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, J. 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Cham :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Springer, 2023. ISBN 9783031244520. 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>eISBN</w:t>
            </w:r>
            <w:r w:rsidRPr="17B7E9F5" w:rsidR="7E626881">
              <w:rPr>
                <w:rFonts w:ascii="Calibri" w:hAnsi="Calibri" w:eastAsia="Calibri" w:cs="Calibri"/>
                <w:color w:val="000000" w:themeColor="text1" w:themeTint="FF" w:themeShade="FF"/>
                <w:sz w:val="21"/>
                <w:szCs w:val="21"/>
              </w:rPr>
              <w:t xml:space="preserve"> 9783031244537. p. 27-42.</w:t>
            </w:r>
          </w:p>
        </w:tc>
      </w:tr>
    </w:tbl>
    <w:p w:rsidRPr="00476DE3" w:rsidR="008C5F0F" w:rsidP="00DF67CD" w:rsidRDefault="008C5F0F" w14:paraId="528C949F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8C5F0F" w:rsidTr="78B9B65D" w14:paraId="20A7E05E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 w:rsidRPr="00476DE3" w:rsidR="008C5F0F" w:rsidP="00FA0699" w:rsidRDefault="006D7699" w14:paraId="762E822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Pr="00476DE3" w:rsidR="005C4019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5C4019" w14:paraId="71443609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C5F0F" w:rsidP="00FA0699" w:rsidRDefault="005C4019" w14:paraId="60D9DAB3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8C5F0F" w:rsidTr="78B9B65D" w14:paraId="735D6751" w14:textId="77777777">
        <w:trPr>
          <w:trHeight w:val="99"/>
        </w:trPr>
        <w:tc>
          <w:tcPr>
            <w:tcW w:w="2694" w:type="dxa"/>
            <w:vMerge/>
            <w:vAlign w:val="center"/>
          </w:tcPr>
          <w:p w:rsidRPr="00476DE3" w:rsidR="008C5F0F" w:rsidP="00FA0699" w:rsidRDefault="008C5F0F" w14:paraId="635739BB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:rsidRPr="00476DE3" w:rsidR="008C5F0F" w:rsidP="00FA0699" w:rsidRDefault="008C5F0F" w14:paraId="244EB4F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78B9B65D" w:rsidRDefault="534BC6D0" w14:paraId="7A8249FD" w14:textId="30A5198E">
            <w:pPr>
              <w:spacing w:after="0" w:line="240" w:lineRule="auto"/>
            </w:pPr>
            <w:proofErr w:type="spellStart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Camanho</w:t>
            </w:r>
            <w:proofErr w:type="spellEnd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, Ana S.</w:t>
            </w:r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; </w:t>
            </w:r>
            <w:proofErr w:type="spellStart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Stumbrienė</w:t>
            </w:r>
            <w:proofErr w:type="spellEnd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proofErr w:type="spellStart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Dovilė</w:t>
            </w:r>
            <w:proofErr w:type="spellEnd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; </w:t>
            </w:r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Barbosa, Flávia</w:t>
            </w:r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; </w:t>
            </w:r>
            <w:proofErr w:type="spellStart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Jakaitienė</w:t>
            </w:r>
            <w:proofErr w:type="spellEnd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 xml:space="preserve">, </w:t>
            </w:r>
            <w:proofErr w:type="spellStart"/>
            <w:r w:rsidRPr="78B9B65D">
              <w:rPr>
                <w:rFonts w:ascii="Calibri" w:hAnsi="Calibri" w:eastAsia="Calibri" w:cs="Calibri"/>
                <w:b/>
                <w:bCs/>
                <w:color w:val="000000" w:themeColor="text1"/>
                <w:sz w:val="21"/>
                <w:szCs w:val="21"/>
              </w:rPr>
              <w:t>Audronė</w:t>
            </w:r>
            <w:proofErr w:type="spellEnd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. The assessment of performance trends and convergence in education and training systems of European countries // European journal of operational research: Volume 305, Issue 1, 16 February 2023, Pages 356-372. </w:t>
            </w:r>
            <w:proofErr w:type="gramStart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Amsterdam :</w:t>
            </w:r>
            <w:proofErr w:type="gramEnd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 Elsevier. ISSN 0377-2217. </w:t>
            </w:r>
            <w:proofErr w:type="spellStart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eISSN</w:t>
            </w:r>
            <w:proofErr w:type="spellEnd"/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 xml:space="preserve"> 1872-6860. 2023, vol. 305, no. 1, p. 356-372. DOI: </w:t>
            </w:r>
            <w:hyperlink r:id="rId36">
              <w:r w:rsidRPr="78B9B65D">
                <w:rPr>
                  <w:rStyle w:val="Hipersaitas"/>
                  <w:rFonts w:ascii="Calibri" w:hAnsi="Calibri" w:eastAsia="Calibri" w:cs="Calibri"/>
                  <w:color w:val="000000" w:themeColor="text1"/>
                  <w:sz w:val="21"/>
                  <w:szCs w:val="21"/>
                  <w:u w:val="none"/>
                </w:rPr>
                <w:t>10.1016/j.ejor.2022.05.048</w:t>
              </w:r>
            </w:hyperlink>
            <w:r w:rsidRPr="78B9B65D">
              <w:rPr>
                <w:rFonts w:ascii="Calibri" w:hAnsi="Calibri" w:eastAsia="Calibri" w:cs="Calibri"/>
                <w:color w:val="000000" w:themeColor="text1"/>
                <w:sz w:val="21"/>
                <w:szCs w:val="21"/>
              </w:rPr>
              <w:t>.</w:t>
            </w:r>
          </w:p>
        </w:tc>
      </w:tr>
    </w:tbl>
    <w:p w:rsidR="008C5F0F" w:rsidP="00DF67CD" w:rsidRDefault="008C5F0F" w14:paraId="61518ABB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4B8D1827" w14:textId="77777777">
        <w:trPr>
          <w:trHeight w:val="320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  <w:hideMark/>
          </w:tcPr>
          <w:p w:rsidRPr="00476DE3" w:rsidR="008822F6" w:rsidRDefault="008822F6" w14:paraId="10440EF7" w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76DE3" w:rsidR="008822F6" w:rsidRDefault="008822F6" w14:paraId="1DFEC3D8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51ABEC17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Pr="00476DE3" w:rsidR="0072413F" w14:paraId="5FDD0EDB" w14:textId="77777777">
        <w:trPr>
          <w:trHeight w:val="18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7EE47C49" w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1E8100D8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560A2FEA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BF5244" w:rsidP="00BF5244" w:rsidRDefault="00BF5244" w14:paraId="3E8FC226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05025B" w:rsidR="0072413F" w14:paraId="3C89A6A9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BF5244" w:rsidRDefault="00BF5244" w14:paraId="2C17F66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BF5244" w:rsidR="00BF5244" w:rsidP="00BF5244" w:rsidRDefault="00BF5244" w14:paraId="2E55D6DE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F5244" w:rsidRDefault="00BF5244" w14:paraId="2E20D49F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w:rsidRPr="0005025B" w:rsidR="0072413F" w14:paraId="1BB86F8E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RDefault="00BF5244" w14:paraId="07CB8581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RDefault="00BF5244" w14:paraId="25CD4CC1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RDefault="00BF5244" w14:paraId="50064601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0D9C503D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05025B" w:rsidR="008822F6" w:rsidTr="027CD94B" w14:paraId="2A90DF8A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 w:rsidRPr="00476DE3" w:rsidR="008822F6" w:rsidRDefault="008822F6" w14:paraId="40BEE9BC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7719A643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2E0C57C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Pr="0005025B" w:rsidR="008822F6" w:rsidTr="027CD94B" w14:paraId="3BEC3BFE" w14:textId="77777777">
        <w:trPr>
          <w:trHeight w:val="99"/>
        </w:trPr>
        <w:tc>
          <w:tcPr>
            <w:tcW w:w="2694" w:type="dxa"/>
            <w:vMerge/>
            <w:vAlign w:val="center"/>
          </w:tcPr>
          <w:p w:rsidRPr="00476DE3" w:rsidR="008822F6" w:rsidRDefault="008822F6" w14:paraId="12DC6DF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:rsidRPr="00476DE3" w:rsidR="008822F6" w:rsidRDefault="008822F6" w14:paraId="2D73D62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2B3A7B" w:rsidP="027CD94B" w:rsidRDefault="201DF625" w14:paraId="558D87A5" w14:textId="73E357A1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Ramunė </w:t>
            </w:r>
            <w:proofErr w:type="spellStart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Vaišnorė</w:t>
            </w:r>
            <w:proofErr w:type="spellEnd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: stažuotė į </w:t>
            </w:r>
            <w:proofErr w:type="spellStart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Righospitalet</w:t>
            </w:r>
            <w:proofErr w:type="spellEnd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Genominės</w:t>
            </w:r>
            <w:proofErr w:type="spellEnd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Medicinos Centro </w:t>
            </w:r>
            <w:proofErr w:type="spellStart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Bioinformatikos</w:t>
            </w:r>
            <w:proofErr w:type="spellEnd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skyrių siekiant </w:t>
            </w:r>
            <w:r w:rsidRPr="027CD94B" w:rsidR="726074E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pagilinti žinias viso genomo </w:t>
            </w:r>
            <w:proofErr w:type="spellStart"/>
            <w:r w:rsidRPr="027CD94B" w:rsidR="726074E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sekoskaitos</w:t>
            </w:r>
            <w:proofErr w:type="spellEnd"/>
            <w:r w:rsidRPr="027CD94B" w:rsidR="726074E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duomenų analizei, kokybės kontrolės užtikrinimui</w:t>
            </w:r>
            <w:r w:rsidRPr="027CD94B" w:rsidR="05C84B1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, bei aptarti ateities bendradarbiavimo galimybes</w:t>
            </w:r>
            <w:r w:rsidRPr="027CD94B" w:rsidR="726074E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. </w:t>
            </w:r>
          </w:p>
          <w:p w:rsidRPr="00476DE3" w:rsidR="002B3A7B" w:rsidP="027CD94B" w:rsidRDefault="002B3A7B" w14:paraId="146BB094" w14:textId="60AAE89D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</w:p>
          <w:p w:rsidRPr="00476DE3" w:rsidR="002B3A7B" w:rsidP="027CD94B" w:rsidRDefault="5FF6BECD" w14:paraId="4FEC6BB1" w14:textId="1A51FC3E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Ieva </w:t>
            </w:r>
            <w:proofErr w:type="spellStart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Burakauskaitė</w:t>
            </w:r>
            <w:proofErr w:type="spellEnd"/>
            <w:r w:rsidRPr="027CD94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: išvyka į</w:t>
            </w:r>
            <w:r w:rsidRPr="027CD94B" w:rsidR="01A99C9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8-ąją italų statistinių tyrimų metodologijos konferenciją Italijoje, </w:t>
            </w:r>
            <w:proofErr w:type="spellStart"/>
            <w:r w:rsidRPr="027CD94B" w:rsidR="01A99C9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Rendėje</w:t>
            </w:r>
            <w:proofErr w:type="spellEnd"/>
            <w:r w:rsidRPr="027CD94B" w:rsidR="01A99C9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, Kalabrijos universitete, siekiant dalyvauti k</w:t>
            </w:r>
            <w:r w:rsidRPr="027CD94B" w:rsidR="193A5DF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onferencijoje</w:t>
            </w:r>
            <w:r w:rsidRPr="027CD94B" w:rsidR="741A68E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, susipažinti su kitų šalių mokslininkų atliekamais tyrimais disertacijos tematikoje</w:t>
            </w:r>
            <w:r w:rsidRPr="027CD94B" w:rsidR="193A5DFD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r w:rsidRPr="027CD94B" w:rsidR="01A99C9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ir skaityti pranešimą</w:t>
            </w:r>
            <w:r w:rsidRPr="027CD94B" w:rsidR="1A2D58C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“</w:t>
            </w:r>
            <w:proofErr w:type="spellStart"/>
            <w:r w:rsidRPr="027CD94B" w:rsidR="1A2D58C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I</w:t>
            </w:r>
            <w:r w:rsidRPr="027CD94B" w:rsidR="1A2D58C9">
              <w:rPr>
                <w:rFonts w:eastAsia="Calibri"/>
                <w:lang w:val="lt-LT"/>
              </w:rPr>
              <w:t>ntegration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of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a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non-probability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sample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under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the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not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missing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at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random</w:t>
            </w:r>
            <w:proofErr w:type="spellEnd"/>
            <w:r w:rsidRPr="027CD94B" w:rsidR="1A2D58C9">
              <w:rPr>
                <w:rFonts w:eastAsia="Calibri"/>
                <w:lang w:val="lt-LT"/>
              </w:rPr>
              <w:t xml:space="preserve"> </w:t>
            </w:r>
            <w:proofErr w:type="spellStart"/>
            <w:r w:rsidRPr="027CD94B" w:rsidR="1A2D58C9">
              <w:rPr>
                <w:rFonts w:eastAsia="Calibri"/>
                <w:lang w:val="lt-LT"/>
              </w:rPr>
              <w:t>assumption</w:t>
            </w:r>
            <w:proofErr w:type="spellEnd"/>
            <w:r w:rsidRPr="027CD94B" w:rsidR="1A2D58C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” (bendraautorius – A. </w:t>
            </w:r>
            <w:proofErr w:type="spellStart"/>
            <w:r w:rsidRPr="027CD94B" w:rsidR="1A2D58C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Čiginas</w:t>
            </w:r>
            <w:proofErr w:type="spellEnd"/>
            <w:r w:rsidRPr="027CD94B" w:rsidR="1A2D58C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)</w:t>
            </w:r>
            <w:r w:rsidRPr="027CD94B" w:rsidR="392850B0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</w:t>
            </w:r>
          </w:p>
        </w:tc>
      </w:tr>
    </w:tbl>
    <w:p w:rsidRPr="00476DE3" w:rsidR="008822F6" w:rsidP="00DF67CD" w:rsidRDefault="008822F6" w14:paraId="70C65F2E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6B5CA5" w:rsidR="0072413F" w:rsidTr="5801FA92" w14:paraId="71684926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 w:rsidRPr="00476DE3" w:rsidR="008C5F0F" w:rsidP="0005025B" w:rsidRDefault="0005025B" w14:paraId="053E54B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00FA0699" w:rsidRDefault="005C4019" w14:paraId="43456EDD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C5F0F" w:rsidP="005C4019" w:rsidRDefault="008C5F0F" w14:paraId="59BAE176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 w:rsidRPr="00476DE3" w:rsidR="005C4019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Pr="006B5CA5" w:rsidR="008C5F0F" w:rsidTr="5801FA92" w14:paraId="6487BD70" w14:textId="77777777">
        <w:trPr>
          <w:trHeight w:val="99"/>
        </w:trPr>
        <w:tc>
          <w:tcPr>
            <w:tcW w:w="2694" w:type="dxa"/>
            <w:vMerge/>
            <w:vAlign w:val="center"/>
          </w:tcPr>
          <w:p w:rsidRPr="00476DE3" w:rsidR="008C5F0F" w:rsidP="00FA0699" w:rsidRDefault="008C5F0F" w14:paraId="48CB3C7A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:rsidRPr="00476DE3" w:rsidR="008C5F0F" w:rsidP="00FA0699" w:rsidRDefault="008C5F0F" w14:paraId="37DBEFF5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C5F0F" w:rsidP="273C5C3F" w:rsidRDefault="50C66FC1" w14:paraId="7EF52C16" w14:textId="11899A71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 Mokomosios praktikos vadov</w:t>
            </w:r>
            <w:r w:rsidRPr="273C5C3F" w:rsidR="3C0A610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ė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universitete Informacinių sistemų inžinerijos </w:t>
            </w:r>
            <w:r w:rsidRPr="273C5C3F" w:rsidR="6900E918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5 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bakalaura</w:t>
            </w:r>
            <w:r w:rsidRPr="273C5C3F" w:rsidR="3B8D5F4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ntams</w:t>
            </w:r>
            <w:r w:rsidRPr="273C5C3F" w:rsidR="27E7E0C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(praktikos gynimas 2023 m. sausio mėnesį)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: </w:t>
            </w:r>
            <w:r w:rsidRPr="273C5C3F" w:rsidR="7F7FDC88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</w:t>
            </w:r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Augustinai </w:t>
            </w:r>
            <w:proofErr w:type="spellStart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Tamošiūnei</w:t>
            </w:r>
            <w:proofErr w:type="spellEnd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Gabijai </w:t>
            </w:r>
            <w:proofErr w:type="spellStart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Tumalavičiūtei</w:t>
            </w:r>
            <w:proofErr w:type="spellEnd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Aistei </w:t>
            </w:r>
            <w:proofErr w:type="spellStart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Jarumbavičiūtei</w:t>
            </w:r>
            <w:proofErr w:type="spellEnd"/>
            <w:r w:rsidRPr="273C5C3F" w:rsidR="010EAC43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</w:t>
            </w:r>
            <w:r w:rsidRPr="273C5C3F" w:rsidR="4DC6F74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Jolantai </w:t>
            </w:r>
            <w:proofErr w:type="spellStart"/>
            <w:r w:rsidRPr="273C5C3F" w:rsidR="4DC6F74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Kosiakaitei</w:t>
            </w:r>
            <w:proofErr w:type="spellEnd"/>
            <w:r w:rsidRPr="273C5C3F" w:rsidR="4DC6F749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Žanui </w:t>
            </w:r>
            <w:r w:rsidRPr="273C5C3F" w:rsidR="302C0274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Kovaliovui.</w:t>
            </w:r>
          </w:p>
          <w:p w:rsidRPr="00476DE3" w:rsidR="008C5F0F" w:rsidP="273C5C3F" w:rsidRDefault="302C0274" w14:paraId="49972A82" w14:textId="0ABDAB16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 Profesinės praktikos vadov</w:t>
            </w:r>
            <w:r w:rsidRPr="273C5C3F" w:rsidR="1D194BB5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ė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universitete Informacinių sistemų inžinerijos </w:t>
            </w:r>
            <w:r w:rsidRPr="273C5C3F" w:rsidR="176BF9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4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bakalaura</w:t>
            </w:r>
            <w:r w:rsidRPr="273C5C3F" w:rsidR="0EDD0474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ntams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(praktikos gynimas 2023 m. </w:t>
            </w:r>
            <w:r w:rsidRPr="273C5C3F" w:rsidR="7E5876A5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balandž</w:t>
            </w: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io mėnesį):  Augustinai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Tamošiūnei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Gabijai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Tumalavičiūtei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, Jolantai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Kosiakaitei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, Žanui Kovaliovui.</w:t>
            </w:r>
          </w:p>
          <w:p w:rsidRPr="00476DE3" w:rsidR="008C5F0F" w:rsidP="273C5C3F" w:rsidRDefault="23FC9DE1" w14:paraId="57475E9B" w14:textId="6308DB04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</w:pPr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273C5C3F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 Bakalaurinio darbo vadovė Informacinių sistemų inžinerijos bakalau</w:t>
            </w:r>
            <w:r w:rsidRPr="273C5C3F" w:rsidR="64AF347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rantui Žanui Kovaliovui „Šiltnamio laistymo automatizacija pritaikant </w:t>
            </w:r>
            <w:proofErr w:type="spellStart"/>
            <w:r w:rsidRPr="273C5C3F" w:rsidR="64AF347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IoT</w:t>
            </w:r>
            <w:proofErr w:type="spellEnd"/>
            <w:r w:rsidRPr="273C5C3F" w:rsidR="64AF347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įrenginius</w:t>
            </w:r>
            <w:r w:rsidRPr="273C5C3F" w:rsidR="41F3F5AB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“</w:t>
            </w:r>
          </w:p>
          <w:p w:rsidRPr="00476DE3" w:rsidR="008C5F0F" w:rsidP="273C5C3F" w:rsidRDefault="5E572D65" w14:paraId="581C400E" w14:textId="1D6DC571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560AA0D6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L. </w:t>
            </w:r>
            <w:proofErr w:type="spellStart"/>
            <w:r w:rsidRPr="560AA0D6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Ringienė</w:t>
            </w:r>
            <w:proofErr w:type="spellEnd"/>
            <w:r w:rsidRPr="560AA0D6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. Mokomosios praktikos vadovė Informacinių sistemų inžinerijos bakalaurantui Mantui Mačiukui, kuris praktiką atlieka DMSTI.</w:t>
            </w:r>
          </w:p>
          <w:p w:rsidRPr="00476DE3" w:rsidR="008C5F0F" w:rsidP="273C5C3F" w:rsidRDefault="0779F64B" w14:paraId="10E0DA52" w14:textId="6324005D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A. </w:t>
            </w:r>
            <w:proofErr w:type="spellStart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Čiginas</w:t>
            </w:r>
            <w:proofErr w:type="spellEnd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. Vadovauta bakalauro baigiamajam darbui, Enrika </w:t>
            </w:r>
            <w:proofErr w:type="spellStart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Komarovaitė</w:t>
            </w:r>
            <w:proofErr w:type="spellEnd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(MIF), </w:t>
            </w:r>
            <w:r w:rsidRPr="5801FA92" w:rsidR="54E05F57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tema “Vidutinio darbo užmokesčio vertinimas mažose populiacijos srityse”.</w:t>
            </w:r>
          </w:p>
          <w:p w:rsidRPr="00476DE3" w:rsidR="008C5F0F" w:rsidP="273C5C3F" w:rsidRDefault="56B59497" w14:paraId="0B916977" w14:textId="020D5A9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T. Žvirblis. Vadovauta bakalauro baigiamajam darbui, Gintaras </w:t>
            </w:r>
            <w:proofErr w:type="spellStart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Marčiukonis</w:t>
            </w:r>
            <w:proofErr w:type="spellEnd"/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 xml:space="preserve"> (MIF), tema “Giliojo mokymosi modeliai variklių emisijų </w:t>
            </w:r>
            <w:r w:rsidRPr="5801FA92">
              <w:rPr>
                <w:lang w:val="lt-LT"/>
              </w:rPr>
              <w:t>prognozavimo uždaviniams spręsti</w:t>
            </w:r>
            <w:r w:rsidRPr="5801FA92">
              <w:rPr>
                <w:rFonts w:ascii="Calibri" w:hAnsi="Calibri" w:eastAsia="Times New Roman" w:cs="Times New Roman"/>
                <w:color w:val="000000" w:themeColor="text1"/>
                <w:lang w:val="lt-LT" w:eastAsia="lt-LT"/>
              </w:rPr>
              <w:t>”.</w:t>
            </w:r>
          </w:p>
        </w:tc>
      </w:tr>
    </w:tbl>
    <w:p w:rsidRPr="00476DE3" w:rsidR="00BF5244" w:rsidP="00BF5244" w:rsidRDefault="00BF5244" w14:paraId="467B6F44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7C7193EC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BF5244" w:rsidRDefault="00BF5244" w14:paraId="08686E0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P="00BF5244" w:rsidRDefault="00BF5244" w14:paraId="2951D2B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F5244" w:rsidP="00457C4C" w:rsidRDefault="00BF5244" w14:paraId="430D9DF5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Pr="00476DE3" w:rsidR="0072413F" w14:paraId="379CC3C8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RDefault="00BF5244" w14:paraId="2C44AF5C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RDefault="00BF5244" w14:paraId="6208222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RDefault="00BF5244" w14:paraId="6D141CAB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C5F0F" w:rsidP="00DF67CD" w:rsidRDefault="008C5F0F" w14:paraId="140FACA5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:rsidTr="00FA0699" w14:paraId="3C131DE1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FA0699" w:rsidP="00FA0699" w:rsidRDefault="0005025B" w14:paraId="385EF961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FA0699" w:rsidP="00FA0699" w:rsidRDefault="00FA0699" w14:paraId="2E91C3F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FA0699" w:rsidP="00FA0699" w:rsidRDefault="00FA0699" w14:paraId="2918EB99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Pr="00476DE3" w:rsidR="0072413F" w:rsidTr="00FA0699" w14:paraId="104C38CF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FA0699" w:rsidP="00FA0699" w:rsidRDefault="00FA0699" w14:paraId="446E1DA6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FA0699" w:rsidP="00FA0699" w:rsidRDefault="00FA0699" w14:paraId="4F744C22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32A0E" w:rsidP="00032A0E" w:rsidRDefault="0078435B" w14:paraId="0D41FA07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Lycholip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, Valentinas; </w:t>
            </w:r>
            <w:r w:rsidRPr="00855DD6">
              <w:rPr>
                <w:rFonts w:ascii="Calibri" w:hAnsi="Calibri" w:eastAsia="Times New Roman" w:cs="Times New Roman"/>
                <w:b/>
                <w:bCs/>
                <w:color w:val="000000"/>
                <w:lang w:val="lt-LT" w:eastAsia="lt-LT"/>
              </w:rPr>
              <w:t>Puronaitė, Roma</w:t>
            </w:r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;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Skorniakov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,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Viktor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; Navickas, Petras; Tarutytė, Gabrielė; Trinkūnas, Justas; Burneikaitė, Greta;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Kazėnaitė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, Edita; Jankauskienė, Augustina.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Assessment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of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the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disease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severity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in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patients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hospitalized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for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COVID-19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based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on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the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National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Early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Warning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Score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(NEWS)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using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statistical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and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machine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learning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methods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: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An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electronic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health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records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database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analysis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//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Technology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and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health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care.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Amsterdam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: IOS Press. ISSN 0928-7329. </w:t>
            </w:r>
            <w:proofErr w:type="spellStart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eISSN</w:t>
            </w:r>
            <w:proofErr w:type="spellEnd"/>
            <w:r w:rsidRPr="0078435B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1878-7401. </w:t>
            </w:r>
            <w:r w:rsidR="00032A0E">
              <w:t>2023, vol. 31, no. 6, p. 2513-2524</w:t>
            </w:r>
            <w:r w:rsidRPr="00787E9E" w:rsidR="00032A0E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. DOI: 10.3233/THC-235016.</w:t>
            </w:r>
          </w:p>
          <w:p w:rsidRPr="00476DE3" w:rsidR="0078435B" w:rsidP="00FA0699" w:rsidRDefault="0078435B" w14:paraId="3B99A498" w14:textId="3721929E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8822F6" w:rsidP="008822F6" w:rsidRDefault="008822F6" w14:paraId="572C0BA7" w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Pr="00476DE3" w:rsidR="0072413F" w14:paraId="6E0B2936" w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4FC7F72F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4562A708" w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RDefault="008822F6" w14:paraId="74AEB964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w:rsidRPr="00476DE3" w:rsidR="0072413F" w14:paraId="3BEE7EA9" w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RDefault="008822F6" w14:paraId="3D38EE6F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4C1FEEDE" w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RDefault="008822F6" w14:paraId="001B8CA0" w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w:rsidRPr="00476DE3" w:rsidR="00FA0699" w:rsidP="001A195D" w:rsidRDefault="00FA0699" w14:paraId="477DFD80" w14:textId="77777777">
      <w:pPr>
        <w:spacing w:after="0" w:line="240" w:lineRule="auto"/>
        <w:rPr>
          <w:b/>
          <w:lang w:val="lt-LT"/>
        </w:rPr>
      </w:pPr>
    </w:p>
    <w:sectPr w:rsidRPr="00476DE3" w:rsidR="00FA0699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3C68" w:rsidP="001D0A3A" w:rsidRDefault="006B3C68" w14:paraId="3BB9595F" w14:textId="77777777">
      <w:pPr>
        <w:spacing w:after="0" w:line="240" w:lineRule="auto"/>
      </w:pPr>
      <w:r>
        <w:separator/>
      </w:r>
    </w:p>
  </w:endnote>
  <w:endnote w:type="continuationSeparator" w:id="0">
    <w:p w:rsidR="006B3C68" w:rsidP="001D0A3A" w:rsidRDefault="006B3C68" w14:paraId="18800F41" w14:textId="77777777">
      <w:pPr>
        <w:spacing w:after="0" w:line="240" w:lineRule="auto"/>
      </w:pPr>
      <w:r>
        <w:continuationSeparator/>
      </w:r>
    </w:p>
  </w:endnote>
  <w:endnote w:type="continuationNotice" w:id="1">
    <w:p w:rsidR="006B3C68" w:rsidRDefault="006B3C68" w14:paraId="405F8F3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3C68" w:rsidP="001D0A3A" w:rsidRDefault="006B3C68" w14:paraId="1397A800" w14:textId="77777777">
      <w:pPr>
        <w:spacing w:after="0" w:line="240" w:lineRule="auto"/>
      </w:pPr>
      <w:r>
        <w:separator/>
      </w:r>
    </w:p>
  </w:footnote>
  <w:footnote w:type="continuationSeparator" w:id="0">
    <w:p w:rsidR="006B3C68" w:rsidP="001D0A3A" w:rsidRDefault="006B3C68" w14:paraId="016C1461" w14:textId="77777777">
      <w:pPr>
        <w:spacing w:after="0" w:line="240" w:lineRule="auto"/>
      </w:pPr>
      <w:r>
        <w:continuationSeparator/>
      </w:r>
    </w:p>
  </w:footnote>
  <w:footnote w:type="continuationNotice" w:id="1">
    <w:p w:rsidR="006B3C68" w:rsidRDefault="006B3C68" w14:paraId="505EA324" w14:textId="77777777">
      <w:pPr>
        <w:spacing w:after="0" w:line="240" w:lineRule="auto"/>
      </w:pPr>
    </w:p>
  </w:footnote>
  <w:footnote w:id="2">
    <w:p w:rsidRPr="001D0A3A" w:rsidR="00A3061A" w:rsidP="00204B6B" w:rsidRDefault="00A3061A" w14:paraId="36A608C9" w14:textId="77777777">
      <w:pPr>
        <w:pStyle w:val="Puslapioinaostekstas"/>
        <w:ind w:left="142" w:hanging="142"/>
        <w:rPr>
          <w:lang w:val="lt-LT"/>
        </w:rPr>
      </w:pPr>
      <w:r w:rsidRPr="008D6D4A">
        <w:rPr>
          <w:rStyle w:val="Puslapioinaosnuoroda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4l6veKlrxwUC+S" int2:id="ezl3hp5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1F7E"/>
    <w:multiLevelType w:val="hybridMultilevel"/>
    <w:tmpl w:val="4762F9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B551E"/>
    <w:multiLevelType w:val="hybridMultilevel"/>
    <w:tmpl w:val="497808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DC89D70">
      <w:start w:val="1"/>
      <w:numFmt w:val="lowerLetter"/>
      <w:lvlText w:val="%2."/>
      <w:lvlJc w:val="left"/>
      <w:pPr>
        <w:ind w:left="1440" w:hanging="360"/>
      </w:pPr>
    </w:lvl>
    <w:lvl w:ilvl="2" w:tplc="48904090">
      <w:start w:val="1"/>
      <w:numFmt w:val="lowerRoman"/>
      <w:lvlText w:val="%3."/>
      <w:lvlJc w:val="right"/>
      <w:pPr>
        <w:ind w:left="2160" w:hanging="180"/>
      </w:pPr>
    </w:lvl>
    <w:lvl w:ilvl="3" w:tplc="442809D4">
      <w:start w:val="1"/>
      <w:numFmt w:val="decimal"/>
      <w:lvlText w:val="%4."/>
      <w:lvlJc w:val="left"/>
      <w:pPr>
        <w:ind w:left="2880" w:hanging="360"/>
      </w:pPr>
    </w:lvl>
    <w:lvl w:ilvl="4" w:tplc="85E6618A">
      <w:start w:val="1"/>
      <w:numFmt w:val="lowerLetter"/>
      <w:lvlText w:val="%5."/>
      <w:lvlJc w:val="left"/>
      <w:pPr>
        <w:ind w:left="3600" w:hanging="360"/>
      </w:pPr>
    </w:lvl>
    <w:lvl w:ilvl="5" w:tplc="41B402F0">
      <w:start w:val="1"/>
      <w:numFmt w:val="lowerRoman"/>
      <w:lvlText w:val="%6."/>
      <w:lvlJc w:val="right"/>
      <w:pPr>
        <w:ind w:left="4320" w:hanging="180"/>
      </w:pPr>
    </w:lvl>
    <w:lvl w:ilvl="6" w:tplc="0FAEF54C">
      <w:start w:val="1"/>
      <w:numFmt w:val="decimal"/>
      <w:lvlText w:val="%7."/>
      <w:lvlJc w:val="left"/>
      <w:pPr>
        <w:ind w:left="5040" w:hanging="360"/>
      </w:pPr>
    </w:lvl>
    <w:lvl w:ilvl="7" w:tplc="EC08A502">
      <w:start w:val="1"/>
      <w:numFmt w:val="lowerLetter"/>
      <w:lvlText w:val="%8."/>
      <w:lvlJc w:val="left"/>
      <w:pPr>
        <w:ind w:left="5760" w:hanging="360"/>
      </w:pPr>
    </w:lvl>
    <w:lvl w:ilvl="8" w:tplc="C348536C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1050">
    <w:abstractNumId w:val="1"/>
  </w:num>
  <w:num w:numId="2" w16cid:durableId="152050806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32A0E"/>
    <w:rsid w:val="00035E74"/>
    <w:rsid w:val="0005025B"/>
    <w:rsid w:val="00050519"/>
    <w:rsid w:val="00074F46"/>
    <w:rsid w:val="00092635"/>
    <w:rsid w:val="00102409"/>
    <w:rsid w:val="00116181"/>
    <w:rsid w:val="00116C14"/>
    <w:rsid w:val="0014009A"/>
    <w:rsid w:val="00141577"/>
    <w:rsid w:val="00155628"/>
    <w:rsid w:val="00156111"/>
    <w:rsid w:val="00173A08"/>
    <w:rsid w:val="00180D43"/>
    <w:rsid w:val="001A195D"/>
    <w:rsid w:val="001A315B"/>
    <w:rsid w:val="001D0A3A"/>
    <w:rsid w:val="001F750B"/>
    <w:rsid w:val="00204B6B"/>
    <w:rsid w:val="00214D1B"/>
    <w:rsid w:val="002165DE"/>
    <w:rsid w:val="00224E30"/>
    <w:rsid w:val="00245923"/>
    <w:rsid w:val="00272A19"/>
    <w:rsid w:val="002B3A7B"/>
    <w:rsid w:val="00390B5D"/>
    <w:rsid w:val="003A2393"/>
    <w:rsid w:val="003A4E17"/>
    <w:rsid w:val="003F68D1"/>
    <w:rsid w:val="00457C4C"/>
    <w:rsid w:val="00476DE3"/>
    <w:rsid w:val="00494359"/>
    <w:rsid w:val="00497C7F"/>
    <w:rsid w:val="004A734B"/>
    <w:rsid w:val="004E4D12"/>
    <w:rsid w:val="00507C7A"/>
    <w:rsid w:val="00514AE0"/>
    <w:rsid w:val="005251F5"/>
    <w:rsid w:val="00555079"/>
    <w:rsid w:val="005C0FD0"/>
    <w:rsid w:val="005C4019"/>
    <w:rsid w:val="005D3C14"/>
    <w:rsid w:val="00604D86"/>
    <w:rsid w:val="006741A1"/>
    <w:rsid w:val="006959A1"/>
    <w:rsid w:val="006B1AA1"/>
    <w:rsid w:val="006B3C68"/>
    <w:rsid w:val="006B5CA5"/>
    <w:rsid w:val="006C5AA0"/>
    <w:rsid w:val="006D7699"/>
    <w:rsid w:val="006F4AB9"/>
    <w:rsid w:val="00705C76"/>
    <w:rsid w:val="0072413F"/>
    <w:rsid w:val="0074624B"/>
    <w:rsid w:val="0078435B"/>
    <w:rsid w:val="00787E9E"/>
    <w:rsid w:val="007943CC"/>
    <w:rsid w:val="007B4D1A"/>
    <w:rsid w:val="007E62CC"/>
    <w:rsid w:val="00824AC8"/>
    <w:rsid w:val="00853024"/>
    <w:rsid w:val="00855DD6"/>
    <w:rsid w:val="00864213"/>
    <w:rsid w:val="00865142"/>
    <w:rsid w:val="0087112E"/>
    <w:rsid w:val="00877A26"/>
    <w:rsid w:val="008822F6"/>
    <w:rsid w:val="008870C0"/>
    <w:rsid w:val="00896CC4"/>
    <w:rsid w:val="008A199C"/>
    <w:rsid w:val="008C5F0F"/>
    <w:rsid w:val="008D0E85"/>
    <w:rsid w:val="008D6D4A"/>
    <w:rsid w:val="00900DA6"/>
    <w:rsid w:val="00902D8B"/>
    <w:rsid w:val="009058B9"/>
    <w:rsid w:val="00957287"/>
    <w:rsid w:val="00983BE2"/>
    <w:rsid w:val="009C6D59"/>
    <w:rsid w:val="009D4C77"/>
    <w:rsid w:val="009E05B2"/>
    <w:rsid w:val="009E77EE"/>
    <w:rsid w:val="009F1518"/>
    <w:rsid w:val="00A02731"/>
    <w:rsid w:val="00A3061A"/>
    <w:rsid w:val="00A35BE5"/>
    <w:rsid w:val="00A60D5E"/>
    <w:rsid w:val="00A84760"/>
    <w:rsid w:val="00A93D9B"/>
    <w:rsid w:val="00AA4279"/>
    <w:rsid w:val="00AC54A9"/>
    <w:rsid w:val="00AD477B"/>
    <w:rsid w:val="00AE072E"/>
    <w:rsid w:val="00AF3E80"/>
    <w:rsid w:val="00AF4701"/>
    <w:rsid w:val="00AF7801"/>
    <w:rsid w:val="00B81EC5"/>
    <w:rsid w:val="00B87D05"/>
    <w:rsid w:val="00BA2651"/>
    <w:rsid w:val="00BA787A"/>
    <w:rsid w:val="00BB227F"/>
    <w:rsid w:val="00BD0356"/>
    <w:rsid w:val="00BD6BC3"/>
    <w:rsid w:val="00BF1B04"/>
    <w:rsid w:val="00BF5244"/>
    <w:rsid w:val="00C53CBA"/>
    <w:rsid w:val="00C75120"/>
    <w:rsid w:val="00CA2EE9"/>
    <w:rsid w:val="00CA3D52"/>
    <w:rsid w:val="00CB753A"/>
    <w:rsid w:val="00CD1059"/>
    <w:rsid w:val="00CF712F"/>
    <w:rsid w:val="00D2491E"/>
    <w:rsid w:val="00D53CB4"/>
    <w:rsid w:val="00D73000"/>
    <w:rsid w:val="00D90B4E"/>
    <w:rsid w:val="00D97B1E"/>
    <w:rsid w:val="00DA7E72"/>
    <w:rsid w:val="00DB28BA"/>
    <w:rsid w:val="00DE6FD3"/>
    <w:rsid w:val="00DF67CD"/>
    <w:rsid w:val="00E36C91"/>
    <w:rsid w:val="00E46F20"/>
    <w:rsid w:val="00E50A20"/>
    <w:rsid w:val="00E743F6"/>
    <w:rsid w:val="00E87C6A"/>
    <w:rsid w:val="00EA6113"/>
    <w:rsid w:val="00EB1105"/>
    <w:rsid w:val="00EB671B"/>
    <w:rsid w:val="00EB78ED"/>
    <w:rsid w:val="00EC1C23"/>
    <w:rsid w:val="00EC20EE"/>
    <w:rsid w:val="00EC79DC"/>
    <w:rsid w:val="00EE1E62"/>
    <w:rsid w:val="00EF674C"/>
    <w:rsid w:val="00F00A5E"/>
    <w:rsid w:val="00F07A42"/>
    <w:rsid w:val="00F14474"/>
    <w:rsid w:val="00F3686D"/>
    <w:rsid w:val="00F51FC1"/>
    <w:rsid w:val="00F5456B"/>
    <w:rsid w:val="00FA0699"/>
    <w:rsid w:val="00FB0E51"/>
    <w:rsid w:val="00FB48A2"/>
    <w:rsid w:val="00FC1943"/>
    <w:rsid w:val="00FD3306"/>
    <w:rsid w:val="00FD35BF"/>
    <w:rsid w:val="00FE0606"/>
    <w:rsid w:val="00FE2A1A"/>
    <w:rsid w:val="00FE6C1A"/>
    <w:rsid w:val="00FF5C44"/>
    <w:rsid w:val="010EAC43"/>
    <w:rsid w:val="0183D2FF"/>
    <w:rsid w:val="01A99C97"/>
    <w:rsid w:val="027144D7"/>
    <w:rsid w:val="027CD94B"/>
    <w:rsid w:val="028DE2A0"/>
    <w:rsid w:val="02927BD4"/>
    <w:rsid w:val="03639D81"/>
    <w:rsid w:val="03AADF03"/>
    <w:rsid w:val="05C84B17"/>
    <w:rsid w:val="0779F64B"/>
    <w:rsid w:val="07840BF2"/>
    <w:rsid w:val="0784247B"/>
    <w:rsid w:val="08D7DB3B"/>
    <w:rsid w:val="092E4B1A"/>
    <w:rsid w:val="09DB31F5"/>
    <w:rsid w:val="0A42F37A"/>
    <w:rsid w:val="0AEFC2DB"/>
    <w:rsid w:val="0B0BA95A"/>
    <w:rsid w:val="0B843D01"/>
    <w:rsid w:val="0B8E0DA6"/>
    <w:rsid w:val="0C1D9ADA"/>
    <w:rsid w:val="0C78406B"/>
    <w:rsid w:val="0C9AC625"/>
    <w:rsid w:val="0C9E95E3"/>
    <w:rsid w:val="0E434A1C"/>
    <w:rsid w:val="0EDD0474"/>
    <w:rsid w:val="0F10CA7F"/>
    <w:rsid w:val="0F6E17C8"/>
    <w:rsid w:val="0FABB9AF"/>
    <w:rsid w:val="1078574B"/>
    <w:rsid w:val="10CF65B8"/>
    <w:rsid w:val="121427AC"/>
    <w:rsid w:val="122E1BFD"/>
    <w:rsid w:val="124A1D8B"/>
    <w:rsid w:val="137C57EB"/>
    <w:rsid w:val="1397FC2E"/>
    <w:rsid w:val="143D3C7D"/>
    <w:rsid w:val="161C1994"/>
    <w:rsid w:val="16996DD8"/>
    <w:rsid w:val="176BF93F"/>
    <w:rsid w:val="17879274"/>
    <w:rsid w:val="17B666ED"/>
    <w:rsid w:val="17B7E9F5"/>
    <w:rsid w:val="17FDDDB3"/>
    <w:rsid w:val="193A5DFD"/>
    <w:rsid w:val="19DB417B"/>
    <w:rsid w:val="1A2D58C9"/>
    <w:rsid w:val="1A3831D7"/>
    <w:rsid w:val="1A79BFB6"/>
    <w:rsid w:val="1B5AB7B9"/>
    <w:rsid w:val="1BA863CE"/>
    <w:rsid w:val="1BC19DDA"/>
    <w:rsid w:val="1BFAF744"/>
    <w:rsid w:val="1C710116"/>
    <w:rsid w:val="1C8E23BE"/>
    <w:rsid w:val="1CF722E8"/>
    <w:rsid w:val="1D194BB5"/>
    <w:rsid w:val="1D2FCB2B"/>
    <w:rsid w:val="1DD941F8"/>
    <w:rsid w:val="1F2FF331"/>
    <w:rsid w:val="1F342A8E"/>
    <w:rsid w:val="201DF625"/>
    <w:rsid w:val="2025D803"/>
    <w:rsid w:val="203A34E5"/>
    <w:rsid w:val="20F4B650"/>
    <w:rsid w:val="213D2B39"/>
    <w:rsid w:val="21828C26"/>
    <w:rsid w:val="229B139D"/>
    <w:rsid w:val="22B7FD54"/>
    <w:rsid w:val="2370B0ED"/>
    <w:rsid w:val="23A7C6B5"/>
    <w:rsid w:val="23E4750F"/>
    <w:rsid w:val="23FC9DE1"/>
    <w:rsid w:val="2448837C"/>
    <w:rsid w:val="2521F044"/>
    <w:rsid w:val="2553013C"/>
    <w:rsid w:val="25A62266"/>
    <w:rsid w:val="26134EC9"/>
    <w:rsid w:val="2625AE4C"/>
    <w:rsid w:val="268AD7BF"/>
    <w:rsid w:val="26C349BD"/>
    <w:rsid w:val="273C5C3F"/>
    <w:rsid w:val="2795F6CD"/>
    <w:rsid w:val="27E7E0C7"/>
    <w:rsid w:val="27F4947C"/>
    <w:rsid w:val="28032C5E"/>
    <w:rsid w:val="28442210"/>
    <w:rsid w:val="28C268DA"/>
    <w:rsid w:val="2AA79411"/>
    <w:rsid w:val="2B2ECB1B"/>
    <w:rsid w:val="2BF74715"/>
    <w:rsid w:val="2C9C1777"/>
    <w:rsid w:val="2CDDE5B2"/>
    <w:rsid w:val="2D0FE683"/>
    <w:rsid w:val="2D95D9FD"/>
    <w:rsid w:val="2DC1BA81"/>
    <w:rsid w:val="2DDDC644"/>
    <w:rsid w:val="2F25A418"/>
    <w:rsid w:val="2F49F8C2"/>
    <w:rsid w:val="2F55E15C"/>
    <w:rsid w:val="2FEE0B1C"/>
    <w:rsid w:val="30085CF5"/>
    <w:rsid w:val="302C0274"/>
    <w:rsid w:val="305103A6"/>
    <w:rsid w:val="307E0A3C"/>
    <w:rsid w:val="308F780B"/>
    <w:rsid w:val="323A6C66"/>
    <w:rsid w:val="32819984"/>
    <w:rsid w:val="3300BB47"/>
    <w:rsid w:val="337488AA"/>
    <w:rsid w:val="339DD630"/>
    <w:rsid w:val="3523D920"/>
    <w:rsid w:val="3536D193"/>
    <w:rsid w:val="366E17D9"/>
    <w:rsid w:val="369704CF"/>
    <w:rsid w:val="37C982B2"/>
    <w:rsid w:val="38C6496B"/>
    <w:rsid w:val="392850B0"/>
    <w:rsid w:val="39F7E5EC"/>
    <w:rsid w:val="3A209039"/>
    <w:rsid w:val="3B8D5F47"/>
    <w:rsid w:val="3C0A610B"/>
    <w:rsid w:val="3CB46D79"/>
    <w:rsid w:val="3CDC18C1"/>
    <w:rsid w:val="3D32B443"/>
    <w:rsid w:val="3DDD5892"/>
    <w:rsid w:val="3EBE89FB"/>
    <w:rsid w:val="3ECE84A4"/>
    <w:rsid w:val="3EE1B884"/>
    <w:rsid w:val="3F22EAEA"/>
    <w:rsid w:val="3F34DCC8"/>
    <w:rsid w:val="3F4C5717"/>
    <w:rsid w:val="406A5505"/>
    <w:rsid w:val="41F3F5AB"/>
    <w:rsid w:val="42062566"/>
    <w:rsid w:val="431415C2"/>
    <w:rsid w:val="435A0980"/>
    <w:rsid w:val="436F7EA2"/>
    <w:rsid w:val="438030FD"/>
    <w:rsid w:val="43FCCE29"/>
    <w:rsid w:val="441FC83A"/>
    <w:rsid w:val="44293002"/>
    <w:rsid w:val="44FE90B5"/>
    <w:rsid w:val="45BB989B"/>
    <w:rsid w:val="45CF7758"/>
    <w:rsid w:val="46D1E1FC"/>
    <w:rsid w:val="4739F499"/>
    <w:rsid w:val="474F194C"/>
    <w:rsid w:val="47F04B6B"/>
    <w:rsid w:val="49A5F273"/>
    <w:rsid w:val="49AFB5BE"/>
    <w:rsid w:val="4A3D33E9"/>
    <w:rsid w:val="4BF0CFAB"/>
    <w:rsid w:val="4D447AC1"/>
    <w:rsid w:val="4DC6F749"/>
    <w:rsid w:val="4DED5419"/>
    <w:rsid w:val="4E4F0AB3"/>
    <w:rsid w:val="4EBA6D73"/>
    <w:rsid w:val="50C66FC1"/>
    <w:rsid w:val="514DFE9F"/>
    <w:rsid w:val="51A7B559"/>
    <w:rsid w:val="529D92B1"/>
    <w:rsid w:val="52F9D406"/>
    <w:rsid w:val="534BC6D0"/>
    <w:rsid w:val="5495A467"/>
    <w:rsid w:val="54CA1F35"/>
    <w:rsid w:val="54D34E91"/>
    <w:rsid w:val="54E05F57"/>
    <w:rsid w:val="5555194F"/>
    <w:rsid w:val="55E40715"/>
    <w:rsid w:val="560AA0D6"/>
    <w:rsid w:val="564F4B61"/>
    <w:rsid w:val="5656475B"/>
    <w:rsid w:val="56B59497"/>
    <w:rsid w:val="56F0E9B0"/>
    <w:rsid w:val="57B30304"/>
    <w:rsid w:val="57EEC99A"/>
    <w:rsid w:val="5801FA92"/>
    <w:rsid w:val="591E3903"/>
    <w:rsid w:val="5949F70D"/>
    <w:rsid w:val="5A288A72"/>
    <w:rsid w:val="5A721016"/>
    <w:rsid w:val="5C38501D"/>
    <w:rsid w:val="5C581DF2"/>
    <w:rsid w:val="5C9DC60C"/>
    <w:rsid w:val="5DABB668"/>
    <w:rsid w:val="5DDEE530"/>
    <w:rsid w:val="5E0DD84A"/>
    <w:rsid w:val="5E405734"/>
    <w:rsid w:val="5E572D65"/>
    <w:rsid w:val="5F4786C9"/>
    <w:rsid w:val="5FF6BECD"/>
    <w:rsid w:val="60229695"/>
    <w:rsid w:val="6175F720"/>
    <w:rsid w:val="61DB765A"/>
    <w:rsid w:val="62E2CC95"/>
    <w:rsid w:val="62E5ACC9"/>
    <w:rsid w:val="6471A319"/>
    <w:rsid w:val="648B81AF"/>
    <w:rsid w:val="64AD97E2"/>
    <w:rsid w:val="64AF3477"/>
    <w:rsid w:val="6533255E"/>
    <w:rsid w:val="663D5244"/>
    <w:rsid w:val="67375307"/>
    <w:rsid w:val="673F46C7"/>
    <w:rsid w:val="67AFCFA0"/>
    <w:rsid w:val="67BB3584"/>
    <w:rsid w:val="68785EC8"/>
    <w:rsid w:val="68AACB61"/>
    <w:rsid w:val="6900E918"/>
    <w:rsid w:val="693B594B"/>
    <w:rsid w:val="693C6D74"/>
    <w:rsid w:val="69FCA625"/>
    <w:rsid w:val="6A0944BB"/>
    <w:rsid w:val="6A58D7CB"/>
    <w:rsid w:val="6C02AEDF"/>
    <w:rsid w:val="6D7E3C84"/>
    <w:rsid w:val="6E5E62F2"/>
    <w:rsid w:val="6E7C4DFA"/>
    <w:rsid w:val="70714A91"/>
    <w:rsid w:val="70C9156E"/>
    <w:rsid w:val="716A030C"/>
    <w:rsid w:val="71D98B98"/>
    <w:rsid w:val="726074ED"/>
    <w:rsid w:val="72E32C99"/>
    <w:rsid w:val="73AA42DE"/>
    <w:rsid w:val="73ABD6D7"/>
    <w:rsid w:val="741A68E3"/>
    <w:rsid w:val="7547BD1B"/>
    <w:rsid w:val="759573E8"/>
    <w:rsid w:val="75DB6561"/>
    <w:rsid w:val="76FCD8C8"/>
    <w:rsid w:val="771E3276"/>
    <w:rsid w:val="77BE80BE"/>
    <w:rsid w:val="78256067"/>
    <w:rsid w:val="78B62F01"/>
    <w:rsid w:val="78B9B65D"/>
    <w:rsid w:val="79085617"/>
    <w:rsid w:val="7995FD18"/>
    <w:rsid w:val="7A42CC79"/>
    <w:rsid w:val="7AAEA695"/>
    <w:rsid w:val="7ADDF016"/>
    <w:rsid w:val="7BC27070"/>
    <w:rsid w:val="7E1267D7"/>
    <w:rsid w:val="7E5876A5"/>
    <w:rsid w:val="7E626881"/>
    <w:rsid w:val="7F04BACC"/>
    <w:rsid w:val="7F4FCF54"/>
    <w:rsid w:val="7F6F0B62"/>
    <w:rsid w:val="7F7FDC88"/>
    <w:rsid w:val="7FAE3838"/>
    <w:rsid w:val="7FE7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020CF3D7-0157-402F-B88F-363C86FBA7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prastasis" w:default="1">
    <w:name w:val="Normal"/>
    <w:qFormat/>
    <w:rsid w:val="00032A0E"/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572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styleId="PuslapioinaostekstasDiagrama" w:customStyle="1">
    <w:name w:val="Puslapio išnašos tekstas Diagrama"/>
    <w:basedOn w:val="Numatytasispastraiposriftas"/>
    <w:link w:val="Puslapioinaostekstas"/>
    <w:uiPriority w:val="99"/>
    <w:semiHidden/>
    <w:rsid w:val="001D0A3A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D0A3A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8822F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A7E72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KomentarotekstasDiagrama" w:customStyle="1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Antrats">
    <w:name w:val="header"/>
    <w:basedOn w:val="prastasis"/>
    <w:link w:val="AntratsDiagrama"/>
    <w:uiPriority w:val="99"/>
    <w:semiHidden/>
    <w:unhideWhenUsed/>
    <w:rsid w:val="009058B9"/>
    <w:pPr>
      <w:tabs>
        <w:tab w:val="center" w:pos="4819"/>
        <w:tab w:val="right" w:pos="9638"/>
      </w:tabs>
      <w:spacing w:after="0" w:line="240" w:lineRule="auto"/>
    </w:pPr>
  </w:style>
  <w:style w:type="character" w:styleId="AntratsDiagrama" w:customStyle="1">
    <w:name w:val="Antraštės Diagrama"/>
    <w:basedOn w:val="Numatytasispastraiposriftas"/>
    <w:link w:val="Antrats"/>
    <w:uiPriority w:val="99"/>
    <w:semiHidden/>
    <w:rsid w:val="009058B9"/>
  </w:style>
  <w:style w:type="paragraph" w:styleId="Porat">
    <w:name w:val="footer"/>
    <w:basedOn w:val="prastasis"/>
    <w:link w:val="PoratDiagrama"/>
    <w:uiPriority w:val="99"/>
    <w:semiHidden/>
    <w:unhideWhenUsed/>
    <w:rsid w:val="009058B9"/>
    <w:pPr>
      <w:tabs>
        <w:tab w:val="center" w:pos="4819"/>
        <w:tab w:val="right" w:pos="9638"/>
      </w:tabs>
      <w:spacing w:after="0" w:line="240" w:lineRule="auto"/>
    </w:pPr>
  </w:style>
  <w:style w:type="character" w:styleId="PoratDiagrama" w:customStyle="1">
    <w:name w:val="Poraštė Diagrama"/>
    <w:basedOn w:val="Numatytasispastraiposriftas"/>
    <w:link w:val="Porat"/>
    <w:uiPriority w:val="99"/>
    <w:semiHidden/>
    <w:rsid w:val="009058B9"/>
  </w:style>
  <w:style w:type="character" w:styleId="apple-converted-space" w:customStyle="1">
    <w:name w:val="apple-converted-space"/>
    <w:basedOn w:val="Numatytasispastraiposriftas"/>
    <w:rsid w:val="00CB753A"/>
  </w:style>
  <w:style w:type="character" w:styleId="Perirtashipersaitas">
    <w:name w:val="FollowedHyperlink"/>
    <w:basedOn w:val="Numatytasispastraiposriftas"/>
    <w:uiPriority w:val="99"/>
    <w:semiHidden/>
    <w:unhideWhenUsed/>
    <w:rsid w:val="00CB75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15388/namc.2023.28.32197" TargetMode="External" Id="rId13" /><Relationship Type="http://schemas.microsoft.com/office/2020/10/relationships/intelligence" Target="intelligence2.xml" Id="rId39" /><Relationship Type="http://schemas.openxmlformats.org/officeDocument/2006/relationships/hyperlink" Target="https://infedu.vu.lt/journal/INFEDU" TargetMode="External" Id="rId34" /><Relationship Type="http://schemas.openxmlformats.org/officeDocument/2006/relationships/settings" Target="settings.xml" Id="rId7" /><Relationship Type="http://schemas.openxmlformats.org/officeDocument/2006/relationships/hyperlink" Target="https://doi.org/10.3390/math11081782" TargetMode="External" Id="rId12" /><Relationship Type="http://schemas.openxmlformats.org/officeDocument/2006/relationships/hyperlink" Target="https://www.linkedin.com/posts/vumif_vilniausuniversitetas-vumif-vufsf-activity-7081576776606347264-_jEQ/?trk=public_profile_like_view" TargetMode="External" Id="rId33" /><Relationship Type="http://schemas.openxmlformats.org/officeDocument/2006/relationships/theme" Target="theme/theme1.xml" Id="rId38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oi.org/10.1016/j.ejor.2022.05.048" TargetMode="External" Id="rId11" /><Relationship Type="http://schemas.openxmlformats.org/officeDocument/2006/relationships/hyperlink" Target="https://www.mii.lt/naujienos/dmsti-naujienos/1758-vu-mokslininku-apdovanojimai-uz-reiksmingus-mokslo-pasiekimus-2022-m" TargetMode="External" Id="rId32" /><Relationship Type="http://schemas.openxmlformats.org/officeDocument/2006/relationships/fontTable" Target="fontTable.xml" Id="rId37" /><Relationship Type="http://schemas.openxmlformats.org/officeDocument/2006/relationships/numbering" Target="numbering.xml" Id="rId5" /><Relationship Type="http://schemas.openxmlformats.org/officeDocument/2006/relationships/hyperlink" Target="https://doi.org/10.1016/j.ejor.2022.05.048" TargetMode="External" Id="rId36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ii.lt/files/doc/lt/apie_instituta/dmsti_veiklos_planas_2023-2025.pdf" TargetMode="Externa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s://doi.org/10.1111/bjh.19126" TargetMode="External" Id="R520e499c250c4e24" /><Relationship Type="http://schemas.openxmlformats.org/officeDocument/2006/relationships/hyperlink" Target="https://doi.org/10.1016/j.jtct.2023.01.006" TargetMode="External" Id="R047bd53c69844c5d" /><Relationship Type="http://schemas.openxmlformats.org/officeDocument/2006/relationships/hyperlink" Target="https://doi.org/10.1016/j.jtct.2023.01.006" TargetMode="External" Id="R234944e8877c46c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BFF5B8F00CB45BB76CD9EC8AC2712" ma:contentTypeVersion="11" ma:contentTypeDescription="Create a new document." ma:contentTypeScope="" ma:versionID="044ad622930efd227b599db6c7c7eb96">
  <xsd:schema xmlns:xsd="http://www.w3.org/2001/XMLSchema" xmlns:xs="http://www.w3.org/2001/XMLSchema" xmlns:p="http://schemas.microsoft.com/office/2006/metadata/properties" xmlns:ns2="55cadf1a-76c2-4c70-b455-4d6e2229289e" xmlns:ns3="e567b333-3e1e-486a-b06d-726a3773c2f6" targetNamespace="http://schemas.microsoft.com/office/2006/metadata/properties" ma:root="true" ma:fieldsID="ced50d35cd6c96037cf35f63257000c7" ns2:_="" ns3:_="">
    <xsd:import namespace="55cadf1a-76c2-4c70-b455-4d6e2229289e"/>
    <xsd:import namespace="e567b333-3e1e-486a-b06d-726a3773c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adf1a-76c2-4c70-b455-4d6e22292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b333-3e1e-486a-b06d-726a3773c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0df204d-7606-4fa6-afe2-c56868605800}" ma:internalName="TaxCatchAll" ma:showField="CatchAllData" ma:web="e567b333-3e1e-486a-b06d-726a3773c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cadf1a-76c2-4c70-b455-4d6e2229289e">
      <Terms xmlns="http://schemas.microsoft.com/office/infopath/2007/PartnerControls"/>
    </lcf76f155ced4ddcb4097134ff3c332f>
    <TaxCatchAll xmlns="e567b333-3e1e-486a-b06d-726a3773c2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930461-6D7F-414A-89C4-E2DD73B18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cadf1a-76c2-4c70-b455-4d6e2229289e"/>
    <ds:schemaRef ds:uri="e567b333-3e1e-486a-b06d-726a3773c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BBD4F-E91D-E34A-A473-F1CA22E55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C60E20-873F-42AF-B223-A7B7FBC14A9A}">
  <ds:schemaRefs>
    <ds:schemaRef ds:uri="http://schemas.microsoft.com/office/2006/metadata/properties"/>
    <ds:schemaRef ds:uri="http://schemas.microsoft.com/office/infopath/2007/PartnerControls"/>
    <ds:schemaRef ds:uri="55cadf1a-76c2-4c70-b455-4d6e2229289e"/>
    <ds:schemaRef ds:uri="e567b333-3e1e-486a-b06d-726a3773c2f6"/>
  </ds:schemaRefs>
</ds:datastoreItem>
</file>

<file path=customXml/itemProps4.xml><?xml version="1.0" encoding="utf-8"?>
<ds:datastoreItem xmlns:ds="http://schemas.openxmlformats.org/officeDocument/2006/customXml" ds:itemID="{D1E64B29-A9FE-4DDA-B3C0-0A2DE46408E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Saulius Maskeliunas</dc:creator>
  <keywords/>
  <dc:description/>
  <lastModifiedBy>Audronė Jakaitienė</lastModifiedBy>
  <revision>20</revision>
  <lastPrinted>2023-11-28T02:25:00.0000000Z</lastPrinted>
  <dcterms:created xsi:type="dcterms:W3CDTF">2023-12-13T15:21:00.0000000Z</dcterms:created>
  <dcterms:modified xsi:type="dcterms:W3CDTF">2023-12-15T13:23:53.8553667Z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0x010100FB4BFF5B8F00CB45BB76CD9EC8AC2712</vt:lpwstr>
  </property>
  <property fmtid="{D5CDD505-2E9C-101B-9397-08002B2CF9AE}" pid="3" name="MediaServiceImageTags">
    <vt:lpwstr/>
  </property>
</Properties>
</file>