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0" w:line="240" w:lineRule="auto"/>
        <w:ind w:left="720" w:firstLine="0"/>
        <w:rPr>
          <w:outline w:val="0"/>
          <w:color w:val="a6a6a6"/>
          <w:u w:color="a6a6a6"/>
          <w14:textFill>
            <w14:solidFill>
              <w14:srgbClr w14:val="A6A6A6"/>
            </w14:solidFill>
          </w14:textFill>
        </w:rPr>
      </w:pPr>
      <w:r>
        <w:rPr>
          <w:u w:val="single"/>
          <w:rtl w:val="0"/>
          <w:lang w:val="en-US"/>
        </w:rPr>
        <w:t>Globaliojo optimizavimo grup</w:t>
      </w:r>
      <w:r>
        <w:rPr>
          <w:u w:val="single"/>
          <w:rtl w:val="0"/>
        </w:rPr>
        <w:t>ė</w:t>
      </w:r>
      <w:r>
        <w:rPr>
          <w:b w:val="1"/>
          <w:bCs w:val="1"/>
          <w:sz w:val="24"/>
          <w:szCs w:val="24"/>
          <w:rtl w:val="0"/>
        </w:rPr>
        <w:t xml:space="preserve"> 2021 m. svarbiausi MTEP pasiekimai</w:t>
      </w:r>
      <w:r>
        <w:rPr>
          <w:b w:val="1"/>
          <w:bCs w:val="1"/>
          <w:sz w:val="24"/>
          <w:szCs w:val="24"/>
        </w:rPr>
        <w:br w:type="textWrapping"/>
      </w:r>
      <w:r>
        <w:rPr>
          <w:outline w:val="0"/>
          <w:color w:val="a6a6a6"/>
          <w:u w:color="a6a6a6"/>
          <w:rtl w:val="0"/>
          <w14:textFill>
            <w14:solidFill>
              <w14:srgbClr w14:val="A6A6A6"/>
            </w14:solidFill>
          </w14:textFill>
        </w:rPr>
        <w:t xml:space="preserve">    VU MIF DMSTI akademinio padalinio pavadinimas</w:t>
      </w: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1. Geriausi mokslo darbai</w:t>
      </w:r>
    </w:p>
    <w:tbl>
      <w:tblPr>
        <w:tblW w:w="150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56"/>
        <w:gridCol w:w="6952"/>
        <w:gridCol w:w="1758"/>
        <w:gridCol w:w="2211"/>
        <w:gridCol w:w="3545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6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Bibliografinis apra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</w:rPr>
              <w:t>as</w:t>
            </w:r>
          </w:p>
        </w:tc>
        <w:tc>
          <w:tcPr>
            <w:tcW w:type="dxa" w:w="17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Institucijai tenkanti darbo dalis (0.0000-1)</w:t>
            </w:r>
          </w:p>
        </w:tc>
        <w:tc>
          <w:tcPr>
            <w:tcW w:type="dxa" w:w="22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Akad. padaliniui tenkanti institucijos darbo dalis (%)</w:t>
            </w:r>
          </w:p>
        </w:tc>
        <w:tc>
          <w:tcPr>
            <w:tcW w:type="dxa" w:w="3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257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ind w:right="177"/>
              <w:jc w:val="center"/>
            </w:pPr>
            <w:r>
              <w:rPr>
                <w:shd w:val="nil" w:color="auto" w:fill="auto"/>
                <w:rtl w:val="0"/>
              </w:rPr>
              <w:t xml:space="preserve">Nuoroda 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mokslo darb</w:t>
            </w:r>
            <w:r>
              <w:rPr>
                <w:shd w:val="nil" w:color="auto" w:fill="auto"/>
                <w:rtl w:val="0"/>
              </w:rPr>
              <w:t xml:space="preserve">ą </w:t>
            </w:r>
            <w:r>
              <w:rPr>
                <w:shd w:val="nil" w:color="auto" w:fill="auto"/>
                <w:rtl w:val="0"/>
              </w:rPr>
              <w:t>(URL) arba prisegtas dokumentas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ilinskas, J., Lan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č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inskas, A. &amp; Guarracino, M.R. Pooled testing with replication as a mass testing strategy for the COVID-19 pandemics.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Sci Rep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11,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3459 (2021). https://doi.org/10.1038/s41598-021-83104-4</w:t>
            </w:r>
          </w:p>
        </w:tc>
        <w:tc>
          <w:tcPr>
            <w:tcW w:type="dxa" w:w="17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0.6666</w:t>
            </w:r>
          </w:p>
        </w:tc>
        <w:tc>
          <w:tcPr>
            <w:tcW w:type="dxa" w:w="22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</w:p>
        </w:tc>
        <w:tc>
          <w:tcPr>
            <w:tcW w:type="dxa" w:w="3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https://www.nature.com/articles/s41598-021-83104-4</w:t>
            </w:r>
          </w:p>
        </w:tc>
      </w:tr>
      <w:tr>
        <w:tblPrEx>
          <w:shd w:val="clear" w:color="auto" w:fill="d0ddef"/>
        </w:tblPrEx>
        <w:trPr>
          <w:trHeight w:val="1261" w:hRule="atLeast"/>
        </w:trPr>
        <w:tc>
          <w:tcPr>
            <w:tcW w:type="dxa" w:w="5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Zhigljavsky, Anatoly;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ilinskas, Antanas. Bayesian and high-dimensional global optimization. Cham : Springer Nature, 2021. 118 p. (SpringerBriefs in optimization, ISSN 2190-8354, eISSN 2191-575X). ISBN 9783030647117. eISBN 9783030647124. DOI: 10.1007/978-3-030-64712-4.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</w:tc>
        <w:tc>
          <w:tcPr>
            <w:tcW w:type="dxa" w:w="17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0.5</w:t>
            </w:r>
          </w:p>
        </w:tc>
        <w:tc>
          <w:tcPr>
            <w:tcW w:type="dxa" w:w="22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</w:p>
        </w:tc>
        <w:tc>
          <w:tcPr>
            <w:tcW w:type="dxa" w:w="3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https://link.springer.com/book/10.1007/978-3-030-64712-4</w:t>
            </w:r>
          </w:p>
        </w:tc>
      </w:tr>
      <w:tr>
        <w:tblPrEx>
          <w:shd w:val="clear" w:color="auto" w:fill="d0ddef"/>
        </w:tblPrEx>
        <w:trPr>
          <w:trHeight w:val="1261" w:hRule="atLeast"/>
        </w:trPr>
        <w:tc>
          <w:tcPr>
            <w:tcW w:type="dxa" w:w="5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9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Pupeikis, Rimantas. Joint tracking coefficients and the time delay of a nonstationary linear system preceded by a static nonlinearity // International journal of adaptive control and signal processing. Hoboken : John Wiley &amp; Sons Ltd. ISSN 0890-6327. eISSN 1099-1115. 2021, vol. 35, no. 6, p. 941-964. DOI: 10.1002/acs.3233.</w:t>
            </w:r>
          </w:p>
        </w:tc>
        <w:tc>
          <w:tcPr>
            <w:tcW w:type="dxa" w:w="17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2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</w:p>
        </w:tc>
        <w:tc>
          <w:tcPr>
            <w:tcW w:type="dxa" w:w="35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https://onlinelibrary.wiley.com/doi/abs/10.1002/acs.3233</w:t>
            </w:r>
          </w:p>
        </w:tc>
      </w:tr>
    </w:tbl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2. Geriausi konferencijose u</w:t>
      </w:r>
      <w:r>
        <w:rPr>
          <w:b w:val="1"/>
          <w:bCs w:val="1"/>
          <w:rtl w:val="0"/>
        </w:rPr>
        <w:t>ž</w:t>
      </w:r>
      <w:r>
        <w:rPr>
          <w:b w:val="1"/>
          <w:bCs w:val="1"/>
          <w:rtl w:val="0"/>
        </w:rPr>
        <w:t>sienyje skaityti prane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  <w:lang w:val="fr-FR"/>
        </w:rPr>
        <w:t>imai</w:t>
      </w:r>
    </w:p>
    <w:tbl>
      <w:tblPr>
        <w:tblW w:w="150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75"/>
        <w:gridCol w:w="798"/>
        <w:gridCol w:w="1763"/>
        <w:gridCol w:w="1243"/>
        <w:gridCol w:w="1308"/>
        <w:gridCol w:w="1559"/>
        <w:gridCol w:w="3806"/>
        <w:gridCol w:w="3969"/>
      </w:tblGrid>
      <w:tr>
        <w:tblPrEx>
          <w:shd w:val="clear" w:color="auto" w:fill="d0ddef"/>
        </w:tblPrEx>
        <w:trPr>
          <w:trHeight w:val="1521" w:hRule="atLeast"/>
        </w:trPr>
        <w:tc>
          <w:tcPr>
            <w:tcW w:type="dxa" w:w="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7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</w:rPr>
              <w:t>alis</w:t>
            </w:r>
          </w:p>
        </w:tc>
        <w:tc>
          <w:tcPr>
            <w:tcW w:type="dxa" w:w="1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Vardas, pavard</w:t>
            </w:r>
            <w:r>
              <w:rPr>
                <w:shd w:val="nil" w:color="auto" w:fill="auto"/>
                <w:rtl w:val="0"/>
              </w:rPr>
              <w:t xml:space="preserve">ė </w:t>
            </w:r>
            <w:r>
              <w:rPr>
                <w:shd w:val="nil" w:color="auto" w:fill="auto"/>
                <w:rtl w:val="0"/>
              </w:rPr>
              <w:t>(prane</w:t>
            </w:r>
            <w:r>
              <w:rPr>
                <w:shd w:val="nil" w:color="auto" w:fill="auto"/>
                <w:rtl w:val="0"/>
              </w:rPr>
              <w:t>šė</w:t>
            </w:r>
            <w:r>
              <w:rPr>
                <w:shd w:val="nil" w:color="auto" w:fill="auto"/>
                <w:rtl w:val="0"/>
                <w:lang w:val="es-ES_tradnl"/>
              </w:rPr>
              <w:t>jas arba prane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nl-NL"/>
              </w:rPr>
              <w:t>imo bendraautoriai)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Institucijai tenkanti darbo dalis (0.0000-1)</w:t>
            </w:r>
          </w:p>
        </w:tc>
        <w:tc>
          <w:tcPr>
            <w:tcW w:type="dxa" w:w="13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Akad. padaliniui tenkanti institucijos darbo dalis (%)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 xml:space="preserve">Nuoroda 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konferencijos puslap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(URL)</w:t>
            </w:r>
          </w:p>
        </w:tc>
        <w:tc>
          <w:tcPr>
            <w:tcW w:type="dxa" w:w="3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Konferencijos pavadinimas (originalo kalba) ir laikas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256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ind w:right="176"/>
              <w:jc w:val="center"/>
            </w:pPr>
            <w:r>
              <w:rPr>
                <w:shd w:val="nil" w:color="auto" w:fill="auto"/>
                <w:rtl w:val="0"/>
              </w:rPr>
              <w:t>Prane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pt-PT"/>
              </w:rPr>
              <w:t xml:space="preserve">imo pavadinimas </w:t>
            </w:r>
            <w:r>
              <w:rPr>
                <w:shd w:val="nil" w:color="auto" w:fill="auto"/>
              </w:rPr>
              <w:br w:type="textWrapping"/>
            </w:r>
            <w:r>
              <w:rPr>
                <w:shd w:val="nil" w:color="auto" w:fill="auto"/>
                <w:rtl w:val="0"/>
              </w:rPr>
              <w:t>(originalo kalba)</w:t>
            </w:r>
          </w:p>
        </w:tc>
      </w:tr>
      <w:tr>
        <w:tblPrEx>
          <w:shd w:val="clear" w:color="auto" w:fill="d0ddef"/>
        </w:tblPrEx>
        <w:trPr>
          <w:trHeight w:val="1001" w:hRule="atLeast"/>
        </w:trPr>
        <w:tc>
          <w:tcPr>
            <w:tcW w:type="dxa" w:w="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Graikija</w:t>
            </w:r>
          </w:p>
        </w:tc>
        <w:tc>
          <w:tcPr>
            <w:tcW w:type="dxa" w:w="1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Saulius Tautvai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</w:rPr>
              <w:t xml:space="preserve">as, Julius 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</w:rPr>
              <w:t>ilinskas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3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100%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http://caopt.com/WCGO2021/index.php</w:t>
            </w:r>
          </w:p>
        </w:tc>
        <w:tc>
          <w:tcPr>
            <w:tcW w:type="dxa" w:w="3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World Congress on Global Optimization WCGO 2021, Liepos 7-10d.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Scalable Bayesian Optimization with Generalized Product of Experts</w:t>
            </w:r>
          </w:p>
        </w:tc>
      </w:tr>
      <w:tr>
        <w:tblPrEx>
          <w:shd w:val="clear" w:color="auto" w:fill="d0ddef"/>
        </w:tblPrEx>
        <w:trPr>
          <w:trHeight w:val="1521" w:hRule="atLeast"/>
        </w:trPr>
        <w:tc>
          <w:tcPr>
            <w:tcW w:type="dxa" w:w="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Graikija</w:t>
            </w:r>
          </w:p>
        </w:tc>
        <w:tc>
          <w:tcPr>
            <w:tcW w:type="dxa" w:w="1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Julius Z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̌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ilinskas, Algirdas Lanc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̌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inskas, Pascual Ferna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́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ndez and Blas Pelegrin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0.5</w:t>
            </w:r>
          </w:p>
        </w:tc>
        <w:tc>
          <w:tcPr>
            <w:tcW w:type="dxa" w:w="13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http://caopt.com/WCGO2021/index.php</w:t>
            </w:r>
          </w:p>
        </w:tc>
        <w:tc>
          <w:tcPr>
            <w:tcW w:type="dxa" w:w="3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World Congress on Global Optimization WCGO 2021, Liepos 7-10d.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Competitive facility location with uncertainty in customer behavior</w:t>
            </w:r>
          </w:p>
        </w:tc>
      </w:tr>
      <w:tr>
        <w:tblPrEx>
          <w:shd w:val="clear" w:color="auto" w:fill="d0ddef"/>
        </w:tblPrEx>
        <w:trPr>
          <w:trHeight w:val="1261" w:hRule="atLeast"/>
        </w:trPr>
        <w:tc>
          <w:tcPr>
            <w:tcW w:type="dxa" w:w="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Graikija</w:t>
            </w:r>
          </w:p>
        </w:tc>
        <w:tc>
          <w:tcPr>
            <w:tcW w:type="dxa" w:w="1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Algirdas Lanc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̌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inskas, Julius Z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̌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ilinskas, Pascual Ferna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́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ndez and Blas Pelegrin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0.5</w:t>
            </w:r>
          </w:p>
        </w:tc>
        <w:tc>
          <w:tcPr>
            <w:tcW w:type="dxa" w:w="13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http://caopt.com/WCGO2021/index.php</w:t>
            </w:r>
          </w:p>
        </w:tc>
        <w:tc>
          <w:tcPr>
            <w:tcW w:type="dxa" w:w="3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World Congress on Global Optimization WCGO 2021, Liepos 7-10d.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Population-based algorithm for facility location with ranking of location candidates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Lietuva</w:t>
            </w:r>
          </w:p>
        </w:tc>
        <w:tc>
          <w:tcPr>
            <w:tcW w:type="dxa" w:w="1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Saulius Tautvai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</w:rPr>
              <w:t xml:space="preserve">as, Julius 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</w:rPr>
              <w:t>ilinskas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3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100%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https://www.mii.lt/damss/</w:t>
            </w:r>
          </w:p>
        </w:tc>
        <w:tc>
          <w:tcPr>
            <w:tcW w:type="dxa" w:w="3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Data Analysis Methods for Software Systems, Gruod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  <w:lang w:val="it-IT"/>
              </w:rPr>
              <w:t xml:space="preserve">io </w:t>
            </w:r>
            <w:r>
              <w:rPr>
                <w:shd w:val="nil" w:color="auto" w:fill="auto"/>
                <w:rtl w:val="0"/>
                <w:lang w:val="en-US"/>
              </w:rPr>
              <w:t>2-4d.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Scalable Trust Region Bayesian Optimization with Product of Experts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Lietuva</w:t>
            </w:r>
          </w:p>
        </w:tc>
        <w:tc>
          <w:tcPr>
            <w:tcW w:type="dxa" w:w="1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Mindaugas Kepalas, 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3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100%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https://www.mii.lt/damss/</w:t>
            </w:r>
          </w:p>
        </w:tc>
        <w:tc>
          <w:tcPr>
            <w:tcW w:type="dxa" w:w="3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Data Analysis Methods for Software Systems, Gruod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  <w:lang w:val="it-IT"/>
              </w:rPr>
              <w:t xml:space="preserve">io </w:t>
            </w:r>
            <w:r>
              <w:rPr>
                <w:shd w:val="nil" w:color="auto" w:fill="auto"/>
                <w:rtl w:val="0"/>
                <w:lang w:val="en-US"/>
              </w:rPr>
              <w:t>2-4d.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Locations on Networks</w:t>
            </w:r>
          </w:p>
        </w:tc>
      </w:tr>
      <w:tr>
        <w:tblPrEx>
          <w:shd w:val="clear" w:color="auto" w:fill="d0ddef"/>
        </w:tblPrEx>
        <w:trPr>
          <w:trHeight w:val="1001" w:hRule="atLeast"/>
        </w:trPr>
        <w:tc>
          <w:tcPr>
            <w:tcW w:type="dxa" w:w="5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Lietuva</w:t>
            </w:r>
          </w:p>
        </w:tc>
        <w:tc>
          <w:tcPr>
            <w:tcW w:type="dxa" w:w="17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A. Lan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č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inskas, J.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ilinskas, P. Fern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á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ndez, B. Pelegr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í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</w:t>
            </w:r>
          </w:p>
        </w:tc>
        <w:tc>
          <w:tcPr>
            <w:tcW w:type="dxa" w:w="12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0.5</w:t>
            </w:r>
          </w:p>
        </w:tc>
        <w:tc>
          <w:tcPr>
            <w:tcW w:type="dxa" w:w="13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%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</w:rPr>
              <w:t>https://www.mii.lt/damss/</w:t>
            </w:r>
          </w:p>
        </w:tc>
        <w:tc>
          <w:tcPr>
            <w:tcW w:type="dxa" w:w="3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</w:pPr>
            <w:r>
              <w:rPr>
                <w:shd w:val="nil" w:color="auto" w:fill="auto"/>
                <w:rtl w:val="0"/>
                <w:lang w:val="en-US"/>
              </w:rPr>
              <w:t>Data Analysis Methods for Software Systems, Gruod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  <w:lang w:val="it-IT"/>
              </w:rPr>
              <w:t xml:space="preserve">io </w:t>
            </w:r>
            <w:r>
              <w:rPr>
                <w:shd w:val="nil" w:color="auto" w:fill="auto"/>
                <w:rtl w:val="0"/>
                <w:lang w:val="en-US"/>
              </w:rPr>
              <w:t>2-4d.</w:t>
            </w:r>
          </w:p>
        </w:tc>
        <w:tc>
          <w:tcPr>
            <w:tcW w:type="dxa" w:w="39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Competitive Facility Location Problems with Different Customer Behavior Rules</w:t>
            </w:r>
          </w:p>
        </w:tc>
      </w:tr>
    </w:tbl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3. Svarbiausi gauti nacionaliniai ir (ar) tarptautiniai apdovanojimai u</w:t>
      </w:r>
      <w:r>
        <w:rPr>
          <w:b w:val="1"/>
          <w:bCs w:val="1"/>
          <w:rtl w:val="0"/>
        </w:rPr>
        <w:t xml:space="preserve">ž </w:t>
      </w:r>
      <w:r>
        <w:rPr>
          <w:b w:val="1"/>
          <w:bCs w:val="1"/>
          <w:rtl w:val="0"/>
        </w:rPr>
        <w:t>MTEP veikl</w:t>
      </w:r>
      <w:r>
        <w:rPr>
          <w:b w:val="1"/>
          <w:bCs w:val="1"/>
          <w:rtl w:val="0"/>
        </w:rPr>
        <w:t>ą</w:t>
      </w:r>
    </w:p>
    <w:tbl>
      <w:tblPr>
        <w:tblW w:w="1502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84"/>
        <w:gridCol w:w="1821"/>
        <w:gridCol w:w="2006"/>
        <w:gridCol w:w="2388"/>
        <w:gridCol w:w="3686"/>
        <w:gridCol w:w="4536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18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20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Institucijai tenkanti apdovanojimo dalis (0.0000-1)</w:t>
            </w:r>
          </w:p>
        </w:tc>
        <w:tc>
          <w:tcPr>
            <w:tcW w:type="dxa" w:w="23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Akademiniam padaliniui tenkanti institucijos apdovanojimo dalis (%)</w:t>
            </w:r>
          </w:p>
        </w:tc>
        <w:tc>
          <w:tcPr>
            <w:tcW w:type="dxa" w:w="3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Apdovanojimo pavadinimas</w:t>
            </w:r>
          </w:p>
        </w:tc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Kita informacija apie apdovanojim</w:t>
            </w:r>
            <w:r>
              <w:rPr>
                <w:shd w:val="nil" w:color="auto" w:fill="auto"/>
                <w:rtl w:val="0"/>
              </w:rPr>
              <w:t>ą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widowControl w:val="0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4. MTEP ir kit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program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projektai</w:t>
      </w:r>
    </w:p>
    <w:tbl>
      <w:tblPr>
        <w:tblW w:w="15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43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311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es-ES_tradnl"/>
              </w:rPr>
              <w:t>Programos, paprogram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</w:rPr>
              <w:t>s (jeigu yra) ar veiklos krypties pavadinimas ir trumpinys</w:t>
            </w:r>
          </w:p>
        </w:tc>
        <w:tc>
          <w:tcPr>
            <w:tcW w:type="dxa" w:w="467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Projekto sutartis (pavadinimas, data, numeris)</w:t>
            </w:r>
          </w:p>
        </w:tc>
        <w:tc>
          <w:tcPr>
            <w:tcW w:type="dxa" w:w="99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MTEP projektas (taip/ne)</w:t>
            </w:r>
          </w:p>
        </w:tc>
        <w:tc>
          <w:tcPr>
            <w:tcW w:type="dxa" w:w="141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Projekto vykdymo laikotarpis</w:t>
            </w:r>
          </w:p>
        </w:tc>
        <w:tc>
          <w:tcPr>
            <w:tcW w:type="dxa" w:w="14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Institucijai tenkanti sutarties l</w:t>
            </w:r>
            <w:r>
              <w:rPr>
                <w:shd w:val="nil" w:color="auto" w:fill="auto"/>
                <w:rtl w:val="0"/>
              </w:rPr>
              <w:t xml:space="preserve">ėšų </w:t>
            </w:r>
            <w:r>
              <w:rPr>
                <w:shd w:val="nil" w:color="auto" w:fill="auto"/>
                <w:rtl w:val="0"/>
                <w:lang w:val="pt-PT"/>
              </w:rPr>
              <w:t>dalis (t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kst. Eur)</w:t>
            </w:r>
          </w:p>
        </w:tc>
        <w:tc>
          <w:tcPr>
            <w:tcW w:type="dxa" w:w="13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Per metus pagal sutart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  <w:lang w:val="es-ES_tradnl"/>
              </w:rPr>
              <w:t>gautos l</w:t>
            </w:r>
            <w:r>
              <w:rPr>
                <w:shd w:val="nil" w:color="auto" w:fill="auto"/>
                <w:rtl w:val="0"/>
              </w:rPr>
              <w:t>ėš</w:t>
            </w:r>
            <w:r>
              <w:rPr>
                <w:shd w:val="nil" w:color="auto" w:fill="auto"/>
                <w:rtl w:val="0"/>
                <w:lang w:val="pt-PT"/>
              </w:rPr>
              <w:t>os (t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kst. Eur)</w:t>
            </w:r>
          </w:p>
        </w:tc>
        <w:tc>
          <w:tcPr>
            <w:tcW w:type="dxa" w:w="161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Akad.padaliniui tenkanti gaut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l</w:t>
            </w:r>
            <w:r>
              <w:rPr>
                <w:shd w:val="nil" w:color="auto" w:fill="auto"/>
                <w:rtl w:val="0"/>
              </w:rPr>
              <w:t xml:space="preserve">ėšų </w:t>
            </w:r>
            <w:r>
              <w:rPr>
                <w:shd w:val="nil" w:color="auto" w:fill="auto"/>
                <w:rtl w:val="0"/>
              </w:rPr>
              <w:t>dalis, proc. (nuo 0 iki 100)</w:t>
            </w:r>
          </w:p>
        </w:tc>
      </w:tr>
      <w:tr>
        <w:tblPrEx>
          <w:shd w:val="clear" w:color="auto" w:fill="d0ddef"/>
        </w:tblPrEx>
        <w:trPr>
          <w:trHeight w:val="360" w:hRule="atLeast"/>
        </w:trPr>
        <w:tc>
          <w:tcPr>
            <w:tcW w:type="dxa" w:w="43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311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467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99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nuo</w:t>
            </w:r>
          </w:p>
        </w:tc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iki</w:t>
            </w:r>
          </w:p>
        </w:tc>
        <w:tc>
          <w:tcPr>
            <w:tcW w:type="dxa" w:w="14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13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161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keepNext w:val="1"/>
        <w:widowControl w:val="0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5. MTEP vykdymo sutartys</w:t>
      </w:r>
    </w:p>
    <w:tbl>
      <w:tblPr>
        <w:tblW w:w="1526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7"/>
        <w:gridCol w:w="864"/>
        <w:gridCol w:w="3027"/>
        <w:gridCol w:w="5331"/>
        <w:gridCol w:w="842"/>
        <w:gridCol w:w="842"/>
        <w:gridCol w:w="909"/>
        <w:gridCol w:w="1442"/>
        <w:gridCol w:w="1585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42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86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Subjekto tipas*</w:t>
            </w:r>
          </w:p>
        </w:tc>
        <w:tc>
          <w:tcPr>
            <w:tcW w:type="dxa" w:w="30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Subjektas, su kuriuo sudaryta sutartis</w:t>
            </w:r>
          </w:p>
        </w:tc>
        <w:tc>
          <w:tcPr>
            <w:tcW w:type="dxa" w:w="533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Sutarties pavadinimas, data ir numeris</w:t>
            </w:r>
          </w:p>
        </w:tc>
        <w:tc>
          <w:tcPr>
            <w:tcW w:type="dxa" w:w="168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Sutarties vykdymo laikotarpis</w:t>
            </w:r>
          </w:p>
        </w:tc>
        <w:tc>
          <w:tcPr>
            <w:tcW w:type="dxa" w:w="90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Sutarties suma (t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kst. Eur)</w:t>
            </w:r>
          </w:p>
        </w:tc>
        <w:tc>
          <w:tcPr>
            <w:tcW w:type="dxa" w:w="144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Per metus pagal sutart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  <w:lang w:val="es-ES_tradnl"/>
              </w:rPr>
              <w:t>gautos l</w:t>
            </w:r>
            <w:r>
              <w:rPr>
                <w:shd w:val="nil" w:color="auto" w:fill="auto"/>
                <w:rtl w:val="0"/>
              </w:rPr>
              <w:t>ėš</w:t>
            </w:r>
            <w:r>
              <w:rPr>
                <w:shd w:val="nil" w:color="auto" w:fill="auto"/>
                <w:rtl w:val="0"/>
                <w:lang w:val="pt-PT"/>
              </w:rPr>
              <w:t>os (t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kst. Eur)</w:t>
            </w:r>
          </w:p>
        </w:tc>
        <w:tc>
          <w:tcPr>
            <w:tcW w:type="dxa" w:w="158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Ak. padaliniui tenkanti gaut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l</w:t>
            </w:r>
            <w:r>
              <w:rPr>
                <w:shd w:val="nil" w:color="auto" w:fill="auto"/>
                <w:rtl w:val="0"/>
              </w:rPr>
              <w:t xml:space="preserve">ėšų </w:t>
            </w:r>
            <w:r>
              <w:rPr>
                <w:shd w:val="nil" w:color="auto" w:fill="auto"/>
                <w:rtl w:val="0"/>
              </w:rPr>
              <w:t>dalis proc. (nuo 0 iki 100)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86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30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533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8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nuo</w:t>
            </w:r>
          </w:p>
        </w:tc>
        <w:tc>
          <w:tcPr>
            <w:tcW w:type="dxa" w:w="8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iki</w:t>
            </w:r>
          </w:p>
        </w:tc>
        <w:tc>
          <w:tcPr>
            <w:tcW w:type="dxa" w:w="90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144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158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widowControl w:val="0"/>
        <w:spacing w:after="0" w:line="240" w:lineRule="auto"/>
      </w:pPr>
      <w:r>
        <w:rPr>
          <w:rtl w:val="0"/>
        </w:rPr>
        <w:t>*Subjekt</w:t>
      </w:r>
      <w:r>
        <w:rPr>
          <w:rtl w:val="0"/>
        </w:rPr>
        <w:t xml:space="preserve">ų </w:t>
      </w:r>
      <w:r>
        <w:rPr>
          <w:rtl w:val="0"/>
        </w:rPr>
        <w:t>tipai: L</w:t>
      </w:r>
      <w:r>
        <w:rPr>
          <w:rtl w:val="0"/>
        </w:rPr>
        <w:t xml:space="preserve">Ū – </w:t>
      </w:r>
      <w:r>
        <w:rPr>
          <w:rtl w:val="0"/>
          <w:lang w:val="es-ES_tradnl"/>
        </w:rPr>
        <w:t xml:space="preserve">Lietuvos </w:t>
      </w:r>
      <w:r>
        <w:rPr>
          <w:rtl w:val="0"/>
        </w:rPr>
        <w:t>ū</w:t>
      </w:r>
      <w:r>
        <w:rPr>
          <w:rtl w:val="0"/>
        </w:rPr>
        <w:t>kio subjektas; U</w:t>
      </w:r>
      <w:r>
        <w:rPr>
          <w:rtl w:val="0"/>
        </w:rPr>
        <w:t>ž</w:t>
      </w:r>
      <w:r>
        <w:rPr>
          <w:rtl w:val="0"/>
          <w:lang w:val="pt-PT"/>
        </w:rPr>
        <w:t xml:space="preserve">s. </w:t>
      </w:r>
      <w:r>
        <w:rPr>
          <w:rtl w:val="0"/>
        </w:rPr>
        <w:t xml:space="preserve">– </w:t>
      </w:r>
      <w:r>
        <w:rPr>
          <w:rtl w:val="0"/>
        </w:rPr>
        <w:t>u</w:t>
      </w:r>
      <w:r>
        <w:rPr>
          <w:rtl w:val="0"/>
        </w:rPr>
        <w:t>ž</w:t>
      </w:r>
      <w:r>
        <w:rPr>
          <w:rtl w:val="0"/>
        </w:rPr>
        <w:t xml:space="preserve">sienio subjektas; LVII </w:t>
      </w:r>
      <w:r>
        <w:rPr>
          <w:rtl w:val="0"/>
        </w:rPr>
        <w:t xml:space="preserve">– </w:t>
      </w:r>
      <w:r>
        <w:rPr>
          <w:rtl w:val="0"/>
          <w:lang w:val="es-ES_tradnl"/>
        </w:rPr>
        <w:t>Lietuvos valstybin</w:t>
      </w:r>
      <w:r>
        <w:rPr>
          <w:rtl w:val="0"/>
        </w:rPr>
        <w:t xml:space="preserve">ė </w:t>
      </w:r>
      <w:r>
        <w:rPr>
          <w:rtl w:val="0"/>
        </w:rPr>
        <w:t xml:space="preserve">institucija ir </w:t>
      </w:r>
      <w:r>
        <w:rPr>
          <w:rtl w:val="0"/>
        </w:rPr>
        <w:t>į</w:t>
      </w:r>
      <w:r>
        <w:rPr>
          <w:rtl w:val="0"/>
          <w:lang w:val="en-US"/>
        </w:rPr>
        <w:t xml:space="preserve">staiga; LSII </w:t>
      </w:r>
      <w:r>
        <w:rPr>
          <w:rtl w:val="0"/>
        </w:rPr>
        <w:t xml:space="preserve">– </w:t>
      </w:r>
      <w:r>
        <w:rPr>
          <w:rtl w:val="0"/>
          <w:lang w:val="es-ES_tradnl"/>
        </w:rPr>
        <w:t>Lietuvos savivaldybi</w:t>
      </w:r>
      <w:r>
        <w:rPr>
          <w:rtl w:val="0"/>
        </w:rPr>
        <w:t xml:space="preserve">ų </w:t>
      </w:r>
      <w:r>
        <w:rPr>
          <w:rtl w:val="0"/>
        </w:rPr>
        <w:t xml:space="preserve">institucija ir </w:t>
      </w:r>
      <w:r>
        <w:rPr>
          <w:rtl w:val="0"/>
        </w:rPr>
        <w:t>į</w:t>
      </w:r>
      <w:r>
        <w:rPr>
          <w:rtl w:val="0"/>
        </w:rPr>
        <w:t xml:space="preserve">staiga; </w:t>
      </w:r>
      <w:r>
        <w:br w:type="textWrapping"/>
      </w:r>
      <w:r>
        <w:rPr>
          <w:rtl w:val="0"/>
          <w:lang w:val="en-US"/>
        </w:rPr>
        <w:t xml:space="preserve">LMSI </w:t>
      </w:r>
      <w:r>
        <w:rPr>
          <w:rtl w:val="0"/>
        </w:rPr>
        <w:t xml:space="preserve">– </w:t>
      </w:r>
      <w:r>
        <w:rPr>
          <w:rtl w:val="0"/>
        </w:rPr>
        <w:t>Lietuvos mokslo ir studij</w:t>
      </w:r>
      <w:r>
        <w:rPr>
          <w:rtl w:val="0"/>
        </w:rPr>
        <w:t xml:space="preserve">ų </w:t>
      </w:r>
      <w:r>
        <w:rPr>
          <w:rtl w:val="0"/>
        </w:rPr>
        <w:t xml:space="preserve">institucija; Pat. </w:t>
      </w:r>
      <w:r>
        <w:rPr>
          <w:rtl w:val="0"/>
        </w:rPr>
        <w:t xml:space="preserve">– </w:t>
      </w:r>
      <w:r>
        <w:rPr>
          <w:rtl w:val="0"/>
          <w:lang w:val="pt-PT"/>
        </w:rPr>
        <w:t>Patentas ar patento parai</w:t>
      </w:r>
      <w:r>
        <w:rPr>
          <w:rtl w:val="0"/>
        </w:rPr>
        <w:t>š</w:t>
      </w:r>
      <w:r>
        <w:rPr>
          <w:rtl w:val="0"/>
        </w:rPr>
        <w:t>ka</w:t>
      </w:r>
    </w:p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keepNext w:val="1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6. Mokslinink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rengimas ir kvalifikacijos k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  <w:lang w:val="it-IT"/>
        </w:rPr>
        <w:t>limas</w:t>
      </w:r>
    </w:p>
    <w:p>
      <w:pPr>
        <w:pStyle w:val="Body"/>
        <w:keepNext w:val="1"/>
        <w:spacing w:before="60" w:after="4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6.1. Doktorant</w:t>
      </w:r>
      <w:r>
        <w:rPr>
          <w:b w:val="1"/>
          <w:bCs w:val="1"/>
          <w:rtl w:val="0"/>
        </w:rPr>
        <w:t>ū</w:t>
      </w:r>
      <w:r>
        <w:rPr>
          <w:b w:val="1"/>
          <w:bCs w:val="1"/>
          <w:rtl w:val="0"/>
        </w:rPr>
        <w:t>r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  <w:lang w:val="fr-FR"/>
        </w:rPr>
        <w:t>baigusi</w:t>
      </w:r>
      <w:r>
        <w:rPr>
          <w:b w:val="1"/>
          <w:bCs w:val="1"/>
          <w:rtl w:val="0"/>
        </w:rPr>
        <w:t>ų</w:t>
      </w:r>
      <w:r>
        <w:rPr>
          <w:b w:val="1"/>
          <w:bCs w:val="1"/>
          <w:rtl w:val="0"/>
        </w:rPr>
        <w:t>j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suvestin</w:t>
      </w:r>
      <w:r>
        <w:rPr>
          <w:b w:val="1"/>
          <w:bCs w:val="1"/>
          <w:rtl w:val="0"/>
        </w:rPr>
        <w:t>ė</w:t>
      </w:r>
    </w:p>
    <w:tbl>
      <w:tblPr>
        <w:tblW w:w="1076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581"/>
        <w:gridCol w:w="1339"/>
        <w:gridCol w:w="1602"/>
        <w:gridCol w:w="1559"/>
        <w:gridCol w:w="1701"/>
        <w:gridCol w:w="1985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58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Mokslo kryptis</w:t>
            </w:r>
          </w:p>
        </w:tc>
        <w:tc>
          <w:tcPr>
            <w:tcW w:type="dxa" w:w="294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2020-09-30  baigusieji</w:t>
            </w:r>
          </w:p>
        </w:tc>
        <w:tc>
          <w:tcPr>
            <w:tcW w:type="dxa" w:w="32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2021-09-30  baigusieji</w:t>
            </w:r>
          </w:p>
        </w:tc>
        <w:tc>
          <w:tcPr>
            <w:tcW w:type="dxa" w:w="198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 xml:space="preserve">2021 m. </w:t>
            </w:r>
            <w:r>
              <w:rPr>
                <w:shd w:val="nil" w:color="auto" w:fill="auto"/>
              </w:rPr>
              <w:br w:type="textWrapping"/>
            </w:r>
            <w:r>
              <w:rPr>
                <w:shd w:val="nil" w:color="auto" w:fill="auto"/>
                <w:rtl w:val="0"/>
                <w:lang w:val="da-DK"/>
              </w:rPr>
              <w:t>eksternu apgint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disertacij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sk.</w:t>
            </w:r>
          </w:p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258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  <w:tc>
          <w:tcPr>
            <w:tcW w:type="dxa" w:w="1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sv-SE"/>
              </w:rPr>
              <w:t>Bendras skai</w:t>
            </w:r>
            <w:r>
              <w:rPr>
                <w:shd w:val="nil" w:color="auto" w:fill="auto"/>
                <w:rtl w:val="0"/>
              </w:rPr>
              <w:t>č</w:t>
            </w:r>
            <w:r>
              <w:rPr>
                <w:shd w:val="nil" w:color="auto" w:fill="auto"/>
                <w:rtl w:val="0"/>
                <w:lang w:val="it-IT"/>
              </w:rPr>
              <w:t>ius</w:t>
            </w:r>
          </w:p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</w:t>
            </w:r>
            <w:r>
              <w:rPr>
                <w:shd w:val="nil" w:color="auto" w:fill="auto"/>
                <w:rtl w:val="0"/>
              </w:rPr>
              <w:t xml:space="preserve">š </w:t>
            </w:r>
            <w:r>
              <w:rPr>
                <w:shd w:val="nil" w:color="auto" w:fill="auto"/>
                <w:rtl w:val="0"/>
              </w:rPr>
              <w:t>j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apgyn</w:t>
            </w:r>
            <w:r>
              <w:rPr>
                <w:shd w:val="nil" w:color="auto" w:fill="auto"/>
                <w:rtl w:val="0"/>
              </w:rPr>
              <w:t xml:space="preserve">ė </w:t>
            </w:r>
            <w:r>
              <w:rPr>
                <w:shd w:val="nil" w:color="auto" w:fill="auto"/>
                <w:rtl w:val="0"/>
              </w:rPr>
              <w:t>disertacijas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sv-SE"/>
              </w:rPr>
              <w:t>Bendras skai</w:t>
            </w:r>
            <w:r>
              <w:rPr>
                <w:shd w:val="nil" w:color="auto" w:fill="auto"/>
                <w:rtl w:val="0"/>
              </w:rPr>
              <w:t>č</w:t>
            </w:r>
            <w:r>
              <w:rPr>
                <w:shd w:val="nil" w:color="auto" w:fill="auto"/>
                <w:rtl w:val="0"/>
                <w:lang w:val="it-IT"/>
              </w:rPr>
              <w:t>ius</w:t>
            </w:r>
          </w:p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I</w:t>
            </w:r>
            <w:r>
              <w:rPr>
                <w:shd w:val="nil" w:color="auto" w:fill="auto"/>
                <w:rtl w:val="0"/>
              </w:rPr>
              <w:t xml:space="preserve">š </w:t>
            </w:r>
            <w:r>
              <w:rPr>
                <w:shd w:val="nil" w:color="auto" w:fill="auto"/>
                <w:rtl w:val="0"/>
              </w:rPr>
              <w:t>j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apgyn</w:t>
            </w:r>
            <w:r>
              <w:rPr>
                <w:shd w:val="nil" w:color="auto" w:fill="auto"/>
                <w:rtl w:val="0"/>
              </w:rPr>
              <w:t xml:space="preserve">ė </w:t>
            </w:r>
            <w:r>
              <w:rPr>
                <w:shd w:val="nil" w:color="auto" w:fill="auto"/>
                <w:rtl w:val="0"/>
              </w:rPr>
              <w:t>disertacijas</w:t>
            </w:r>
          </w:p>
        </w:tc>
        <w:tc>
          <w:tcPr>
            <w:tcW w:type="dxa" w:w="198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</w:pPr>
            <w:r>
              <w:rPr>
                <w:b w:val="1"/>
                <w:bCs w:val="1"/>
                <w:shd w:val="nil" w:color="auto" w:fill="auto"/>
                <w:rtl w:val="0"/>
              </w:rPr>
              <w:t>I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š </w:t>
            </w: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viso:</w:t>
            </w:r>
          </w:p>
        </w:tc>
        <w:tc>
          <w:tcPr>
            <w:tcW w:type="dxa" w:w="1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before="60" w:after="40" w:line="240" w:lineRule="auto"/>
        <w:rPr>
          <w:b w:val="1"/>
          <w:bCs w:val="1"/>
        </w:rPr>
      </w:pPr>
    </w:p>
    <w:p>
      <w:pPr>
        <w:pStyle w:val="Body"/>
        <w:keepNext w:val="1"/>
        <w:spacing w:before="120" w:after="4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6.2. Vadovavimas doktorantams 2021 m.</w:t>
      </w:r>
    </w:p>
    <w:tbl>
      <w:tblPr>
        <w:tblW w:w="1080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8"/>
        <w:gridCol w:w="3430"/>
        <w:gridCol w:w="3686"/>
        <w:gridCol w:w="1560"/>
        <w:gridCol w:w="1559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Eil.nr.</w:t>
            </w:r>
          </w:p>
        </w:tc>
        <w:tc>
          <w:tcPr>
            <w:tcW w:type="dxa" w:w="3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Mokslinio vadovo 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3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Doktoranto 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Mokslo kryptis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Dokt. forma (D/N)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3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6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6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Saulius Tautvai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š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as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6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6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Informatika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6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6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3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6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6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Mindaugas Kepalas</w:t>
            </w:r>
          </w:p>
        </w:tc>
        <w:tc>
          <w:tcPr>
            <w:tcW w:type="dxa" w:w="1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6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6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Informatika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6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6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</w:t>
            </w:r>
          </w:p>
        </w:tc>
      </w:tr>
    </w:tbl>
    <w:p>
      <w:pPr>
        <w:pStyle w:val="Body"/>
        <w:keepNext w:val="1"/>
        <w:widowControl w:val="0"/>
        <w:spacing w:before="120" w:after="40" w:line="240" w:lineRule="auto"/>
        <w:rPr>
          <w:b w:val="1"/>
          <w:bCs w:val="1"/>
        </w:rPr>
      </w:pPr>
    </w:p>
    <w:p>
      <w:pPr>
        <w:pStyle w:val="Body"/>
        <w:keepNext w:val="1"/>
        <w:spacing w:before="120" w:after="4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 xml:space="preserve">6.3. </w:t>
      </w:r>
      <w:r>
        <w:rPr>
          <w:b w:val="1"/>
          <w:bCs w:val="1"/>
          <w:rtl w:val="0"/>
        </w:rPr>
        <w:t>Į</w:t>
      </w:r>
      <w:r>
        <w:rPr>
          <w:b w:val="1"/>
          <w:bCs w:val="1"/>
          <w:rtl w:val="0"/>
        </w:rPr>
        <w:t>gijo mokslo laipsn</w:t>
      </w:r>
      <w:r>
        <w:rPr>
          <w:b w:val="1"/>
          <w:bCs w:val="1"/>
          <w:rtl w:val="0"/>
        </w:rPr>
        <w:t xml:space="preserve">į </w:t>
      </w:r>
    </w:p>
    <w:tbl>
      <w:tblPr>
        <w:tblW w:w="1080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8"/>
        <w:gridCol w:w="3430"/>
        <w:gridCol w:w="1985"/>
        <w:gridCol w:w="1417"/>
        <w:gridCol w:w="3402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Eil.nr.</w:t>
            </w:r>
          </w:p>
        </w:tc>
        <w:tc>
          <w:tcPr>
            <w:tcW w:type="dxa" w:w="3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Mokslo laipsnis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Mokslo kryptis</w:t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ind w:firstLine="3"/>
              <w:jc w:val="center"/>
            </w:pPr>
            <w:r>
              <w:rPr>
                <w:shd w:val="nil" w:color="auto" w:fill="auto"/>
                <w:rtl w:val="0"/>
              </w:rPr>
              <w:t>Laipsn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suteikusi institucija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before="120" w:after="40" w:line="240" w:lineRule="auto"/>
        <w:rPr>
          <w:b w:val="1"/>
          <w:bCs w:val="1"/>
        </w:rPr>
      </w:pPr>
    </w:p>
    <w:p>
      <w:pPr>
        <w:pStyle w:val="Body"/>
        <w:keepNext w:val="1"/>
        <w:spacing w:before="240" w:after="4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 xml:space="preserve">6.4. </w:t>
      </w:r>
      <w:r>
        <w:rPr>
          <w:b w:val="1"/>
          <w:bCs w:val="1"/>
          <w:rtl w:val="0"/>
        </w:rPr>
        <w:t>Į</w:t>
      </w:r>
      <w:r>
        <w:rPr>
          <w:b w:val="1"/>
          <w:bCs w:val="1"/>
          <w:rtl w:val="0"/>
        </w:rPr>
        <w:t>gijo pedagogin</w:t>
      </w:r>
      <w:r>
        <w:rPr>
          <w:b w:val="1"/>
          <w:bCs w:val="1"/>
          <w:rtl w:val="0"/>
        </w:rPr>
        <w:t xml:space="preserve">į </w:t>
      </w:r>
      <w:r>
        <w:rPr>
          <w:b w:val="1"/>
          <w:bCs w:val="1"/>
          <w:rtl w:val="0"/>
        </w:rPr>
        <w:t>mokslo vard</w:t>
      </w:r>
      <w:r>
        <w:rPr>
          <w:b w:val="1"/>
          <w:bCs w:val="1"/>
          <w:rtl w:val="0"/>
        </w:rPr>
        <w:t>ą</w:t>
      </w:r>
    </w:p>
    <w:tbl>
      <w:tblPr>
        <w:tblW w:w="1080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8"/>
        <w:gridCol w:w="3430"/>
        <w:gridCol w:w="1985"/>
        <w:gridCol w:w="1417"/>
        <w:gridCol w:w="3402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Eil.nr.</w:t>
            </w:r>
          </w:p>
        </w:tc>
        <w:tc>
          <w:tcPr>
            <w:tcW w:type="dxa" w:w="3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Mokslininko 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ind w:left="171" w:hanging="171"/>
              <w:jc w:val="center"/>
            </w:pPr>
            <w:r>
              <w:rPr>
                <w:shd w:val="nil" w:color="auto" w:fill="auto"/>
                <w:rtl w:val="0"/>
                <w:lang w:val="sv-SE"/>
              </w:rPr>
              <w:t>Mokslo vardas</w:t>
            </w:r>
          </w:p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6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ind w:left="6" w:hanging="3"/>
              <w:jc w:val="center"/>
            </w:pPr>
            <w:r>
              <w:rPr>
                <w:shd w:val="nil" w:color="auto" w:fill="auto"/>
                <w:rtl w:val="0"/>
              </w:rPr>
              <w:t>Mokslo kryptis</w:t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 w:line="240" w:lineRule="auto"/>
              <w:ind w:firstLine="3"/>
              <w:jc w:val="center"/>
            </w:pPr>
            <w:r>
              <w:rPr>
                <w:shd w:val="nil" w:color="auto" w:fill="auto"/>
                <w:rtl w:val="0"/>
              </w:rPr>
              <w:t>Vard</w:t>
            </w:r>
            <w:r>
              <w:rPr>
                <w:shd w:val="nil" w:color="auto" w:fill="auto"/>
                <w:rtl w:val="0"/>
              </w:rPr>
              <w:t xml:space="preserve">ą </w:t>
            </w:r>
            <w:r>
              <w:rPr>
                <w:shd w:val="nil" w:color="auto" w:fill="auto"/>
                <w:rtl w:val="0"/>
              </w:rPr>
              <w:t>suteikusi institucija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before="240" w:after="4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keepNext w:val="1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7. Tarptautiniai mokslinink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mainai</w:t>
      </w:r>
    </w:p>
    <w:p>
      <w:pPr>
        <w:pStyle w:val="Body"/>
        <w:keepNext w:val="1"/>
        <w:spacing w:before="60" w:after="60" w:line="240" w:lineRule="auto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7.1. Sta</w:t>
      </w:r>
      <w:r>
        <w:rPr>
          <w:b w:val="1"/>
          <w:bCs w:val="1"/>
          <w:rtl w:val="0"/>
        </w:rPr>
        <w:t>ž</w:t>
      </w:r>
      <w:r>
        <w:rPr>
          <w:b w:val="1"/>
          <w:bCs w:val="1"/>
          <w:rtl w:val="0"/>
        </w:rPr>
        <w:t>uot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  <w:lang w:val="pt-PT"/>
        </w:rPr>
        <w:t>s (S) / darbas (D) / kitas bendradarbiavimas</w:t>
      </w:r>
      <w:r>
        <w:rPr>
          <w:rtl w:val="0"/>
        </w:rPr>
        <w:t xml:space="preserve"> [ne konferencijose] </w:t>
      </w:r>
      <w:r>
        <w:rPr>
          <w:b w:val="1"/>
          <w:bCs w:val="1"/>
          <w:rtl w:val="0"/>
        </w:rPr>
        <w:t>(Kt.) u</w:t>
      </w:r>
      <w:r>
        <w:rPr>
          <w:b w:val="1"/>
          <w:bCs w:val="1"/>
          <w:rtl w:val="0"/>
        </w:rPr>
        <w:t>ž</w:t>
      </w:r>
      <w:r>
        <w:rPr>
          <w:b w:val="1"/>
          <w:bCs w:val="1"/>
          <w:rtl w:val="0"/>
        </w:rPr>
        <w:t>sienyje iki 6 m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n.</w:t>
      </w:r>
    </w:p>
    <w:tbl>
      <w:tblPr>
        <w:tblW w:w="147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687"/>
        <w:gridCol w:w="9188"/>
        <w:gridCol w:w="1674"/>
        <w:gridCol w:w="1239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26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DMSTI darbuotojas</w:t>
            </w:r>
          </w:p>
        </w:tc>
        <w:tc>
          <w:tcPr>
            <w:tcW w:type="dxa" w:w="91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</w:rPr>
              <w:t xml:space="preserve">Institucija, 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</w:rPr>
              <w:t xml:space="preserve">alis 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kuri</w:t>
            </w:r>
            <w:r>
              <w:rPr>
                <w:shd w:val="nil" w:color="auto" w:fill="auto"/>
                <w:rtl w:val="0"/>
              </w:rPr>
              <w:t xml:space="preserve">ą </w:t>
            </w:r>
            <w:r>
              <w:rPr>
                <w:shd w:val="nil" w:color="auto" w:fill="auto"/>
                <w:rtl w:val="0"/>
              </w:rPr>
              <w:t>nuvyko</w:t>
            </w:r>
          </w:p>
        </w:tc>
        <w:tc>
          <w:tcPr>
            <w:tcW w:type="dxa" w:w="16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</w:rPr>
              <w:t>R</w:t>
            </w:r>
            <w:r>
              <w:rPr>
                <w:shd w:val="nil" w:color="auto" w:fill="auto"/>
                <w:rtl w:val="0"/>
              </w:rPr>
              <w:t>ūš</w:t>
            </w:r>
            <w:r>
              <w:rPr>
                <w:shd w:val="nil" w:color="auto" w:fill="auto"/>
                <w:rtl w:val="0"/>
                <w:lang w:val="en-US"/>
              </w:rPr>
              <w:t xml:space="preserve">is </w:t>
            </w:r>
            <w:r>
              <w:rPr>
                <w:shd w:val="nil" w:color="auto" w:fill="auto"/>
              </w:rPr>
              <w:br w:type="textWrapping"/>
            </w:r>
            <w:r>
              <w:rPr>
                <w:shd w:val="nil" w:color="auto" w:fill="auto"/>
                <w:rtl w:val="0"/>
              </w:rPr>
              <w:t>(S, D arba Kt.)</w:t>
            </w:r>
          </w:p>
        </w:tc>
        <w:tc>
          <w:tcPr>
            <w:tcW w:type="dxa" w:w="1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</w:rPr>
              <w:t>Trukm</w:t>
            </w:r>
            <w:r>
              <w:rPr>
                <w:shd w:val="nil" w:color="auto" w:fill="auto"/>
                <w:rtl w:val="0"/>
              </w:rPr>
              <w:t xml:space="preserve">ė </w:t>
            </w:r>
            <w:r>
              <w:rPr>
                <w:shd w:val="nil" w:color="auto" w:fill="auto"/>
                <w:rtl w:val="0"/>
              </w:rPr>
              <w:t>(m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  <w:lang w:val="pt-PT"/>
              </w:rPr>
              <w:t xml:space="preserve">nesiais) 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6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before="60" w:after="60" w:line="240" w:lineRule="auto"/>
        <w:jc w:val="both"/>
        <w:rPr>
          <w:b w:val="1"/>
          <w:bCs w:val="1"/>
        </w:rPr>
      </w:pPr>
    </w:p>
    <w:p>
      <w:pPr>
        <w:pStyle w:val="Body"/>
        <w:keepNext w:val="1"/>
        <w:spacing w:before="120" w:after="60" w:line="240" w:lineRule="auto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7.2. DMSTI besista</w:t>
      </w:r>
      <w:r>
        <w:rPr>
          <w:b w:val="1"/>
          <w:bCs w:val="1"/>
          <w:rtl w:val="0"/>
        </w:rPr>
        <w:t>ž</w:t>
      </w:r>
      <w:r>
        <w:rPr>
          <w:b w:val="1"/>
          <w:bCs w:val="1"/>
          <w:rtl w:val="0"/>
        </w:rPr>
        <w:t>av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(S) / dirb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(D) / kitaip bendradarbiav</w:t>
      </w:r>
      <w:r>
        <w:rPr>
          <w:b w:val="1"/>
          <w:bCs w:val="1"/>
          <w:rtl w:val="0"/>
        </w:rPr>
        <w:t xml:space="preserve">ę </w:t>
      </w:r>
      <w:r>
        <w:rPr>
          <w:rtl w:val="0"/>
        </w:rPr>
        <w:t>[ne konferencijose]</w:t>
      </w:r>
      <w:r>
        <w:rPr>
          <w:b w:val="1"/>
          <w:bCs w:val="1"/>
          <w:rtl w:val="0"/>
        </w:rPr>
        <w:t xml:space="preserve"> (Kt.) u</w:t>
      </w:r>
      <w:r>
        <w:rPr>
          <w:b w:val="1"/>
          <w:bCs w:val="1"/>
          <w:rtl w:val="0"/>
        </w:rPr>
        <w:t>ž</w:t>
      </w:r>
      <w:r>
        <w:rPr>
          <w:b w:val="1"/>
          <w:bCs w:val="1"/>
          <w:rtl w:val="0"/>
        </w:rPr>
        <w:t>sienie</w:t>
      </w:r>
      <w:r>
        <w:rPr>
          <w:b w:val="1"/>
          <w:bCs w:val="1"/>
          <w:rtl w:val="0"/>
        </w:rPr>
        <w:t>č</w:t>
      </w:r>
      <w:r>
        <w:rPr>
          <w:b w:val="1"/>
          <w:bCs w:val="1"/>
          <w:rtl w:val="0"/>
        </w:rPr>
        <w:t xml:space="preserve">iai </w:t>
      </w:r>
    </w:p>
    <w:tbl>
      <w:tblPr>
        <w:tblW w:w="1478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688"/>
        <w:gridCol w:w="9187"/>
        <w:gridCol w:w="1674"/>
        <w:gridCol w:w="1239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2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Darbuotojas i</w:t>
            </w:r>
            <w:r>
              <w:rPr>
                <w:shd w:val="nil" w:color="auto" w:fill="auto"/>
                <w:rtl w:val="0"/>
              </w:rPr>
              <w:t xml:space="preserve">š </w:t>
            </w:r>
            <w:r>
              <w:rPr>
                <w:shd w:val="nil" w:color="auto" w:fill="auto"/>
                <w:rtl w:val="0"/>
              </w:rPr>
              <w:t>u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</w:rPr>
              <w:t>sienio</w:t>
            </w:r>
          </w:p>
        </w:tc>
        <w:tc>
          <w:tcPr>
            <w:tcW w:type="dxa" w:w="91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</w:rPr>
              <w:t xml:space="preserve">Institucija, 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en-US"/>
              </w:rPr>
              <w:t>alis i</w:t>
            </w:r>
            <w:r>
              <w:rPr>
                <w:shd w:val="nil" w:color="auto" w:fill="auto"/>
                <w:rtl w:val="0"/>
              </w:rPr>
              <w:t xml:space="preserve">š </w:t>
            </w:r>
            <w:r>
              <w:rPr>
                <w:shd w:val="nil" w:color="auto" w:fill="auto"/>
                <w:rtl w:val="0"/>
              </w:rPr>
              <w:t>kurios atvyko</w:t>
            </w:r>
          </w:p>
        </w:tc>
        <w:tc>
          <w:tcPr>
            <w:tcW w:type="dxa" w:w="16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</w:rPr>
              <w:t>R</w:t>
            </w:r>
            <w:r>
              <w:rPr>
                <w:shd w:val="nil" w:color="auto" w:fill="auto"/>
                <w:rtl w:val="0"/>
              </w:rPr>
              <w:t>ūš</w:t>
            </w:r>
            <w:r>
              <w:rPr>
                <w:shd w:val="nil" w:color="auto" w:fill="auto"/>
                <w:rtl w:val="0"/>
                <w:lang w:val="en-US"/>
              </w:rPr>
              <w:t xml:space="preserve">is </w:t>
            </w:r>
            <w:r>
              <w:rPr>
                <w:shd w:val="nil" w:color="auto" w:fill="auto"/>
              </w:rPr>
              <w:br w:type="textWrapping"/>
            </w:r>
            <w:r>
              <w:rPr>
                <w:shd w:val="nil" w:color="auto" w:fill="auto"/>
                <w:rtl w:val="0"/>
              </w:rPr>
              <w:t>(S, D arba Kt)</w:t>
            </w:r>
          </w:p>
        </w:tc>
        <w:tc>
          <w:tcPr>
            <w:tcW w:type="dxa" w:w="1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60" w:line="240" w:lineRule="auto"/>
              <w:jc w:val="center"/>
            </w:pPr>
            <w:r>
              <w:rPr>
                <w:shd w:val="nil" w:color="auto" w:fill="auto"/>
                <w:rtl w:val="0"/>
              </w:rPr>
              <w:t>Trukm</w:t>
            </w:r>
            <w:r>
              <w:rPr>
                <w:shd w:val="nil" w:color="auto" w:fill="auto"/>
                <w:rtl w:val="0"/>
              </w:rPr>
              <w:t xml:space="preserve">ė </w:t>
            </w:r>
            <w:r>
              <w:rPr>
                <w:shd w:val="nil" w:color="auto" w:fill="auto"/>
                <w:rtl w:val="0"/>
              </w:rPr>
              <w:t>(m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  <w:lang w:val="pt-PT"/>
              </w:rPr>
              <w:t xml:space="preserve">nesiais) 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before="120" w:after="60" w:line="240" w:lineRule="auto"/>
        <w:jc w:val="both"/>
        <w:rPr>
          <w:b w:val="1"/>
          <w:bCs w:val="1"/>
        </w:rPr>
      </w:pPr>
    </w:p>
    <w:p>
      <w:pPr>
        <w:pStyle w:val="Body"/>
        <w:spacing w:after="0" w:line="240" w:lineRule="auto"/>
        <w:ind w:left="172" w:hanging="172"/>
        <w:jc w:val="both"/>
        <w:rPr>
          <w:b w:val="1"/>
          <w:bCs w:val="1"/>
        </w:rPr>
      </w:pPr>
    </w:p>
    <w:p>
      <w:pPr>
        <w:pStyle w:val="Body"/>
        <w:keepNext w:val="1"/>
        <w:spacing w:after="0" w:line="240" w:lineRule="auto"/>
        <w:ind w:left="142" w:hanging="142"/>
        <w:rPr>
          <w:b w:val="1"/>
          <w:bCs w:val="1"/>
        </w:rPr>
      </w:pPr>
      <w:r>
        <w:rPr>
          <w:b w:val="1"/>
          <w:bCs w:val="1"/>
          <w:rtl w:val="0"/>
        </w:rPr>
        <w:t>8. Tyr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j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  <w:lang w:val="es-ES_tradnl"/>
        </w:rPr>
        <w:t>dalyvavimo valstyb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s valdymo institucij</w:t>
      </w:r>
      <w:r>
        <w:rPr>
          <w:b w:val="1"/>
          <w:bCs w:val="1"/>
          <w:rtl w:val="0"/>
        </w:rPr>
        <w:t>ų</w:t>
      </w:r>
      <w:r>
        <w:rPr>
          <w:b w:val="1"/>
          <w:bCs w:val="1"/>
          <w:rtl w:val="0"/>
          <w:lang w:val="da-DK"/>
        </w:rPr>
        <w:t>, valstyb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s ir savivaldybi</w:t>
      </w:r>
      <w:r>
        <w:rPr>
          <w:b w:val="1"/>
          <w:bCs w:val="1"/>
          <w:rtl w:val="0"/>
        </w:rPr>
        <w:t>ų į</w:t>
      </w:r>
      <w:r>
        <w:rPr>
          <w:b w:val="1"/>
          <w:bCs w:val="1"/>
          <w:rtl w:val="0"/>
        </w:rPr>
        <w:t>staig</w:t>
      </w:r>
      <w:r>
        <w:rPr>
          <w:b w:val="1"/>
          <w:bCs w:val="1"/>
          <w:rtl w:val="0"/>
        </w:rPr>
        <w:t>ų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į</w:t>
      </w:r>
      <w:r>
        <w:rPr>
          <w:b w:val="1"/>
          <w:bCs w:val="1"/>
          <w:rtl w:val="0"/>
          <w:lang w:val="it-IT"/>
        </w:rPr>
        <w:t>moni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ir organizacij</w:t>
      </w:r>
      <w:r>
        <w:rPr>
          <w:b w:val="1"/>
          <w:bCs w:val="1"/>
          <w:rtl w:val="0"/>
        </w:rPr>
        <w:t>ų</w:t>
      </w:r>
      <w:r>
        <w:rPr>
          <w:b w:val="1"/>
          <w:bCs w:val="1"/>
          <w:rtl w:val="0"/>
        </w:rPr>
        <w:t>, verslo subjekt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 xml:space="preserve">sudarytose </w:t>
      </w:r>
      <w:r>
        <w:rPr>
          <w:b w:val="1"/>
          <w:bCs w:val="1"/>
        </w:rPr>
        <w:br w:type="textWrapping"/>
      </w:r>
      <w:r>
        <w:rPr>
          <w:b w:val="1"/>
          <w:bCs w:val="1"/>
          <w:rtl w:val="0"/>
          <w:lang w:val="pt-PT"/>
        </w:rPr>
        <w:t>darbo grup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se, komisijose ar komitetuose svarbiausi atvejai</w:t>
      </w:r>
    </w:p>
    <w:tbl>
      <w:tblPr>
        <w:tblW w:w="1473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1985"/>
        <w:gridCol w:w="2472"/>
        <w:gridCol w:w="2255"/>
        <w:gridCol w:w="1935"/>
        <w:gridCol w:w="5528"/>
      </w:tblGrid>
      <w:tr>
        <w:tblPrEx>
          <w:shd w:val="clear" w:color="auto" w:fill="d0ddef"/>
        </w:tblPrEx>
        <w:trPr>
          <w:trHeight w:val="100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2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Dalyvavim</w:t>
            </w:r>
            <w:r>
              <w:rPr>
                <w:shd w:val="nil" w:color="auto" w:fill="auto"/>
                <w:rtl w:val="0"/>
              </w:rPr>
              <w:t>ą į</w:t>
            </w:r>
            <w:r>
              <w:rPr>
                <w:shd w:val="nil" w:color="auto" w:fill="auto"/>
                <w:rtl w:val="0"/>
                <w:lang w:val="it-IT"/>
              </w:rPr>
              <w:t>rodanti nuoroda (URL) ir (arba) prisegamas dokumentas</w:t>
            </w:r>
          </w:p>
        </w:tc>
        <w:tc>
          <w:tcPr>
            <w:tcW w:type="dxa" w:w="2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Organizacija, kurios sudarytose darbo grup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</w:rPr>
              <w:t>se ar komisijose dalyvauta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U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</w:rPr>
              <w:t>duotis ar pozicija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Kita informacija apie dalyvavim</w:t>
            </w:r>
            <w:r>
              <w:rPr>
                <w:shd w:val="nil" w:color="auto" w:fill="auto"/>
                <w:rtl w:val="0"/>
              </w:rPr>
              <w:t>ą</w:t>
            </w:r>
          </w:p>
        </w:tc>
      </w:tr>
      <w:tr>
        <w:tblPrEx>
          <w:shd w:val="clear" w:color="auto" w:fill="d0ddef"/>
        </w:tblPrEx>
        <w:trPr>
          <w:trHeight w:val="100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24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https://www.lmt.lt/lt/apie-taryba/kontaktai/86/gamtos-ir-technikos-mokslu-komitetas/d4</w:t>
            </w:r>
          </w:p>
        </w:tc>
        <w:tc>
          <w:tcPr>
            <w:tcW w:type="dxa" w:w="22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Lietuvos mokslo taryba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Gamtos ir technikos moksl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ų 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komiteto narys</w:t>
            </w:r>
          </w:p>
        </w:tc>
        <w:tc>
          <w:tcPr>
            <w:tcW w:type="dxa" w:w="5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 xml:space="preserve">9. Svarbiausios visuomenei ar </w:t>
      </w:r>
      <w:r>
        <w:rPr>
          <w:b w:val="1"/>
          <w:bCs w:val="1"/>
          <w:rtl w:val="0"/>
        </w:rPr>
        <w:t>ū</w:t>
      </w:r>
      <w:r>
        <w:rPr>
          <w:b w:val="1"/>
          <w:bCs w:val="1"/>
          <w:rtl w:val="0"/>
        </w:rPr>
        <w:t>kio subjektams suteiktos konsultacijos</w:t>
      </w:r>
    </w:p>
    <w:tbl>
      <w:tblPr>
        <w:tblW w:w="1466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1843"/>
        <w:gridCol w:w="2410"/>
        <w:gridCol w:w="2126"/>
        <w:gridCol w:w="5245"/>
        <w:gridCol w:w="2479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24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Konsultacijos pavadinimas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Konsultacijos objektas</w:t>
            </w:r>
          </w:p>
        </w:tc>
        <w:tc>
          <w:tcPr>
            <w:tcW w:type="dxa" w:w="52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Paai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it-IT"/>
              </w:rPr>
              <w:t>kinimas</w:t>
            </w:r>
          </w:p>
        </w:tc>
        <w:tc>
          <w:tcPr>
            <w:tcW w:type="dxa" w:w="24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Konsultacij</w:t>
            </w:r>
            <w:r>
              <w:rPr>
                <w:shd w:val="nil" w:color="auto" w:fill="auto"/>
                <w:rtl w:val="0"/>
              </w:rPr>
              <w:t>ą į</w:t>
            </w:r>
            <w:r>
              <w:rPr>
                <w:shd w:val="nil" w:color="auto" w:fill="auto"/>
                <w:rtl w:val="0"/>
                <w:lang w:val="pt-PT"/>
              </w:rPr>
              <w:t>rodantis prisegamas dokumentas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  <w:lang w:val="pt-PT"/>
        </w:rPr>
        <w:t>10. Organizuotos mokslin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  <w:lang w:val="es-ES_tradnl"/>
        </w:rPr>
        <w:t>s konferencijos ir renginiai</w:t>
      </w:r>
    </w:p>
    <w:tbl>
      <w:tblPr>
        <w:tblW w:w="1473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1652"/>
        <w:gridCol w:w="3317"/>
        <w:gridCol w:w="5804"/>
        <w:gridCol w:w="3403"/>
      </w:tblGrid>
      <w:tr>
        <w:tblPrEx>
          <w:shd w:val="clear" w:color="auto" w:fill="d0ddef"/>
        </w:tblPrEx>
        <w:trPr>
          <w:trHeight w:val="100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16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Data, Vieta</w:t>
            </w:r>
          </w:p>
        </w:tc>
        <w:tc>
          <w:tcPr>
            <w:tcW w:type="dxa" w:w="33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 xml:space="preserve">Nuoroda 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konferencijos arba renginio puslap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ir (arba) prisegamas konferencij</w:t>
            </w:r>
            <w:r>
              <w:rPr>
                <w:shd w:val="nil" w:color="auto" w:fill="auto"/>
                <w:rtl w:val="0"/>
              </w:rPr>
              <w:t xml:space="preserve">ą </w:t>
            </w:r>
            <w:r>
              <w:rPr>
                <w:shd w:val="nil" w:color="auto" w:fill="auto"/>
                <w:rtl w:val="0"/>
              </w:rPr>
              <w:t>arba rengin</w:t>
            </w:r>
            <w:r>
              <w:rPr>
                <w:shd w:val="nil" w:color="auto" w:fill="auto"/>
                <w:rtl w:val="0"/>
              </w:rPr>
              <w:t xml:space="preserve">į </w:t>
            </w:r>
            <w:r>
              <w:rPr>
                <w:shd w:val="nil" w:color="auto" w:fill="auto"/>
                <w:rtl w:val="0"/>
              </w:rPr>
              <w:t>apra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pt-PT"/>
              </w:rPr>
              <w:t>antis dokumentas</w:t>
            </w:r>
          </w:p>
        </w:tc>
        <w:tc>
          <w:tcPr>
            <w:tcW w:type="dxa" w:w="5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Konferencijos ar renginio pavadinimas</w:t>
            </w:r>
          </w:p>
        </w:tc>
        <w:tc>
          <w:tcPr>
            <w:tcW w:type="dxa" w:w="3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Organizatorius</w:t>
            </w:r>
          </w:p>
        </w:tc>
      </w:tr>
      <w:tr>
        <w:tblPrEx>
          <w:shd w:val="clear" w:color="auto" w:fill="d0ddef"/>
        </w:tblPrEx>
        <w:trPr>
          <w:trHeight w:val="100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2021.05.14, Vilnius</w:t>
            </w:r>
          </w:p>
        </w:tc>
        <w:tc>
          <w:tcPr>
            <w:tcW w:type="dxa" w:w="33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https://www.mii.lt/naujienos/dmsti-naujienos/konferencijos/1415-lietuvos-magistrantu-informatikos-ir-it-tyrimai-2</w:t>
            </w:r>
          </w:p>
        </w:tc>
        <w:tc>
          <w:tcPr>
            <w:tcW w:type="dxa" w:w="58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Lietuvos magistrant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ų 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informatikos ir IT tyrimai</w:t>
            </w:r>
          </w:p>
        </w:tc>
        <w:tc>
          <w:tcPr>
            <w:tcW w:type="dxa" w:w="3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</w:tr>
    </w:tbl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11. Tyr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j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  <w:lang w:val="pt-PT"/>
        </w:rPr>
        <w:t>svarbiausios naryst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s mokslini</w:t>
      </w:r>
      <w:r>
        <w:rPr>
          <w:b w:val="1"/>
          <w:bCs w:val="1"/>
          <w:rtl w:val="0"/>
        </w:rPr>
        <w:t>ų ž</w:t>
      </w:r>
      <w:r>
        <w:rPr>
          <w:b w:val="1"/>
          <w:bCs w:val="1"/>
          <w:rtl w:val="0"/>
          <w:lang w:val="pt-PT"/>
        </w:rPr>
        <w:t>urnal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redakcin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 xml:space="preserve">se kolegijose </w:t>
      </w:r>
    </w:p>
    <w:tbl>
      <w:tblPr>
        <w:tblW w:w="1473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2549"/>
        <w:gridCol w:w="1559"/>
        <w:gridCol w:w="2551"/>
        <w:gridCol w:w="5102"/>
        <w:gridCol w:w="2414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Periodo prad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</w:rPr>
              <w:t xml:space="preserve">ia </w:t>
            </w:r>
            <w:r>
              <w:rPr>
                <w:shd w:val="nil" w:color="auto" w:fill="auto"/>
                <w:rtl w:val="0"/>
              </w:rPr>
              <w:t xml:space="preserve">– </w:t>
            </w:r>
            <w:r>
              <w:rPr>
                <w:shd w:val="nil" w:color="auto" w:fill="auto"/>
                <w:rtl w:val="0"/>
                <w:lang w:val="pt-PT"/>
              </w:rPr>
              <w:t>pabaiga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 xml:space="preserve">Nuoroda </w:t>
            </w:r>
            <w:r>
              <w:rPr>
                <w:shd w:val="nil" w:color="auto" w:fill="auto"/>
                <w:rtl w:val="0"/>
              </w:rPr>
              <w:t>į ž</w:t>
            </w:r>
            <w:r>
              <w:rPr>
                <w:shd w:val="nil" w:color="auto" w:fill="auto"/>
                <w:rtl w:val="0"/>
                <w:lang w:val="pt-PT"/>
              </w:rPr>
              <w:t>urnal</w:t>
            </w:r>
            <w:r>
              <w:rPr>
                <w:shd w:val="nil" w:color="auto" w:fill="auto"/>
                <w:rtl w:val="0"/>
              </w:rPr>
              <w:t xml:space="preserve">ą </w:t>
            </w:r>
            <w:r>
              <w:rPr>
                <w:shd w:val="nil" w:color="auto" w:fill="auto"/>
                <w:rtl w:val="0"/>
              </w:rPr>
              <w:t>(URL)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  <w:lang w:val="pt-PT"/>
              </w:rPr>
              <w:t>urnalas (pavadinimas ir leidykla)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Pozicija redakcin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</w:rPr>
              <w:t>je kolegijoje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https://www.springer.com/journal/10287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Computational Management Science, Springer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Associate Editor</w:t>
            </w:r>
          </w:p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https://journals.agh.edu.pl/csci/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Computer Science, AGH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Editorial Board narys</w:t>
            </w:r>
          </w:p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https://informatica.vu.lt/journal/INFORMATICA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Informatica, VU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</w:t>
            </w:r>
          </w:p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https://itc.ktu.lt/index.php/ITC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Information Technology and Control, KTU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Editorial Board narys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https://www.springer.com/journal/10898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Journal of Global Optimization, Springer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Editorial Board narys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https://www.springer.com/journal/186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Mathematical Methods of Operations Research, Springer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Editorial Board narys</w:t>
            </w:r>
          </w:p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https://journals.vgtu.lt/index.php/MMA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Mathematical Modelling and Analysis, VGTU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International Editorial Board narys</w:t>
            </w:r>
          </w:p>
        </w:tc>
      </w:tr>
      <w:tr>
        <w:tblPrEx>
          <w:shd w:val="clear" w:color="auto" w:fill="d0ddef"/>
        </w:tblPrEx>
        <w:trPr>
          <w:trHeight w:val="100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https://www.degruyter.com/journal/key/comp/html?lang=en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Open Computer Science, De Gruyter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Editorial Board narys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https://www.degruyter.com/journal/key/eng/html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Open Engineering, De Gruyter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https://www.springer.com/journal/43069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Operations Research Forum, Springer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Associate Editor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https://www.springer.com/journal/11590</w:t>
            </w:r>
          </w:p>
        </w:tc>
        <w:tc>
          <w:tcPr>
            <w:tcW w:type="dxa" w:w="5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Optimization Letters, Springer</w:t>
            </w:r>
          </w:p>
        </w:tc>
        <w:tc>
          <w:tcPr>
            <w:tcW w:type="dxa" w:w="2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center" w:pos="4153"/>
                <w:tab w:val="right" w:pos="8306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Editorial Board narys</w:t>
            </w:r>
          </w:p>
        </w:tc>
      </w:tr>
    </w:tbl>
    <w:p>
      <w:pPr>
        <w:pStyle w:val="Body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keepNext w:val="1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12. Tyr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j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  <w:lang w:val="it-IT"/>
        </w:rPr>
        <w:t>svarbiausi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  <w:lang w:val="en-US"/>
        </w:rPr>
        <w:t>narys</w:t>
      </w:r>
      <w:r>
        <w:rPr>
          <w:b w:val="1"/>
          <w:bCs w:val="1"/>
          <w:rtl w:val="0"/>
        </w:rPr>
        <w:t>č</w:t>
      </w:r>
      <w:r>
        <w:rPr>
          <w:b w:val="1"/>
          <w:bCs w:val="1"/>
          <w:rtl w:val="0"/>
        </w:rPr>
        <w:t>i</w:t>
      </w:r>
      <w:r>
        <w:rPr>
          <w:b w:val="1"/>
          <w:bCs w:val="1"/>
          <w:rtl w:val="0"/>
        </w:rPr>
        <w:t xml:space="preserve">ų </w:t>
      </w:r>
      <w:r>
        <w:rPr>
          <w:b w:val="1"/>
          <w:bCs w:val="1"/>
          <w:rtl w:val="0"/>
        </w:rPr>
        <w:t>tarptautin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se darbo grup</w:t>
      </w:r>
      <w:r>
        <w:rPr>
          <w:b w:val="1"/>
          <w:bCs w:val="1"/>
          <w:rtl w:val="0"/>
        </w:rPr>
        <w:t>ė</w:t>
      </w:r>
      <w:r>
        <w:rPr>
          <w:b w:val="1"/>
          <w:bCs w:val="1"/>
          <w:rtl w:val="0"/>
        </w:rPr>
        <w:t>se, asociacijose ir pan. s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ra</w:t>
      </w:r>
      <w:r>
        <w:rPr>
          <w:b w:val="1"/>
          <w:bCs w:val="1"/>
          <w:rtl w:val="0"/>
        </w:rPr>
        <w:t>š</w:t>
      </w:r>
      <w:r>
        <w:rPr>
          <w:b w:val="1"/>
          <w:bCs w:val="1"/>
          <w:rtl w:val="0"/>
        </w:rPr>
        <w:t>as</w:t>
      </w:r>
    </w:p>
    <w:tbl>
      <w:tblPr>
        <w:tblW w:w="147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2127"/>
        <w:gridCol w:w="991"/>
        <w:gridCol w:w="2551"/>
        <w:gridCol w:w="3120"/>
        <w:gridCol w:w="1701"/>
        <w:gridCol w:w="3708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pt-PT"/>
              </w:rPr>
              <w:t>Vardas, pavard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 xml:space="preserve">Periodo </w:t>
            </w:r>
            <w:r>
              <w:rPr>
                <w:shd w:val="nil" w:color="auto" w:fill="auto"/>
              </w:rPr>
              <w:br w:type="textWrapping"/>
            </w:r>
            <w:r>
              <w:rPr>
                <w:shd w:val="nil" w:color="auto" w:fill="auto"/>
                <w:rtl w:val="0"/>
              </w:rPr>
              <w:t>prad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</w:rPr>
              <w:t xml:space="preserve">ia </w:t>
            </w:r>
            <w:r>
              <w:rPr>
                <w:shd w:val="nil" w:color="auto" w:fill="auto"/>
                <w:rtl w:val="0"/>
              </w:rPr>
              <w:t>–</w:t>
            </w:r>
            <w:r>
              <w:rPr>
                <w:shd w:val="nil" w:color="auto" w:fill="auto"/>
                <w:rtl w:val="0"/>
                <w:lang w:val="pt-PT"/>
              </w:rPr>
              <w:t>pabaiga</w:t>
            </w:r>
            <w:r>
              <w:rPr>
                <w:shd w:val="nil" w:color="auto" w:fill="auto"/>
                <w:vertAlign w:val="superscript"/>
                <w:rtl w:val="0"/>
              </w:rPr>
              <w:t>1</w:t>
            </w:r>
          </w:p>
        </w:tc>
        <w:tc>
          <w:tcPr>
            <w:tcW w:type="dxa" w:w="25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Naryst</w:t>
            </w:r>
            <w:r>
              <w:rPr>
                <w:shd w:val="nil" w:color="auto" w:fill="auto"/>
                <w:rtl w:val="0"/>
              </w:rPr>
              <w:t xml:space="preserve">ę </w:t>
            </w:r>
            <w:r>
              <w:rPr>
                <w:shd w:val="nil" w:color="auto" w:fill="auto"/>
                <w:rtl w:val="0"/>
                <w:lang w:val="it-IT"/>
              </w:rPr>
              <w:t>patvirtinanti nuoroda (URL) ir (arba) prisegamas dokumentas</w:t>
            </w:r>
          </w:p>
        </w:tc>
        <w:tc>
          <w:tcPr>
            <w:tcW w:type="dxa" w:w="31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Tarptautin</w:t>
            </w:r>
            <w:r>
              <w:rPr>
                <w:shd w:val="nil" w:color="auto" w:fill="auto"/>
                <w:rtl w:val="0"/>
              </w:rPr>
              <w:t xml:space="preserve">ė </w:t>
            </w:r>
            <w:r>
              <w:rPr>
                <w:shd w:val="nil" w:color="auto" w:fill="auto"/>
                <w:rtl w:val="0"/>
                <w:lang w:val="pt-PT"/>
              </w:rPr>
              <w:t>darbo grup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</w:rPr>
              <w:t>, asociacija, ekspert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grup</w:t>
            </w:r>
            <w:r>
              <w:rPr>
                <w:shd w:val="nil" w:color="auto" w:fill="auto"/>
                <w:rtl w:val="0"/>
              </w:rPr>
              <w:t>ė</w:t>
            </w:r>
          </w:p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U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</w:rPr>
              <w:t>duotis ir (ar) pozicija</w:t>
            </w:r>
          </w:p>
        </w:tc>
        <w:tc>
          <w:tcPr>
            <w:tcW w:type="dxa" w:w="3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Kita informacija apie naryst</w:t>
            </w:r>
            <w:r>
              <w:rPr>
                <w:shd w:val="nil" w:color="auto" w:fill="auto"/>
                <w:rtl w:val="0"/>
              </w:rPr>
              <w:t>ę</w:t>
            </w:r>
          </w:p>
        </w:tc>
      </w:tr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Julius 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ilinskas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http://www.globaloptimization.org</w:t>
            </w:r>
          </w:p>
        </w:tc>
        <w:tc>
          <w:tcPr>
            <w:tcW w:type="dxa" w:w="31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Tarptautin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ė 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globaliojo optimizavimo draugija</w:t>
            </w:r>
          </w:p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Viceprezidentas</w:t>
            </w:r>
          </w:p>
        </w:tc>
        <w:tc>
          <w:tcPr>
            <w:tcW w:type="dxa" w:w="3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keepNext w:val="1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  <w:lang w:val="es-ES_tradnl"/>
        </w:rPr>
        <w:t xml:space="preserve">13. Bendradarbiavimo su mokslo ir </w:t>
      </w:r>
      <w:r>
        <w:rPr>
          <w:b w:val="1"/>
          <w:bCs w:val="1"/>
          <w:rtl w:val="0"/>
        </w:rPr>
        <w:t>ū</w:t>
      </w:r>
      <w:r>
        <w:rPr>
          <w:b w:val="1"/>
          <w:bCs w:val="1"/>
          <w:rtl w:val="0"/>
          <w:lang w:val="pt-PT"/>
        </w:rPr>
        <w:t>kio subjektais susitarimai</w:t>
      </w:r>
    </w:p>
    <w:tbl>
      <w:tblPr>
        <w:tblW w:w="1474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2127"/>
        <w:gridCol w:w="3827"/>
        <w:gridCol w:w="1701"/>
        <w:gridCol w:w="1559"/>
        <w:gridCol w:w="1443"/>
        <w:gridCol w:w="3523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Susitarimo galiojimo termino prad</w:t>
            </w:r>
            <w:r>
              <w:rPr>
                <w:shd w:val="nil" w:color="auto" w:fill="auto"/>
                <w:rtl w:val="0"/>
              </w:rPr>
              <w:t>ž</w:t>
            </w:r>
            <w:r>
              <w:rPr>
                <w:shd w:val="nil" w:color="auto" w:fill="auto"/>
                <w:rtl w:val="0"/>
                <w:lang w:val="pt-PT"/>
              </w:rPr>
              <w:t>ia ir pabaiga</w:t>
            </w:r>
            <w:r>
              <w:rPr>
                <w:shd w:val="nil" w:color="auto" w:fill="auto"/>
                <w:vertAlign w:val="superscript"/>
                <w:rtl w:val="0"/>
              </w:rPr>
              <w:t>1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Mokslo-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kio subjekto bendradarbiavimo susitarimas</w:t>
            </w:r>
          </w:p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 xml:space="preserve">Susitarimo 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</w:rPr>
              <w:t>alys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Susitarimo tikslas ir sritys</w:t>
            </w:r>
          </w:p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</w:rPr>
              <w:t>ali</w:t>
            </w:r>
            <w:r>
              <w:rPr>
                <w:shd w:val="nil" w:color="auto" w:fill="auto"/>
                <w:rtl w:val="0"/>
              </w:rPr>
              <w:t>ų į</w:t>
            </w:r>
            <w:r>
              <w:rPr>
                <w:shd w:val="nil" w:color="auto" w:fill="auto"/>
                <w:rtl w:val="0"/>
              </w:rPr>
              <w:t>na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nl-NL"/>
              </w:rPr>
              <w:t>ai (piniginiai ir nepiniginiai)</w:t>
            </w:r>
          </w:p>
        </w:tc>
        <w:tc>
          <w:tcPr>
            <w:tcW w:type="dxa" w:w="3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fr-FR"/>
              </w:rPr>
              <w:t>Gaut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rezultat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pasidalijimo b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  <w:lang w:val="nl-NL"/>
              </w:rPr>
              <w:t>das, paai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it-IT"/>
              </w:rPr>
              <w:t>kinimas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2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keepNext w:val="1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14. Svarbiausi mokslo populiarinimo veiklos rezultatai</w:t>
      </w:r>
    </w:p>
    <w:tbl>
      <w:tblPr>
        <w:tblW w:w="1473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4962"/>
        <w:gridCol w:w="3507"/>
        <w:gridCol w:w="5706"/>
      </w:tblGrid>
      <w:tr>
        <w:tblPrEx>
          <w:shd w:val="clear" w:color="auto" w:fill="d0ddef"/>
        </w:tblPrEx>
        <w:trPr>
          <w:trHeight w:val="74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Eil. Nr.</w:t>
            </w:r>
          </w:p>
        </w:tc>
        <w:tc>
          <w:tcPr>
            <w:tcW w:type="dxa" w:w="4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Mokslo populiarinimo veikla</w:t>
            </w:r>
          </w:p>
        </w:tc>
        <w:tc>
          <w:tcPr>
            <w:tcW w:type="dxa" w:w="35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  <w:lang w:val="it-IT"/>
              </w:rPr>
              <w:t>Mokslo populiarinimo veikl</w:t>
            </w:r>
            <w:r>
              <w:rPr>
                <w:shd w:val="nil" w:color="auto" w:fill="auto"/>
                <w:rtl w:val="0"/>
              </w:rPr>
              <w:t xml:space="preserve">ą </w:t>
            </w:r>
            <w:r>
              <w:rPr>
                <w:shd w:val="nil" w:color="auto" w:fill="auto"/>
                <w:rtl w:val="0"/>
              </w:rPr>
              <w:t xml:space="preserve">patvirtinanti nuoroda (URL) </w:t>
            </w:r>
            <w:r>
              <w:rPr>
                <w:shd w:val="nil" w:color="auto" w:fill="auto"/>
              </w:rPr>
              <w:br w:type="textWrapping"/>
            </w:r>
            <w:r>
              <w:rPr>
                <w:shd w:val="nil" w:color="auto" w:fill="auto"/>
                <w:rtl w:val="0"/>
                <w:lang w:val="pt-PT"/>
              </w:rPr>
              <w:t>ir (arba) prisegamas dokumentas</w:t>
            </w:r>
          </w:p>
        </w:tc>
        <w:tc>
          <w:tcPr>
            <w:tcW w:type="dxa" w:w="57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keepNext w:val="1"/>
              <w:widowControl w:val="0"/>
              <w:tabs>
                <w:tab w:val="center" w:pos="4153"/>
                <w:tab w:val="right" w:pos="8306"/>
              </w:tabs>
              <w:suppressAutoHyphens w:val="1"/>
              <w:spacing w:after="0" w:line="240" w:lineRule="auto"/>
              <w:jc w:val="center"/>
            </w:pPr>
            <w:r>
              <w:rPr>
                <w:shd w:val="nil" w:color="auto" w:fill="auto"/>
                <w:rtl w:val="0"/>
              </w:rPr>
              <w:t>Paai</w:t>
            </w:r>
            <w:r>
              <w:rPr>
                <w:shd w:val="nil" w:color="auto" w:fill="auto"/>
                <w:rtl w:val="0"/>
              </w:rPr>
              <w:t>š</w:t>
            </w:r>
            <w:r>
              <w:rPr>
                <w:shd w:val="nil" w:color="auto" w:fill="auto"/>
                <w:rtl w:val="0"/>
                <w:lang w:val="it-IT"/>
              </w:rPr>
              <w:t>kinimas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7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keepNext w:val="1"/>
        <w:widowControl w:val="0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</w:p>
    <w:p>
      <w:pPr>
        <w:pStyle w:val="Body"/>
        <w:spacing w:after="0" w:line="240" w:lineRule="auto"/>
        <w:rPr>
          <w:b w:val="1"/>
          <w:bCs w:val="1"/>
        </w:rPr>
      </w:pPr>
      <w:r>
        <w:rPr>
          <w:b w:val="1"/>
          <w:bCs w:val="1"/>
          <w:rtl w:val="0"/>
        </w:rPr>
        <w:t>15. MTEP infrastrukt</w:t>
      </w:r>
      <w:r>
        <w:rPr>
          <w:b w:val="1"/>
          <w:bCs w:val="1"/>
          <w:rtl w:val="0"/>
        </w:rPr>
        <w:t>ū</w:t>
      </w:r>
      <w:r>
        <w:rPr>
          <w:b w:val="1"/>
          <w:bCs w:val="1"/>
          <w:rtl w:val="0"/>
        </w:rPr>
        <w:t>ros</w:t>
      </w:r>
    </w:p>
    <w:tbl>
      <w:tblPr>
        <w:tblW w:w="1473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524"/>
        <w:gridCol w:w="9213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pacing w:before="60" w:after="60" w:line="240" w:lineRule="auto"/>
            </w:pPr>
            <w:r>
              <w:rPr>
                <w:shd w:val="nil" w:color="auto" w:fill="auto"/>
                <w:rtl w:val="0"/>
                <w:lang w:val="pt-PT"/>
              </w:rPr>
              <w:t>6.9.1. Turimos MTEP infrastrukt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ros</w:t>
            </w:r>
          </w:p>
        </w:tc>
        <w:tc>
          <w:tcPr>
            <w:tcW w:type="dxa" w:w="92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5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pacing w:before="60" w:after="60" w:line="240" w:lineRule="auto"/>
            </w:pPr>
            <w:r>
              <w:rPr>
                <w:shd w:val="nil" w:color="auto" w:fill="auto"/>
                <w:rtl w:val="0"/>
              </w:rPr>
              <w:t>6.9.3. Turima prieiga prie kit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MTEP infrastrukt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r</w:t>
            </w:r>
            <w:r>
              <w:rPr>
                <w:shd w:val="nil" w:color="auto" w:fill="auto"/>
                <w:rtl w:val="0"/>
              </w:rPr>
              <w:t>ų</w:t>
            </w:r>
          </w:p>
        </w:tc>
        <w:tc>
          <w:tcPr>
            <w:tcW w:type="dxa" w:w="92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676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pacing w:before="60" w:after="60" w:line="240" w:lineRule="auto"/>
              <w:ind w:left="596" w:hanging="596"/>
            </w:pPr>
            <w:r>
              <w:rPr>
                <w:shd w:val="nil" w:color="auto" w:fill="auto"/>
                <w:rtl w:val="0"/>
                <w:lang w:val="pt-PT"/>
              </w:rPr>
              <w:t>6.9.4. Dalyvavimas nacionalin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  <w:lang w:val="es-ES_tradnl"/>
              </w:rPr>
              <w:t>se ir tarptautin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</w:rPr>
              <w:t>se mokslini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tyrim</w:t>
            </w:r>
            <w:r>
              <w:rPr>
                <w:shd w:val="nil" w:color="auto" w:fill="auto"/>
                <w:rtl w:val="0"/>
              </w:rPr>
              <w:t xml:space="preserve">ų </w:t>
            </w:r>
            <w:r>
              <w:rPr>
                <w:shd w:val="nil" w:color="auto" w:fill="auto"/>
                <w:rtl w:val="0"/>
              </w:rPr>
              <w:t>infrastrukt</w:t>
            </w:r>
            <w:r>
              <w:rPr>
                <w:shd w:val="nil" w:color="auto" w:fill="auto"/>
                <w:rtl w:val="0"/>
              </w:rPr>
              <w:t>ū</w:t>
            </w:r>
            <w:r>
              <w:rPr>
                <w:shd w:val="nil" w:color="auto" w:fill="auto"/>
                <w:rtl w:val="0"/>
              </w:rPr>
              <w:t>rose</w:t>
            </w:r>
          </w:p>
        </w:tc>
        <w:tc>
          <w:tcPr>
            <w:tcW w:type="dxa" w:w="92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55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center" w:pos="4153"/>
                <w:tab w:val="right" w:pos="8306"/>
              </w:tabs>
              <w:spacing w:before="60" w:after="60" w:line="240" w:lineRule="auto"/>
            </w:pPr>
            <w:r>
              <w:rPr>
                <w:shd w:val="nil" w:color="auto" w:fill="auto"/>
                <w:rtl w:val="0"/>
              </w:rPr>
              <w:t>6.9.5. Dalyvavimas kitose tarptautin</w:t>
            </w:r>
            <w:r>
              <w:rPr>
                <w:shd w:val="nil" w:color="auto" w:fill="auto"/>
                <w:rtl w:val="0"/>
              </w:rPr>
              <w:t>ė</w:t>
            </w:r>
            <w:r>
              <w:rPr>
                <w:shd w:val="nil" w:color="auto" w:fill="auto"/>
                <w:rtl w:val="0"/>
              </w:rPr>
              <w:t>se MTEP organizacijose</w:t>
            </w:r>
          </w:p>
        </w:tc>
        <w:tc>
          <w:tcPr>
            <w:tcW w:type="dxa" w:w="92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spacing w:after="0" w:line="240" w:lineRule="auto"/>
      </w:pPr>
      <w:r>
        <w:rPr>
          <w:b w:val="1"/>
          <w:bCs w:val="1"/>
        </w:rPr>
      </w:r>
    </w:p>
    <w:sectPr>
      <w:headerReference w:type="default" r:id="rId4"/>
      <w:footerReference w:type="default" r:id="rId5"/>
      <w:pgSz w:w="16840" w:h="11900" w:orient="landscape"/>
      <w:pgMar w:top="709" w:right="720" w:bottom="568" w:left="85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