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F1687" w14:textId="77777777" w:rsidR="00BF7F79" w:rsidRDefault="000D34EF">
      <w:pPr>
        <w:pBdr>
          <w:top w:val="nil"/>
          <w:left w:val="nil"/>
          <w:bottom w:val="nil"/>
          <w:right w:val="nil"/>
          <w:between w:val="nil"/>
        </w:pBdr>
        <w:spacing w:before="240"/>
        <w:ind w:right="448"/>
        <w:jc w:val="center"/>
        <w:rPr>
          <w:color w:val="000000"/>
          <w:sz w:val="28"/>
          <w:szCs w:val="28"/>
        </w:rPr>
      </w:pPr>
      <w:r>
        <w:rPr>
          <w:b/>
          <w:color w:val="000000"/>
          <w:sz w:val="28"/>
          <w:szCs w:val="28"/>
        </w:rPr>
        <w:t>Išmaniųjų technologijų tyrim</w:t>
      </w:r>
      <w:r w:rsidR="001A47EF">
        <w:rPr>
          <w:b/>
          <w:color w:val="000000"/>
          <w:sz w:val="28"/>
          <w:szCs w:val="28"/>
        </w:rPr>
        <w:t>ų</w:t>
      </w:r>
      <w:r>
        <w:rPr>
          <w:b/>
          <w:color w:val="000000"/>
          <w:sz w:val="28"/>
          <w:szCs w:val="28"/>
        </w:rPr>
        <w:t xml:space="preserve"> grupė</w:t>
      </w:r>
    </w:p>
    <w:p w14:paraId="11B3E22E" w14:textId="77777777" w:rsidR="00BF7F79" w:rsidRDefault="000D34EF">
      <w:pPr>
        <w:pBdr>
          <w:top w:val="nil"/>
          <w:left w:val="nil"/>
          <w:bottom w:val="nil"/>
          <w:right w:val="nil"/>
          <w:between w:val="nil"/>
        </w:pBdr>
        <w:ind w:right="449"/>
        <w:jc w:val="center"/>
        <w:rPr>
          <w:color w:val="C0C0C0"/>
          <w:sz w:val="20"/>
          <w:szCs w:val="20"/>
        </w:rPr>
      </w:pPr>
      <w:r>
        <w:rPr>
          <w:b/>
          <w:color w:val="C0C0C0"/>
          <w:sz w:val="20"/>
          <w:szCs w:val="20"/>
        </w:rPr>
        <w:t>DMSTI grupės pavadinimas</w:t>
      </w:r>
    </w:p>
    <w:p w14:paraId="09CDB6C7" w14:textId="48E4F392" w:rsidR="00BF7F79" w:rsidRDefault="000D34EF">
      <w:pPr>
        <w:pBdr>
          <w:top w:val="nil"/>
          <w:left w:val="nil"/>
          <w:bottom w:val="nil"/>
          <w:right w:val="nil"/>
          <w:between w:val="nil"/>
        </w:pBdr>
        <w:spacing w:before="120"/>
        <w:ind w:right="448"/>
        <w:jc w:val="center"/>
        <w:rPr>
          <w:color w:val="000000"/>
          <w:sz w:val="28"/>
          <w:szCs w:val="28"/>
        </w:rPr>
      </w:pPr>
      <w:r>
        <w:rPr>
          <w:b/>
          <w:color w:val="000000"/>
          <w:sz w:val="28"/>
          <w:szCs w:val="28"/>
        </w:rPr>
        <w:t>20</w:t>
      </w:r>
      <w:r w:rsidR="00112F2C">
        <w:rPr>
          <w:b/>
          <w:color w:val="000000"/>
          <w:sz w:val="28"/>
          <w:szCs w:val="28"/>
        </w:rPr>
        <w:t>20</w:t>
      </w:r>
      <w:r>
        <w:rPr>
          <w:b/>
          <w:color w:val="000000"/>
          <w:sz w:val="28"/>
          <w:szCs w:val="28"/>
        </w:rPr>
        <w:t xml:space="preserve"> m. veiklos ataskaita</w:t>
      </w:r>
    </w:p>
    <w:p w14:paraId="302518F4" w14:textId="77777777" w:rsidR="00624B87" w:rsidRDefault="00624B87">
      <w:pPr>
        <w:pBdr>
          <w:top w:val="nil"/>
          <w:left w:val="nil"/>
          <w:bottom w:val="nil"/>
          <w:right w:val="nil"/>
          <w:between w:val="nil"/>
        </w:pBdr>
        <w:spacing w:before="360" w:after="60"/>
        <w:ind w:left="-567" w:right="448"/>
        <w:jc w:val="both"/>
        <w:rPr>
          <w:b/>
          <w:color w:val="000000"/>
        </w:rPr>
      </w:pPr>
    </w:p>
    <w:p w14:paraId="04FBCBC7" w14:textId="2F42C8FB" w:rsidR="00BF7F79" w:rsidRDefault="000D34EF">
      <w:pPr>
        <w:pBdr>
          <w:top w:val="nil"/>
          <w:left w:val="nil"/>
          <w:bottom w:val="nil"/>
          <w:right w:val="nil"/>
          <w:between w:val="nil"/>
        </w:pBdr>
        <w:spacing w:before="360" w:after="60"/>
        <w:ind w:left="-567" w:right="448"/>
        <w:jc w:val="both"/>
        <w:rPr>
          <w:color w:val="000000"/>
        </w:rPr>
      </w:pPr>
      <w:r>
        <w:rPr>
          <w:b/>
          <w:color w:val="000000"/>
        </w:rPr>
        <w:t>1. Grupės darbuotojai</w:t>
      </w:r>
    </w:p>
    <w:tbl>
      <w:tblPr>
        <w:tblW w:w="14625" w:type="dxa"/>
        <w:tblInd w:w="-57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690"/>
        <w:gridCol w:w="2790"/>
        <w:gridCol w:w="3825"/>
        <w:gridCol w:w="1095"/>
        <w:gridCol w:w="1950"/>
        <w:gridCol w:w="2040"/>
        <w:gridCol w:w="2235"/>
      </w:tblGrid>
      <w:tr w:rsidR="00BF7F79" w14:paraId="1D8AF849" w14:textId="77777777" w:rsidTr="11431B69">
        <w:trPr>
          <w:trHeight w:val="180"/>
        </w:trPr>
        <w:tc>
          <w:tcPr>
            <w:tcW w:w="146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11CE9" w14:textId="77777777" w:rsidR="00BF7F79" w:rsidRDefault="000D34EF">
            <w:pPr>
              <w:pBdr>
                <w:top w:val="nil"/>
                <w:left w:val="nil"/>
                <w:bottom w:val="nil"/>
                <w:right w:val="nil"/>
                <w:between w:val="nil"/>
              </w:pBdr>
              <w:spacing w:after="40"/>
              <w:ind w:left="970" w:right="448" w:hanging="970"/>
              <w:jc w:val="both"/>
              <w:rPr>
                <w:color w:val="000000"/>
                <w:sz w:val="22"/>
                <w:szCs w:val="22"/>
              </w:rPr>
            </w:pPr>
            <w:r>
              <w:rPr>
                <w:b/>
                <w:color w:val="000000"/>
                <w:sz w:val="22"/>
                <w:szCs w:val="22"/>
              </w:rPr>
              <w:t>1.1. Darbuotojai</w:t>
            </w:r>
          </w:p>
        </w:tc>
      </w:tr>
      <w:tr w:rsidR="00BF7F79" w14:paraId="07311193" w14:textId="77777777" w:rsidTr="11431B69">
        <w:trPr>
          <w:trHeight w:val="660"/>
        </w:trPr>
        <w:tc>
          <w:tcPr>
            <w:tcW w:w="690" w:type="dxa"/>
            <w:tcBorders>
              <w:top w:val="single" w:sz="4" w:space="0" w:color="000000" w:themeColor="text1"/>
              <w:left w:val="single" w:sz="4" w:space="0" w:color="000000" w:themeColor="text1"/>
            </w:tcBorders>
            <w:shd w:val="clear" w:color="auto" w:fill="C0C0C0"/>
          </w:tcPr>
          <w:p w14:paraId="5D9A04C6" w14:textId="77777777" w:rsidR="00BF7F79" w:rsidRDefault="000D34EF">
            <w:pPr>
              <w:rPr>
                <w:sz w:val="20"/>
                <w:szCs w:val="20"/>
              </w:rPr>
            </w:pPr>
            <w:r>
              <w:rPr>
                <w:b/>
                <w:sz w:val="20"/>
                <w:szCs w:val="20"/>
              </w:rPr>
              <w:t>Eil. Nr.</w:t>
            </w:r>
          </w:p>
        </w:tc>
        <w:tc>
          <w:tcPr>
            <w:tcW w:w="2790" w:type="dxa"/>
            <w:tcBorders>
              <w:top w:val="single" w:sz="4" w:space="0" w:color="000000" w:themeColor="text1"/>
            </w:tcBorders>
            <w:shd w:val="clear" w:color="auto" w:fill="C0C0C0"/>
          </w:tcPr>
          <w:p w14:paraId="0D650AE4" w14:textId="77777777" w:rsidR="00BF7F79" w:rsidRDefault="000D34EF">
            <w:pPr>
              <w:rPr>
                <w:sz w:val="20"/>
                <w:szCs w:val="20"/>
              </w:rPr>
            </w:pPr>
            <w:r>
              <w:rPr>
                <w:b/>
                <w:sz w:val="20"/>
                <w:szCs w:val="20"/>
              </w:rPr>
              <w:t>Pavardė, vardas</w:t>
            </w:r>
          </w:p>
        </w:tc>
        <w:tc>
          <w:tcPr>
            <w:tcW w:w="3825" w:type="dxa"/>
            <w:tcBorders>
              <w:top w:val="single" w:sz="4" w:space="0" w:color="000000" w:themeColor="text1"/>
            </w:tcBorders>
            <w:shd w:val="clear" w:color="auto" w:fill="C0C0C0"/>
          </w:tcPr>
          <w:p w14:paraId="268EF223" w14:textId="77777777" w:rsidR="00BF7F79" w:rsidRDefault="000D34EF">
            <w:pPr>
              <w:rPr>
                <w:sz w:val="20"/>
                <w:szCs w:val="20"/>
              </w:rPr>
            </w:pPr>
            <w:r>
              <w:rPr>
                <w:b/>
                <w:sz w:val="20"/>
                <w:szCs w:val="20"/>
              </w:rPr>
              <w:t>Pareigos</w:t>
            </w:r>
          </w:p>
        </w:tc>
        <w:tc>
          <w:tcPr>
            <w:tcW w:w="1095" w:type="dxa"/>
            <w:tcBorders>
              <w:top w:val="single" w:sz="4" w:space="0" w:color="000000" w:themeColor="text1"/>
            </w:tcBorders>
            <w:shd w:val="clear" w:color="auto" w:fill="C0C0C0"/>
          </w:tcPr>
          <w:p w14:paraId="4FACF827" w14:textId="77777777" w:rsidR="00BF7F79" w:rsidRDefault="000D34EF">
            <w:pPr>
              <w:ind w:right="-13"/>
              <w:rPr>
                <w:sz w:val="20"/>
                <w:szCs w:val="20"/>
              </w:rPr>
            </w:pPr>
            <w:proofErr w:type="spellStart"/>
            <w:r>
              <w:rPr>
                <w:b/>
                <w:sz w:val="20"/>
                <w:szCs w:val="20"/>
              </w:rPr>
              <w:t>Pagr</w:t>
            </w:r>
            <w:proofErr w:type="spellEnd"/>
            <w:r>
              <w:rPr>
                <w:b/>
                <w:sz w:val="20"/>
                <w:szCs w:val="20"/>
              </w:rPr>
              <w:t xml:space="preserve">. (P) / </w:t>
            </w:r>
            <w:proofErr w:type="spellStart"/>
            <w:r>
              <w:rPr>
                <w:b/>
                <w:sz w:val="20"/>
                <w:szCs w:val="20"/>
              </w:rPr>
              <w:t>nepagr</w:t>
            </w:r>
            <w:proofErr w:type="spellEnd"/>
            <w:r>
              <w:rPr>
                <w:b/>
                <w:sz w:val="20"/>
                <w:szCs w:val="20"/>
              </w:rPr>
              <w:t>. (</w:t>
            </w:r>
            <w:proofErr w:type="spellStart"/>
            <w:r>
              <w:rPr>
                <w:b/>
                <w:sz w:val="20"/>
                <w:szCs w:val="20"/>
              </w:rPr>
              <w:t>Np</w:t>
            </w:r>
            <w:proofErr w:type="spellEnd"/>
            <w:r>
              <w:rPr>
                <w:b/>
                <w:sz w:val="20"/>
                <w:szCs w:val="20"/>
              </w:rPr>
              <w:t>)</w:t>
            </w:r>
          </w:p>
        </w:tc>
        <w:tc>
          <w:tcPr>
            <w:tcW w:w="1950" w:type="dxa"/>
            <w:tcBorders>
              <w:top w:val="single" w:sz="4" w:space="0" w:color="000000" w:themeColor="text1"/>
            </w:tcBorders>
            <w:shd w:val="clear" w:color="auto" w:fill="C0C0C0"/>
          </w:tcPr>
          <w:p w14:paraId="65A3E9B0" w14:textId="77777777" w:rsidR="00BF7F79" w:rsidRDefault="000D34EF">
            <w:pPr>
              <w:rPr>
                <w:sz w:val="20"/>
                <w:szCs w:val="20"/>
              </w:rPr>
            </w:pPr>
            <w:r>
              <w:rPr>
                <w:b/>
                <w:sz w:val="20"/>
                <w:szCs w:val="20"/>
              </w:rPr>
              <w:t>Mokslo laipsnis</w:t>
            </w:r>
          </w:p>
        </w:tc>
        <w:tc>
          <w:tcPr>
            <w:tcW w:w="2040" w:type="dxa"/>
            <w:tcBorders>
              <w:top w:val="single" w:sz="4" w:space="0" w:color="000000" w:themeColor="text1"/>
            </w:tcBorders>
            <w:shd w:val="clear" w:color="auto" w:fill="C0C0C0"/>
          </w:tcPr>
          <w:p w14:paraId="58A3C682" w14:textId="77777777" w:rsidR="00BF7F79" w:rsidRDefault="000D34EF">
            <w:pPr>
              <w:rPr>
                <w:sz w:val="20"/>
                <w:szCs w:val="20"/>
              </w:rPr>
            </w:pPr>
            <w:r>
              <w:rPr>
                <w:b/>
                <w:sz w:val="20"/>
                <w:szCs w:val="20"/>
              </w:rPr>
              <w:t>Pedagoginis mokslo vardas</w:t>
            </w:r>
          </w:p>
        </w:tc>
        <w:tc>
          <w:tcPr>
            <w:tcW w:w="2235" w:type="dxa"/>
            <w:tcBorders>
              <w:top w:val="single" w:sz="4" w:space="0" w:color="000000" w:themeColor="text1"/>
              <w:right w:val="single" w:sz="4" w:space="0" w:color="000000" w:themeColor="text1"/>
            </w:tcBorders>
            <w:shd w:val="clear" w:color="auto" w:fill="C0C0C0"/>
          </w:tcPr>
          <w:p w14:paraId="45AE992F" w14:textId="77777777" w:rsidR="00BF7F79" w:rsidRDefault="000D34EF">
            <w:pPr>
              <w:ind w:left="-51" w:right="-108"/>
              <w:rPr>
                <w:sz w:val="18"/>
                <w:szCs w:val="18"/>
              </w:rPr>
            </w:pPr>
            <w:r>
              <w:rPr>
                <w:b/>
                <w:sz w:val="20"/>
                <w:szCs w:val="20"/>
              </w:rPr>
              <w:t xml:space="preserve">Etato </w:t>
            </w:r>
            <w:r>
              <w:rPr>
                <w:b/>
                <w:sz w:val="20"/>
                <w:szCs w:val="20"/>
              </w:rPr>
              <w:br/>
              <w:t>dalis</w:t>
            </w:r>
            <w:r>
              <w:rPr>
                <w:b/>
                <w:sz w:val="20"/>
                <w:szCs w:val="20"/>
              </w:rPr>
              <w:br/>
            </w:r>
            <w:r>
              <w:rPr>
                <w:b/>
                <w:sz w:val="18"/>
                <w:szCs w:val="18"/>
              </w:rPr>
              <w:t>(1 ar 1/2)</w:t>
            </w:r>
          </w:p>
        </w:tc>
      </w:tr>
      <w:tr w:rsidR="00BF7F79" w14:paraId="69C2D9EA" w14:textId="77777777" w:rsidTr="11431B69">
        <w:trPr>
          <w:trHeight w:val="60"/>
        </w:trPr>
        <w:tc>
          <w:tcPr>
            <w:tcW w:w="690" w:type="dxa"/>
            <w:tcBorders>
              <w:top w:val="single" w:sz="4" w:space="0" w:color="000000" w:themeColor="text1"/>
              <w:left w:val="single" w:sz="4" w:space="0" w:color="000000" w:themeColor="text1"/>
            </w:tcBorders>
            <w:vAlign w:val="center"/>
          </w:tcPr>
          <w:p w14:paraId="672A6659" w14:textId="77777777" w:rsidR="00BF7F79" w:rsidRDefault="00BF7F79">
            <w:pPr>
              <w:numPr>
                <w:ilvl w:val="0"/>
                <w:numId w:val="27"/>
              </w:numPr>
            </w:pPr>
          </w:p>
        </w:tc>
        <w:tc>
          <w:tcPr>
            <w:tcW w:w="2790" w:type="dxa"/>
            <w:tcBorders>
              <w:top w:val="single" w:sz="4" w:space="0" w:color="000000" w:themeColor="text1"/>
            </w:tcBorders>
            <w:vAlign w:val="center"/>
          </w:tcPr>
          <w:p w14:paraId="7DEE051C" w14:textId="77777777" w:rsidR="00BF7F79" w:rsidRDefault="000D34EF">
            <w:pPr>
              <w:rPr>
                <w:sz w:val="22"/>
                <w:szCs w:val="22"/>
              </w:rPr>
            </w:pPr>
            <w:r>
              <w:rPr>
                <w:sz w:val="22"/>
                <w:szCs w:val="22"/>
              </w:rPr>
              <w:t>MARCINKEVIČIUS Virginijus</w:t>
            </w:r>
          </w:p>
        </w:tc>
        <w:tc>
          <w:tcPr>
            <w:tcW w:w="3825" w:type="dxa"/>
            <w:tcBorders>
              <w:top w:val="single" w:sz="4" w:space="0" w:color="000000" w:themeColor="text1"/>
            </w:tcBorders>
            <w:vAlign w:val="center"/>
          </w:tcPr>
          <w:p w14:paraId="6807E38E" w14:textId="2F020CD5" w:rsidR="00BF7F79" w:rsidRDefault="000D34EF" w:rsidP="00112F2C">
            <w:pPr>
              <w:rPr>
                <w:sz w:val="22"/>
                <w:szCs w:val="22"/>
              </w:rPr>
            </w:pPr>
            <w:r>
              <w:rPr>
                <w:sz w:val="22"/>
                <w:szCs w:val="22"/>
              </w:rPr>
              <w:t xml:space="preserve">Grupės vadovas, </w:t>
            </w:r>
            <w:r w:rsidR="00112F2C">
              <w:rPr>
                <w:sz w:val="22"/>
                <w:szCs w:val="22"/>
              </w:rPr>
              <w:t>v</w:t>
            </w:r>
            <w:r>
              <w:rPr>
                <w:sz w:val="22"/>
                <w:szCs w:val="22"/>
              </w:rPr>
              <w:t>yresnysis mokslo darbuotojas</w:t>
            </w:r>
          </w:p>
        </w:tc>
        <w:tc>
          <w:tcPr>
            <w:tcW w:w="1095" w:type="dxa"/>
            <w:tcBorders>
              <w:top w:val="single" w:sz="4" w:space="0" w:color="000000" w:themeColor="text1"/>
            </w:tcBorders>
          </w:tcPr>
          <w:p w14:paraId="79E7D876" w14:textId="77777777" w:rsidR="00BF7F79" w:rsidRDefault="000D34EF">
            <w:pPr>
              <w:jc w:val="center"/>
              <w:rPr>
                <w:sz w:val="22"/>
                <w:szCs w:val="22"/>
              </w:rPr>
            </w:pPr>
            <w:r>
              <w:rPr>
                <w:sz w:val="22"/>
                <w:szCs w:val="22"/>
              </w:rPr>
              <w:t>P</w:t>
            </w:r>
          </w:p>
        </w:tc>
        <w:tc>
          <w:tcPr>
            <w:tcW w:w="1950" w:type="dxa"/>
            <w:tcBorders>
              <w:top w:val="single" w:sz="4" w:space="0" w:color="000000" w:themeColor="text1"/>
            </w:tcBorders>
            <w:vAlign w:val="center"/>
          </w:tcPr>
          <w:p w14:paraId="1BF03CCA" w14:textId="77777777" w:rsidR="00BF7F79" w:rsidRDefault="000D34EF">
            <w:pPr>
              <w:jc w:val="center"/>
              <w:rPr>
                <w:sz w:val="22"/>
                <w:szCs w:val="22"/>
              </w:rPr>
            </w:pPr>
            <w:r>
              <w:rPr>
                <w:sz w:val="22"/>
                <w:szCs w:val="22"/>
              </w:rPr>
              <w:t>dr.</w:t>
            </w:r>
          </w:p>
        </w:tc>
        <w:tc>
          <w:tcPr>
            <w:tcW w:w="2040" w:type="dxa"/>
            <w:tcBorders>
              <w:top w:val="single" w:sz="4" w:space="0" w:color="000000" w:themeColor="text1"/>
            </w:tcBorders>
            <w:vAlign w:val="center"/>
          </w:tcPr>
          <w:p w14:paraId="0A37501D" w14:textId="77777777" w:rsidR="00BF7F79" w:rsidRDefault="00BF7F79">
            <w:pPr>
              <w:jc w:val="center"/>
              <w:rPr>
                <w:sz w:val="22"/>
                <w:szCs w:val="22"/>
              </w:rPr>
            </w:pPr>
          </w:p>
        </w:tc>
        <w:tc>
          <w:tcPr>
            <w:tcW w:w="2235" w:type="dxa"/>
            <w:tcBorders>
              <w:top w:val="single" w:sz="4" w:space="0" w:color="000000" w:themeColor="text1"/>
              <w:right w:val="single" w:sz="4" w:space="0" w:color="000000" w:themeColor="text1"/>
            </w:tcBorders>
            <w:vAlign w:val="center"/>
          </w:tcPr>
          <w:p w14:paraId="528A0B8B" w14:textId="77777777" w:rsidR="00BF7F79" w:rsidRDefault="000D34EF">
            <w:pPr>
              <w:jc w:val="center"/>
              <w:rPr>
                <w:sz w:val="22"/>
                <w:szCs w:val="22"/>
              </w:rPr>
            </w:pPr>
            <w:r>
              <w:rPr>
                <w:sz w:val="22"/>
                <w:szCs w:val="22"/>
              </w:rPr>
              <w:t>1+0,4</w:t>
            </w:r>
          </w:p>
        </w:tc>
      </w:tr>
      <w:tr w:rsidR="00112F2C" w14:paraId="330C3552"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5DAB6C7B"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22E5CB1A" w14:textId="77777777" w:rsidR="00112F2C" w:rsidRDefault="00112F2C" w:rsidP="00112F2C">
            <w:pPr>
              <w:rPr>
                <w:sz w:val="22"/>
                <w:szCs w:val="22"/>
              </w:rPr>
            </w:pPr>
            <w:r>
              <w:rPr>
                <w:sz w:val="22"/>
                <w:szCs w:val="22"/>
              </w:rPr>
              <w:t>MINKEVIČIUS Saulius</w:t>
            </w:r>
          </w:p>
        </w:tc>
        <w:tc>
          <w:tcPr>
            <w:tcW w:w="3825" w:type="dxa"/>
            <w:tcBorders>
              <w:top w:val="single" w:sz="4" w:space="0" w:color="000000" w:themeColor="text1"/>
              <w:bottom w:val="single" w:sz="4" w:space="0" w:color="000000" w:themeColor="text1"/>
            </w:tcBorders>
            <w:vAlign w:val="center"/>
          </w:tcPr>
          <w:p w14:paraId="58A83A33" w14:textId="77777777" w:rsidR="00112F2C" w:rsidRDefault="00112F2C" w:rsidP="00112F2C">
            <w:pPr>
              <w:rPr>
                <w:sz w:val="22"/>
                <w:szCs w:val="22"/>
              </w:rPr>
            </w:pPr>
            <w:r>
              <w:rPr>
                <w:sz w:val="22"/>
                <w:szCs w:val="22"/>
              </w:rPr>
              <w:t>Vyresnysis mokslo darbuotojas</w:t>
            </w:r>
          </w:p>
        </w:tc>
        <w:tc>
          <w:tcPr>
            <w:tcW w:w="1095" w:type="dxa"/>
            <w:tcBorders>
              <w:top w:val="single" w:sz="4" w:space="0" w:color="000000" w:themeColor="text1"/>
              <w:bottom w:val="single" w:sz="4" w:space="0" w:color="000000" w:themeColor="text1"/>
            </w:tcBorders>
          </w:tcPr>
          <w:p w14:paraId="6F8861C3" w14:textId="77777777" w:rsidR="00112F2C" w:rsidRDefault="00112F2C" w:rsidP="00112F2C">
            <w:pPr>
              <w:jc w:val="center"/>
              <w:rPr>
                <w:sz w:val="22"/>
                <w:szCs w:val="22"/>
              </w:rPr>
            </w:pPr>
            <w:r>
              <w:rPr>
                <w:sz w:val="22"/>
                <w:szCs w:val="22"/>
              </w:rPr>
              <w:t>P</w:t>
            </w:r>
          </w:p>
        </w:tc>
        <w:tc>
          <w:tcPr>
            <w:tcW w:w="1950" w:type="dxa"/>
            <w:tcBorders>
              <w:top w:val="single" w:sz="4" w:space="0" w:color="000000" w:themeColor="text1"/>
              <w:bottom w:val="single" w:sz="4" w:space="0" w:color="000000" w:themeColor="text1"/>
            </w:tcBorders>
            <w:vAlign w:val="center"/>
          </w:tcPr>
          <w:p w14:paraId="140EA875" w14:textId="77777777" w:rsidR="00112F2C" w:rsidRDefault="00112F2C" w:rsidP="00112F2C">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4757DE00" w14:textId="77777777" w:rsidR="00112F2C" w:rsidRDefault="00112F2C" w:rsidP="00112F2C">
            <w:pPr>
              <w:jc w:val="center"/>
              <w:rPr>
                <w:sz w:val="22"/>
                <w:szCs w:val="22"/>
              </w:rPr>
            </w:pPr>
            <w:r>
              <w:rPr>
                <w:sz w:val="22"/>
                <w:szCs w:val="22"/>
              </w:rPr>
              <w:t>prof.</w:t>
            </w: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649841BE" w14:textId="77777777" w:rsidR="00112F2C" w:rsidRDefault="00112F2C" w:rsidP="00112F2C">
            <w:pPr>
              <w:jc w:val="center"/>
              <w:rPr>
                <w:sz w:val="22"/>
                <w:szCs w:val="22"/>
              </w:rPr>
            </w:pPr>
            <w:r>
              <w:rPr>
                <w:sz w:val="22"/>
                <w:szCs w:val="22"/>
              </w:rPr>
              <w:t>1</w:t>
            </w:r>
          </w:p>
        </w:tc>
      </w:tr>
      <w:tr w:rsidR="00112F2C" w14:paraId="7A961690"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02EB378F"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40804411" w14:textId="77777777" w:rsidR="00112F2C" w:rsidRDefault="00112F2C" w:rsidP="00112F2C">
            <w:pPr>
              <w:rPr>
                <w:sz w:val="22"/>
                <w:szCs w:val="22"/>
              </w:rPr>
            </w:pPr>
            <w:r>
              <w:rPr>
                <w:sz w:val="22"/>
                <w:szCs w:val="22"/>
              </w:rPr>
              <w:t>PLIKYNAS Darius</w:t>
            </w:r>
          </w:p>
        </w:tc>
        <w:tc>
          <w:tcPr>
            <w:tcW w:w="3825" w:type="dxa"/>
            <w:tcBorders>
              <w:top w:val="single" w:sz="4" w:space="0" w:color="000000" w:themeColor="text1"/>
              <w:bottom w:val="single" w:sz="4" w:space="0" w:color="000000" w:themeColor="text1"/>
            </w:tcBorders>
            <w:vAlign w:val="center"/>
          </w:tcPr>
          <w:p w14:paraId="67163BDD" w14:textId="77777777" w:rsidR="00112F2C" w:rsidRDefault="00112F2C" w:rsidP="00112F2C">
            <w:pPr>
              <w:rPr>
                <w:sz w:val="22"/>
                <w:szCs w:val="22"/>
              </w:rPr>
            </w:pPr>
            <w:r>
              <w:rPr>
                <w:sz w:val="22"/>
                <w:szCs w:val="22"/>
              </w:rPr>
              <w:t>Vyresnysis mokslo darbuotojas</w:t>
            </w:r>
          </w:p>
        </w:tc>
        <w:tc>
          <w:tcPr>
            <w:tcW w:w="1095" w:type="dxa"/>
            <w:tcBorders>
              <w:top w:val="single" w:sz="4" w:space="0" w:color="000000" w:themeColor="text1"/>
              <w:bottom w:val="single" w:sz="4" w:space="0" w:color="000000" w:themeColor="text1"/>
            </w:tcBorders>
          </w:tcPr>
          <w:p w14:paraId="1B7BEF73" w14:textId="77777777" w:rsidR="00112F2C" w:rsidRDefault="00112F2C" w:rsidP="00112F2C">
            <w:pPr>
              <w:jc w:val="center"/>
              <w:rPr>
                <w:sz w:val="22"/>
                <w:szCs w:val="22"/>
              </w:rPr>
            </w:pPr>
            <w:r>
              <w:rPr>
                <w:sz w:val="22"/>
                <w:szCs w:val="22"/>
              </w:rPr>
              <w:t>P</w:t>
            </w:r>
          </w:p>
        </w:tc>
        <w:tc>
          <w:tcPr>
            <w:tcW w:w="1950" w:type="dxa"/>
            <w:tcBorders>
              <w:top w:val="single" w:sz="4" w:space="0" w:color="000000" w:themeColor="text1"/>
              <w:bottom w:val="single" w:sz="4" w:space="0" w:color="000000" w:themeColor="text1"/>
            </w:tcBorders>
            <w:vAlign w:val="center"/>
          </w:tcPr>
          <w:p w14:paraId="48AAD489" w14:textId="77777777" w:rsidR="00112F2C" w:rsidRDefault="00112F2C" w:rsidP="00112F2C">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3971D561" w14:textId="77777777" w:rsidR="00112F2C" w:rsidRDefault="00112F2C" w:rsidP="00112F2C">
            <w:pPr>
              <w:jc w:val="center"/>
              <w:rPr>
                <w:sz w:val="22"/>
                <w:szCs w:val="22"/>
              </w:rPr>
            </w:pPr>
            <w:r>
              <w:rPr>
                <w:sz w:val="22"/>
                <w:szCs w:val="22"/>
              </w:rPr>
              <w:t>prof.</w:t>
            </w: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5409F85A" w14:textId="28DC2417" w:rsidR="00112F2C" w:rsidRDefault="00112F2C" w:rsidP="00112F2C">
            <w:pPr>
              <w:jc w:val="center"/>
              <w:rPr>
                <w:sz w:val="22"/>
                <w:szCs w:val="22"/>
              </w:rPr>
            </w:pPr>
            <w:r w:rsidRPr="11431B69">
              <w:rPr>
                <w:sz w:val="22"/>
                <w:szCs w:val="22"/>
              </w:rPr>
              <w:t>0,65</w:t>
            </w:r>
          </w:p>
        </w:tc>
      </w:tr>
      <w:tr w:rsidR="00112F2C" w14:paraId="66E6A626"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6A05A809"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0C55181A" w14:textId="77777777" w:rsidR="00112F2C" w:rsidRDefault="00112F2C" w:rsidP="00112F2C">
            <w:pPr>
              <w:rPr>
                <w:sz w:val="22"/>
                <w:szCs w:val="22"/>
              </w:rPr>
            </w:pPr>
            <w:r>
              <w:rPr>
                <w:sz w:val="22"/>
                <w:szCs w:val="22"/>
              </w:rPr>
              <w:t>BELOVAS Igoris</w:t>
            </w:r>
          </w:p>
        </w:tc>
        <w:tc>
          <w:tcPr>
            <w:tcW w:w="3825" w:type="dxa"/>
            <w:tcBorders>
              <w:top w:val="single" w:sz="4" w:space="0" w:color="000000" w:themeColor="text1"/>
              <w:bottom w:val="single" w:sz="4" w:space="0" w:color="000000" w:themeColor="text1"/>
            </w:tcBorders>
            <w:vAlign w:val="center"/>
          </w:tcPr>
          <w:p w14:paraId="66B81C83" w14:textId="77777777" w:rsidR="00112F2C" w:rsidRDefault="00112F2C" w:rsidP="00112F2C">
            <w:pPr>
              <w:jc w:val="both"/>
              <w:rPr>
                <w:sz w:val="22"/>
                <w:szCs w:val="22"/>
              </w:rPr>
            </w:pPr>
            <w:r w:rsidRPr="1955078F">
              <w:rPr>
                <w:sz w:val="22"/>
                <w:szCs w:val="22"/>
              </w:rPr>
              <w:t>Vyresnysis mokslo darbuotojas</w:t>
            </w:r>
          </w:p>
        </w:tc>
        <w:tc>
          <w:tcPr>
            <w:tcW w:w="1095" w:type="dxa"/>
            <w:tcBorders>
              <w:top w:val="single" w:sz="4" w:space="0" w:color="000000" w:themeColor="text1"/>
              <w:bottom w:val="single" w:sz="4" w:space="0" w:color="000000" w:themeColor="text1"/>
            </w:tcBorders>
          </w:tcPr>
          <w:p w14:paraId="530EFBC4" w14:textId="77777777" w:rsidR="00112F2C" w:rsidRDefault="00112F2C" w:rsidP="00112F2C">
            <w:pPr>
              <w:jc w:val="center"/>
              <w:rPr>
                <w:sz w:val="22"/>
                <w:szCs w:val="22"/>
              </w:rPr>
            </w:pPr>
            <w:r>
              <w:rPr>
                <w:sz w:val="22"/>
                <w:szCs w:val="22"/>
              </w:rPr>
              <w:t>P</w:t>
            </w:r>
          </w:p>
        </w:tc>
        <w:tc>
          <w:tcPr>
            <w:tcW w:w="1950" w:type="dxa"/>
            <w:tcBorders>
              <w:top w:val="single" w:sz="4" w:space="0" w:color="000000" w:themeColor="text1"/>
              <w:bottom w:val="single" w:sz="4" w:space="0" w:color="000000" w:themeColor="text1"/>
            </w:tcBorders>
            <w:vAlign w:val="center"/>
          </w:tcPr>
          <w:p w14:paraId="6FFDD5D4" w14:textId="77777777" w:rsidR="00112F2C" w:rsidRDefault="00112F2C" w:rsidP="00112F2C">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16D7913A" w14:textId="77777777" w:rsidR="00112F2C" w:rsidRDefault="00112F2C" w:rsidP="00112F2C">
            <w:pPr>
              <w:jc w:val="center"/>
              <w:rPr>
                <w:sz w:val="22"/>
                <w:szCs w:val="22"/>
              </w:rPr>
            </w:pPr>
            <w:r>
              <w:rPr>
                <w:sz w:val="22"/>
                <w:szCs w:val="22"/>
              </w:rPr>
              <w:t>doc.</w:t>
            </w: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56B20A0C" w14:textId="77777777" w:rsidR="00112F2C" w:rsidRDefault="00112F2C" w:rsidP="00112F2C">
            <w:pPr>
              <w:jc w:val="center"/>
              <w:rPr>
                <w:sz w:val="22"/>
                <w:szCs w:val="22"/>
              </w:rPr>
            </w:pPr>
            <w:r>
              <w:rPr>
                <w:sz w:val="22"/>
                <w:szCs w:val="22"/>
              </w:rPr>
              <w:t>1</w:t>
            </w:r>
          </w:p>
        </w:tc>
      </w:tr>
      <w:tr w:rsidR="00112F2C" w14:paraId="56B8B6B8"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6D732C07"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766D0BF7" w14:textId="0B4D69DC" w:rsidR="00112F2C" w:rsidRDefault="00112F2C" w:rsidP="00112F2C">
            <w:pPr>
              <w:rPr>
                <w:sz w:val="22"/>
                <w:szCs w:val="22"/>
              </w:rPr>
            </w:pPr>
            <w:r>
              <w:rPr>
                <w:sz w:val="22"/>
                <w:szCs w:val="22"/>
              </w:rPr>
              <w:t>URBONAITĖ Neringa</w:t>
            </w:r>
          </w:p>
        </w:tc>
        <w:tc>
          <w:tcPr>
            <w:tcW w:w="3825" w:type="dxa"/>
            <w:tcBorders>
              <w:top w:val="single" w:sz="4" w:space="0" w:color="000000" w:themeColor="text1"/>
              <w:bottom w:val="single" w:sz="4" w:space="0" w:color="000000" w:themeColor="text1"/>
            </w:tcBorders>
            <w:vAlign w:val="center"/>
          </w:tcPr>
          <w:p w14:paraId="5070F3A6" w14:textId="6A6EE653" w:rsidR="00112F2C" w:rsidRPr="00112F2C" w:rsidRDefault="00112F2C" w:rsidP="00112F2C">
            <w:pPr>
              <w:rPr>
                <w:sz w:val="22"/>
                <w:szCs w:val="22"/>
              </w:rPr>
            </w:pPr>
            <w:r w:rsidRPr="00112F2C">
              <w:rPr>
                <w:sz w:val="22"/>
                <w:szCs w:val="22"/>
              </w:rPr>
              <w:t>Jaunesnioji mokslo darbuotoja</w:t>
            </w:r>
          </w:p>
        </w:tc>
        <w:tc>
          <w:tcPr>
            <w:tcW w:w="1095" w:type="dxa"/>
            <w:tcBorders>
              <w:top w:val="single" w:sz="4" w:space="0" w:color="000000" w:themeColor="text1"/>
              <w:bottom w:val="single" w:sz="4" w:space="0" w:color="000000" w:themeColor="text1"/>
            </w:tcBorders>
          </w:tcPr>
          <w:p w14:paraId="183FF6F5" w14:textId="5406D7D3" w:rsidR="00112F2C" w:rsidRDefault="56223181" w:rsidP="00112F2C">
            <w:pPr>
              <w:jc w:val="center"/>
              <w:rPr>
                <w:sz w:val="22"/>
                <w:szCs w:val="22"/>
              </w:rPr>
            </w:pPr>
            <w:r w:rsidRPr="6F804B1B">
              <w:rPr>
                <w:sz w:val="22"/>
                <w:szCs w:val="22"/>
              </w:rPr>
              <w:t>P</w:t>
            </w:r>
          </w:p>
        </w:tc>
        <w:tc>
          <w:tcPr>
            <w:tcW w:w="1950" w:type="dxa"/>
            <w:tcBorders>
              <w:top w:val="single" w:sz="4" w:space="0" w:color="000000" w:themeColor="text1"/>
              <w:bottom w:val="single" w:sz="4" w:space="0" w:color="000000" w:themeColor="text1"/>
            </w:tcBorders>
            <w:vAlign w:val="center"/>
          </w:tcPr>
          <w:p w14:paraId="68F1CBB3" w14:textId="77777777" w:rsidR="00112F2C" w:rsidRDefault="00112F2C" w:rsidP="00112F2C">
            <w:pPr>
              <w:jc w:val="center"/>
              <w:rPr>
                <w:sz w:val="22"/>
                <w:szCs w:val="22"/>
              </w:rPr>
            </w:pPr>
          </w:p>
        </w:tc>
        <w:tc>
          <w:tcPr>
            <w:tcW w:w="2040" w:type="dxa"/>
            <w:tcBorders>
              <w:top w:val="single" w:sz="4" w:space="0" w:color="000000" w:themeColor="text1"/>
              <w:bottom w:val="single" w:sz="4" w:space="0" w:color="000000" w:themeColor="text1"/>
            </w:tcBorders>
            <w:vAlign w:val="center"/>
          </w:tcPr>
          <w:p w14:paraId="1F2082CC" w14:textId="77777777" w:rsidR="00112F2C" w:rsidRDefault="00112F2C" w:rsidP="00112F2C">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3D468DBF" w14:textId="77777777" w:rsidR="00112F2C" w:rsidRDefault="00112F2C" w:rsidP="00112F2C">
            <w:pPr>
              <w:jc w:val="center"/>
              <w:rPr>
                <w:sz w:val="22"/>
                <w:szCs w:val="22"/>
              </w:rPr>
            </w:pPr>
          </w:p>
        </w:tc>
      </w:tr>
      <w:tr w:rsidR="00112F2C" w14:paraId="17DBD101"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5A39BBE3"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39CA77DE" w14:textId="77777777" w:rsidR="00112F2C" w:rsidRDefault="00112F2C" w:rsidP="00112F2C">
            <w:pPr>
              <w:rPr>
                <w:sz w:val="22"/>
                <w:szCs w:val="22"/>
              </w:rPr>
            </w:pPr>
            <w:r>
              <w:rPr>
                <w:sz w:val="22"/>
                <w:szCs w:val="22"/>
              </w:rPr>
              <w:t>JAKIMAUSKAS Gintautas</w:t>
            </w:r>
          </w:p>
        </w:tc>
        <w:tc>
          <w:tcPr>
            <w:tcW w:w="3825" w:type="dxa"/>
            <w:tcBorders>
              <w:top w:val="single" w:sz="4" w:space="0" w:color="000000" w:themeColor="text1"/>
              <w:bottom w:val="single" w:sz="4" w:space="0" w:color="000000" w:themeColor="text1"/>
            </w:tcBorders>
            <w:vAlign w:val="center"/>
          </w:tcPr>
          <w:p w14:paraId="527627A4" w14:textId="77777777" w:rsidR="00112F2C" w:rsidRPr="00112F2C" w:rsidRDefault="00112F2C" w:rsidP="00112F2C">
            <w:pPr>
              <w:rPr>
                <w:sz w:val="22"/>
                <w:szCs w:val="22"/>
              </w:rPr>
            </w:pPr>
            <w:r w:rsidRPr="00112F2C">
              <w:rPr>
                <w:sz w:val="22"/>
                <w:szCs w:val="22"/>
              </w:rPr>
              <w:t>Specialistas techniniam redagavimui</w:t>
            </w:r>
          </w:p>
        </w:tc>
        <w:tc>
          <w:tcPr>
            <w:tcW w:w="1095" w:type="dxa"/>
            <w:tcBorders>
              <w:top w:val="single" w:sz="4" w:space="0" w:color="000000" w:themeColor="text1"/>
              <w:bottom w:val="single" w:sz="4" w:space="0" w:color="000000" w:themeColor="text1"/>
            </w:tcBorders>
          </w:tcPr>
          <w:p w14:paraId="4854D365" w14:textId="77777777" w:rsidR="00112F2C" w:rsidRDefault="00112F2C" w:rsidP="00112F2C">
            <w:pPr>
              <w:jc w:val="center"/>
              <w:rPr>
                <w:sz w:val="22"/>
                <w:szCs w:val="22"/>
              </w:rPr>
            </w:pPr>
            <w:r>
              <w:rPr>
                <w:sz w:val="22"/>
                <w:szCs w:val="22"/>
              </w:rPr>
              <w:t>P</w:t>
            </w:r>
          </w:p>
        </w:tc>
        <w:tc>
          <w:tcPr>
            <w:tcW w:w="1950" w:type="dxa"/>
            <w:tcBorders>
              <w:top w:val="single" w:sz="4" w:space="0" w:color="000000" w:themeColor="text1"/>
              <w:bottom w:val="single" w:sz="4" w:space="0" w:color="000000" w:themeColor="text1"/>
            </w:tcBorders>
            <w:vAlign w:val="center"/>
          </w:tcPr>
          <w:p w14:paraId="08BB4FAC" w14:textId="77777777" w:rsidR="00112F2C" w:rsidRDefault="00112F2C" w:rsidP="00112F2C">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6E7BEAA2" w14:textId="7E644978" w:rsidR="00112F2C" w:rsidRDefault="00112F2C" w:rsidP="00112F2C">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249FAAB8" w14:textId="77777777" w:rsidR="00112F2C" w:rsidRDefault="00112F2C" w:rsidP="00112F2C">
            <w:pPr>
              <w:jc w:val="center"/>
              <w:rPr>
                <w:sz w:val="22"/>
                <w:szCs w:val="22"/>
              </w:rPr>
            </w:pPr>
            <w:r>
              <w:rPr>
                <w:sz w:val="22"/>
                <w:szCs w:val="22"/>
              </w:rPr>
              <w:t>1</w:t>
            </w:r>
          </w:p>
        </w:tc>
      </w:tr>
      <w:tr w:rsidR="00112F2C" w14:paraId="20E27BF7"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41C8F396"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4A216BFA" w14:textId="77777777" w:rsidR="00112F2C" w:rsidRDefault="00112F2C" w:rsidP="00112F2C">
            <w:pPr>
              <w:rPr>
                <w:sz w:val="22"/>
                <w:szCs w:val="22"/>
              </w:rPr>
            </w:pPr>
            <w:r>
              <w:rPr>
                <w:sz w:val="22"/>
                <w:szCs w:val="22"/>
              </w:rPr>
              <w:t>SAKALAUSKAS Leonidas</w:t>
            </w:r>
          </w:p>
        </w:tc>
        <w:tc>
          <w:tcPr>
            <w:tcW w:w="3825" w:type="dxa"/>
            <w:tcBorders>
              <w:top w:val="single" w:sz="4" w:space="0" w:color="000000" w:themeColor="text1"/>
              <w:bottom w:val="single" w:sz="4" w:space="0" w:color="000000" w:themeColor="text1"/>
            </w:tcBorders>
            <w:vAlign w:val="center"/>
          </w:tcPr>
          <w:p w14:paraId="337BF7DC" w14:textId="5982E680" w:rsidR="00112F2C" w:rsidRDefault="00112F2C" w:rsidP="00252F03">
            <w:pPr>
              <w:rPr>
                <w:sz w:val="22"/>
                <w:szCs w:val="22"/>
              </w:rPr>
            </w:pPr>
            <w:proofErr w:type="spellStart"/>
            <w:r>
              <w:rPr>
                <w:sz w:val="22"/>
                <w:szCs w:val="22"/>
              </w:rPr>
              <w:t>Afili</w:t>
            </w:r>
            <w:r w:rsidR="00252F03">
              <w:rPr>
                <w:sz w:val="22"/>
                <w:szCs w:val="22"/>
              </w:rPr>
              <w:t>j</w:t>
            </w:r>
            <w:r>
              <w:rPr>
                <w:sz w:val="22"/>
                <w:szCs w:val="22"/>
              </w:rPr>
              <w:t>uotasis</w:t>
            </w:r>
            <w:proofErr w:type="spellEnd"/>
            <w:r>
              <w:rPr>
                <w:sz w:val="22"/>
                <w:szCs w:val="22"/>
              </w:rPr>
              <w:t xml:space="preserve"> mokslininkas</w:t>
            </w:r>
          </w:p>
        </w:tc>
        <w:tc>
          <w:tcPr>
            <w:tcW w:w="1095" w:type="dxa"/>
            <w:tcBorders>
              <w:top w:val="single" w:sz="4" w:space="0" w:color="000000" w:themeColor="text1"/>
              <w:bottom w:val="single" w:sz="4" w:space="0" w:color="000000" w:themeColor="text1"/>
            </w:tcBorders>
          </w:tcPr>
          <w:p w14:paraId="67E78D22" w14:textId="77777777" w:rsidR="00112F2C" w:rsidRDefault="00112F2C" w:rsidP="00112F2C">
            <w:pPr>
              <w:jc w:val="center"/>
              <w:rPr>
                <w:sz w:val="22"/>
                <w:szCs w:val="22"/>
              </w:rPr>
            </w:pPr>
            <w:r>
              <w:rPr>
                <w:sz w:val="22"/>
                <w:szCs w:val="22"/>
              </w:rPr>
              <w:t>P</w:t>
            </w:r>
          </w:p>
        </w:tc>
        <w:tc>
          <w:tcPr>
            <w:tcW w:w="1950" w:type="dxa"/>
            <w:tcBorders>
              <w:top w:val="single" w:sz="4" w:space="0" w:color="000000" w:themeColor="text1"/>
              <w:bottom w:val="single" w:sz="4" w:space="0" w:color="000000" w:themeColor="text1"/>
            </w:tcBorders>
            <w:vAlign w:val="center"/>
          </w:tcPr>
          <w:p w14:paraId="5900A2F9" w14:textId="77777777" w:rsidR="00112F2C" w:rsidRDefault="00112F2C" w:rsidP="00112F2C">
            <w:pPr>
              <w:jc w:val="center"/>
              <w:rPr>
                <w:sz w:val="22"/>
                <w:szCs w:val="22"/>
              </w:rPr>
            </w:pPr>
            <w:r>
              <w:rPr>
                <w:sz w:val="22"/>
                <w:szCs w:val="22"/>
              </w:rPr>
              <w:t>habil. dr.</w:t>
            </w:r>
          </w:p>
        </w:tc>
        <w:tc>
          <w:tcPr>
            <w:tcW w:w="2040" w:type="dxa"/>
            <w:tcBorders>
              <w:top w:val="single" w:sz="4" w:space="0" w:color="000000" w:themeColor="text1"/>
              <w:bottom w:val="single" w:sz="4" w:space="0" w:color="000000" w:themeColor="text1"/>
            </w:tcBorders>
            <w:vAlign w:val="center"/>
          </w:tcPr>
          <w:p w14:paraId="3D00F4AA" w14:textId="77777777" w:rsidR="00112F2C" w:rsidRDefault="00112F2C" w:rsidP="00112F2C">
            <w:pPr>
              <w:jc w:val="center"/>
              <w:rPr>
                <w:sz w:val="22"/>
                <w:szCs w:val="22"/>
              </w:rPr>
            </w:pPr>
            <w:r>
              <w:rPr>
                <w:sz w:val="22"/>
                <w:szCs w:val="22"/>
              </w:rPr>
              <w:t>prof.</w:t>
            </w: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4B5FE018" w14:textId="2D6EB863" w:rsidR="00112F2C" w:rsidRDefault="00112F2C" w:rsidP="00112F2C">
            <w:pPr>
              <w:jc w:val="center"/>
              <w:rPr>
                <w:sz w:val="22"/>
                <w:szCs w:val="22"/>
              </w:rPr>
            </w:pPr>
          </w:p>
        </w:tc>
      </w:tr>
      <w:tr w:rsidR="00112F2C" w14:paraId="03E3451D"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72A3D3EC" w14:textId="77777777" w:rsidR="00112F2C" w:rsidRDefault="00112F2C" w:rsidP="00112F2C">
            <w:pPr>
              <w:numPr>
                <w:ilvl w:val="0"/>
                <w:numId w:val="27"/>
              </w:numPr>
            </w:pPr>
          </w:p>
        </w:tc>
        <w:tc>
          <w:tcPr>
            <w:tcW w:w="2790" w:type="dxa"/>
            <w:tcBorders>
              <w:top w:val="single" w:sz="4" w:space="0" w:color="000000" w:themeColor="text1"/>
              <w:bottom w:val="single" w:sz="4" w:space="0" w:color="000000" w:themeColor="text1"/>
            </w:tcBorders>
            <w:vAlign w:val="center"/>
          </w:tcPr>
          <w:p w14:paraId="565AC7C5" w14:textId="77777777" w:rsidR="00112F2C" w:rsidRDefault="00112F2C" w:rsidP="00112F2C">
            <w:pPr>
              <w:rPr>
                <w:sz w:val="22"/>
                <w:szCs w:val="22"/>
              </w:rPr>
            </w:pPr>
            <w:r>
              <w:rPr>
                <w:sz w:val="22"/>
                <w:szCs w:val="22"/>
              </w:rPr>
              <w:t>STEIŠŪNAS Stasys</w:t>
            </w:r>
          </w:p>
        </w:tc>
        <w:tc>
          <w:tcPr>
            <w:tcW w:w="3825" w:type="dxa"/>
            <w:tcBorders>
              <w:top w:val="single" w:sz="4" w:space="0" w:color="000000" w:themeColor="text1"/>
              <w:bottom w:val="single" w:sz="4" w:space="0" w:color="000000" w:themeColor="text1"/>
            </w:tcBorders>
            <w:vAlign w:val="center"/>
          </w:tcPr>
          <w:p w14:paraId="27681821" w14:textId="60D7C151" w:rsidR="00112F2C" w:rsidRDefault="00112F2C" w:rsidP="00112F2C">
            <w:pPr>
              <w:rPr>
                <w:sz w:val="22"/>
                <w:szCs w:val="22"/>
              </w:rPr>
            </w:pPr>
            <w:proofErr w:type="spellStart"/>
            <w:r>
              <w:rPr>
                <w:sz w:val="22"/>
                <w:szCs w:val="22"/>
              </w:rPr>
              <w:t>Afili</w:t>
            </w:r>
            <w:r w:rsidR="00252F03">
              <w:rPr>
                <w:sz w:val="22"/>
                <w:szCs w:val="22"/>
              </w:rPr>
              <w:t>j</w:t>
            </w:r>
            <w:r>
              <w:rPr>
                <w:sz w:val="22"/>
                <w:szCs w:val="22"/>
              </w:rPr>
              <w:t>uotasis</w:t>
            </w:r>
            <w:proofErr w:type="spellEnd"/>
            <w:r>
              <w:rPr>
                <w:sz w:val="22"/>
                <w:szCs w:val="22"/>
              </w:rPr>
              <w:t xml:space="preserve"> mokslininkas</w:t>
            </w:r>
          </w:p>
        </w:tc>
        <w:tc>
          <w:tcPr>
            <w:tcW w:w="1095" w:type="dxa"/>
            <w:tcBorders>
              <w:top w:val="single" w:sz="4" w:space="0" w:color="000000" w:themeColor="text1"/>
              <w:bottom w:val="single" w:sz="4" w:space="0" w:color="000000" w:themeColor="text1"/>
            </w:tcBorders>
          </w:tcPr>
          <w:p w14:paraId="0D0B940D" w14:textId="68AB1A29" w:rsidR="00112F2C" w:rsidRDefault="22633392" w:rsidP="00112F2C">
            <w:pPr>
              <w:jc w:val="center"/>
              <w:rPr>
                <w:sz w:val="22"/>
                <w:szCs w:val="22"/>
              </w:rPr>
            </w:pPr>
            <w:r w:rsidRPr="6F804B1B">
              <w:rPr>
                <w:sz w:val="22"/>
                <w:szCs w:val="22"/>
              </w:rPr>
              <w:t>P</w:t>
            </w:r>
          </w:p>
        </w:tc>
        <w:tc>
          <w:tcPr>
            <w:tcW w:w="1950" w:type="dxa"/>
            <w:tcBorders>
              <w:top w:val="single" w:sz="4" w:space="0" w:color="000000" w:themeColor="text1"/>
              <w:bottom w:val="single" w:sz="4" w:space="0" w:color="000000" w:themeColor="text1"/>
            </w:tcBorders>
            <w:vAlign w:val="center"/>
          </w:tcPr>
          <w:p w14:paraId="2AE4783C" w14:textId="77777777" w:rsidR="00112F2C" w:rsidRDefault="00112F2C" w:rsidP="00112F2C">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56A48A31" w14:textId="6B565295" w:rsidR="00112F2C" w:rsidRDefault="00112F2C" w:rsidP="00112F2C">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0E27B00A" w14:textId="77777777" w:rsidR="00112F2C" w:rsidRDefault="00112F2C" w:rsidP="00112F2C">
            <w:pPr>
              <w:jc w:val="center"/>
              <w:rPr>
                <w:sz w:val="22"/>
                <w:szCs w:val="22"/>
              </w:rPr>
            </w:pPr>
          </w:p>
        </w:tc>
      </w:tr>
      <w:tr w:rsidR="00624B87" w14:paraId="662E4308"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60061E4C"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2A3BEB48" w14:textId="616AB135" w:rsidR="00624B87" w:rsidRDefault="00624B87" w:rsidP="00624B87">
            <w:pPr>
              <w:rPr>
                <w:sz w:val="22"/>
                <w:szCs w:val="22"/>
              </w:rPr>
            </w:pPr>
            <w:r w:rsidRPr="0E9FA86C">
              <w:rPr>
                <w:sz w:val="22"/>
                <w:szCs w:val="22"/>
              </w:rPr>
              <w:t>MEŠKAUSKIENĖ Snieguolė</w:t>
            </w:r>
          </w:p>
        </w:tc>
        <w:tc>
          <w:tcPr>
            <w:tcW w:w="3825" w:type="dxa"/>
            <w:tcBorders>
              <w:top w:val="single" w:sz="4" w:space="0" w:color="000000" w:themeColor="text1"/>
              <w:bottom w:val="single" w:sz="4" w:space="0" w:color="000000" w:themeColor="text1"/>
            </w:tcBorders>
            <w:vAlign w:val="center"/>
          </w:tcPr>
          <w:p w14:paraId="0F198556" w14:textId="090F7CE0" w:rsidR="00624B87" w:rsidRDefault="00624B87" w:rsidP="00252F03">
            <w:pPr>
              <w:rPr>
                <w:sz w:val="22"/>
                <w:szCs w:val="22"/>
              </w:rPr>
            </w:pPr>
            <w:r w:rsidRPr="0E9FA86C">
              <w:rPr>
                <w:sz w:val="22"/>
                <w:szCs w:val="22"/>
              </w:rPr>
              <w:t xml:space="preserve">Projekto </w:t>
            </w:r>
            <w:r w:rsidR="00252F03">
              <w:rPr>
                <w:sz w:val="22"/>
                <w:szCs w:val="22"/>
              </w:rPr>
              <w:t>ekspert</w:t>
            </w:r>
            <w:r w:rsidRPr="0E9FA86C">
              <w:rPr>
                <w:sz w:val="22"/>
                <w:szCs w:val="22"/>
              </w:rPr>
              <w:t>ė</w:t>
            </w:r>
          </w:p>
        </w:tc>
        <w:tc>
          <w:tcPr>
            <w:tcW w:w="1095" w:type="dxa"/>
            <w:tcBorders>
              <w:top w:val="single" w:sz="4" w:space="0" w:color="000000" w:themeColor="text1"/>
              <w:bottom w:val="single" w:sz="4" w:space="0" w:color="000000" w:themeColor="text1"/>
            </w:tcBorders>
            <w:vAlign w:val="center"/>
          </w:tcPr>
          <w:p w14:paraId="3C7B94AF" w14:textId="59E42EDC" w:rsidR="00624B87" w:rsidRDefault="00624B87" w:rsidP="00624B87">
            <w:pPr>
              <w:jc w:val="center"/>
              <w:rPr>
                <w:sz w:val="22"/>
                <w:szCs w:val="22"/>
              </w:rPr>
            </w:pPr>
            <w:proofErr w:type="spellStart"/>
            <w:r w:rsidRPr="0E9FA86C">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20FC6541" w14:textId="3533F59E" w:rsidR="00624B87" w:rsidRDefault="00624B87" w:rsidP="00624B87">
            <w:pPr>
              <w:jc w:val="center"/>
              <w:rPr>
                <w:sz w:val="22"/>
                <w:szCs w:val="22"/>
              </w:rPr>
            </w:pPr>
          </w:p>
        </w:tc>
        <w:tc>
          <w:tcPr>
            <w:tcW w:w="2040" w:type="dxa"/>
            <w:tcBorders>
              <w:top w:val="single" w:sz="4" w:space="0" w:color="000000" w:themeColor="text1"/>
              <w:bottom w:val="single" w:sz="4" w:space="0" w:color="000000" w:themeColor="text1"/>
            </w:tcBorders>
            <w:vAlign w:val="center"/>
          </w:tcPr>
          <w:p w14:paraId="1D6E2541" w14:textId="5C4A9B48"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68933D51" w14:textId="21E6A536" w:rsidR="00624B87" w:rsidRDefault="00624B87" w:rsidP="00624B87">
            <w:pPr>
              <w:jc w:val="center"/>
              <w:rPr>
                <w:sz w:val="22"/>
                <w:szCs w:val="22"/>
              </w:rPr>
            </w:pPr>
            <w:r w:rsidRPr="0E9FA86C">
              <w:rPr>
                <w:sz w:val="22"/>
                <w:szCs w:val="22"/>
              </w:rPr>
              <w:t>0,15</w:t>
            </w:r>
          </w:p>
        </w:tc>
      </w:tr>
      <w:tr w:rsidR="00624B87" w14:paraId="06DD1A91"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44EAFD9C"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7D21927B" w14:textId="285CC2B0" w:rsidR="00624B87" w:rsidRDefault="00624B87" w:rsidP="00624B87">
            <w:pPr>
              <w:rPr>
                <w:sz w:val="22"/>
                <w:szCs w:val="22"/>
              </w:rPr>
            </w:pPr>
            <w:r w:rsidRPr="0E9FA86C">
              <w:rPr>
                <w:sz w:val="22"/>
                <w:szCs w:val="22"/>
              </w:rPr>
              <w:t>MIKALAUSKIENĖ Laimutė</w:t>
            </w:r>
          </w:p>
        </w:tc>
        <w:tc>
          <w:tcPr>
            <w:tcW w:w="3825" w:type="dxa"/>
            <w:tcBorders>
              <w:top w:val="single" w:sz="4" w:space="0" w:color="000000" w:themeColor="text1"/>
              <w:bottom w:val="single" w:sz="4" w:space="0" w:color="000000" w:themeColor="text1"/>
            </w:tcBorders>
            <w:vAlign w:val="center"/>
          </w:tcPr>
          <w:p w14:paraId="03121FF0" w14:textId="09A5AB03" w:rsidR="00624B87" w:rsidRDefault="00624B87" w:rsidP="00624B87">
            <w:pPr>
              <w:rPr>
                <w:sz w:val="22"/>
                <w:szCs w:val="22"/>
              </w:rPr>
            </w:pPr>
            <w:r w:rsidRPr="0E9FA86C">
              <w:rPr>
                <w:sz w:val="22"/>
                <w:szCs w:val="22"/>
              </w:rPr>
              <w:t>Projekto administratorė</w:t>
            </w:r>
          </w:p>
        </w:tc>
        <w:tc>
          <w:tcPr>
            <w:tcW w:w="1095" w:type="dxa"/>
            <w:tcBorders>
              <w:top w:val="single" w:sz="4" w:space="0" w:color="000000" w:themeColor="text1"/>
              <w:bottom w:val="single" w:sz="4" w:space="0" w:color="000000" w:themeColor="text1"/>
            </w:tcBorders>
            <w:vAlign w:val="center"/>
          </w:tcPr>
          <w:p w14:paraId="43DD79B6" w14:textId="339E5A19" w:rsidR="00624B87" w:rsidRDefault="00624B87" w:rsidP="00624B87">
            <w:pPr>
              <w:jc w:val="center"/>
              <w:rPr>
                <w:sz w:val="22"/>
                <w:szCs w:val="22"/>
              </w:rPr>
            </w:pPr>
            <w:proofErr w:type="spellStart"/>
            <w:r w:rsidRPr="0E9FA86C">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4B94D5A5" w14:textId="77777777" w:rsidR="00624B87" w:rsidRDefault="00624B87" w:rsidP="00252F03">
            <w:pPr>
              <w:jc w:val="center"/>
              <w:rPr>
                <w:sz w:val="22"/>
                <w:szCs w:val="22"/>
              </w:rPr>
            </w:pPr>
          </w:p>
        </w:tc>
        <w:tc>
          <w:tcPr>
            <w:tcW w:w="2040" w:type="dxa"/>
            <w:tcBorders>
              <w:top w:val="single" w:sz="4" w:space="0" w:color="000000" w:themeColor="text1"/>
              <w:bottom w:val="single" w:sz="4" w:space="0" w:color="000000" w:themeColor="text1"/>
            </w:tcBorders>
            <w:vAlign w:val="center"/>
          </w:tcPr>
          <w:p w14:paraId="3DEEC669" w14:textId="77777777"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4852D39B" w14:textId="5CF339E9" w:rsidR="00624B87" w:rsidRDefault="00624B87" w:rsidP="00624B87">
            <w:pPr>
              <w:jc w:val="center"/>
              <w:rPr>
                <w:sz w:val="22"/>
                <w:szCs w:val="22"/>
              </w:rPr>
            </w:pPr>
            <w:r w:rsidRPr="0E9FA86C">
              <w:rPr>
                <w:sz w:val="22"/>
                <w:szCs w:val="22"/>
              </w:rPr>
              <w:t>0,2</w:t>
            </w:r>
          </w:p>
        </w:tc>
      </w:tr>
      <w:tr w:rsidR="00624B87" w14:paraId="5178490B"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29B46C06"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09A0EA90" w14:textId="091CB8A0" w:rsidR="00624B87" w:rsidRPr="0E9FA86C" w:rsidRDefault="00624B87" w:rsidP="00624B87">
            <w:pPr>
              <w:rPr>
                <w:sz w:val="22"/>
                <w:szCs w:val="22"/>
              </w:rPr>
            </w:pPr>
            <w:r w:rsidRPr="0E9FA86C">
              <w:rPr>
                <w:sz w:val="22"/>
                <w:szCs w:val="22"/>
              </w:rPr>
              <w:t>SABALIAUSKAS Martynas</w:t>
            </w:r>
          </w:p>
        </w:tc>
        <w:tc>
          <w:tcPr>
            <w:tcW w:w="3825" w:type="dxa"/>
            <w:tcBorders>
              <w:top w:val="single" w:sz="4" w:space="0" w:color="000000" w:themeColor="text1"/>
              <w:bottom w:val="single" w:sz="4" w:space="0" w:color="000000" w:themeColor="text1"/>
            </w:tcBorders>
            <w:vAlign w:val="center"/>
          </w:tcPr>
          <w:p w14:paraId="7D535B9E" w14:textId="7AADDA63" w:rsidR="00624B87" w:rsidRPr="0E9FA86C" w:rsidRDefault="00624B87" w:rsidP="00252F03">
            <w:pPr>
              <w:rPr>
                <w:sz w:val="22"/>
                <w:szCs w:val="22"/>
              </w:rPr>
            </w:pPr>
            <w:r w:rsidRPr="0E9FA86C">
              <w:rPr>
                <w:sz w:val="22"/>
                <w:szCs w:val="22"/>
              </w:rPr>
              <w:t xml:space="preserve">Projekto </w:t>
            </w:r>
            <w:r w:rsidR="00252F03">
              <w:rPr>
                <w:sz w:val="22"/>
                <w:szCs w:val="22"/>
              </w:rPr>
              <w:t>ekspertas</w:t>
            </w:r>
          </w:p>
        </w:tc>
        <w:tc>
          <w:tcPr>
            <w:tcW w:w="1095" w:type="dxa"/>
            <w:tcBorders>
              <w:top w:val="single" w:sz="4" w:space="0" w:color="000000" w:themeColor="text1"/>
              <w:bottom w:val="single" w:sz="4" w:space="0" w:color="000000" w:themeColor="text1"/>
            </w:tcBorders>
            <w:vAlign w:val="center"/>
          </w:tcPr>
          <w:p w14:paraId="01EEBD47" w14:textId="0B052814" w:rsidR="00624B87" w:rsidRPr="0E9FA86C" w:rsidRDefault="00624B87" w:rsidP="00624B87">
            <w:pPr>
              <w:jc w:val="center"/>
              <w:rPr>
                <w:sz w:val="22"/>
                <w:szCs w:val="22"/>
              </w:rPr>
            </w:pPr>
            <w:proofErr w:type="spellStart"/>
            <w:r w:rsidRPr="0E9FA86C">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3EE01074" w14:textId="5FDF4D8C" w:rsidR="00624B87" w:rsidRPr="0E9FA86C" w:rsidRDefault="00624B87" w:rsidP="00252F03">
            <w:pPr>
              <w:jc w:val="center"/>
              <w:rPr>
                <w:sz w:val="22"/>
                <w:szCs w:val="22"/>
              </w:rPr>
            </w:pPr>
            <w:r w:rsidRPr="0E9FA86C">
              <w:rPr>
                <w:sz w:val="22"/>
                <w:szCs w:val="22"/>
              </w:rPr>
              <w:t>dr.</w:t>
            </w:r>
          </w:p>
        </w:tc>
        <w:tc>
          <w:tcPr>
            <w:tcW w:w="2040" w:type="dxa"/>
            <w:tcBorders>
              <w:top w:val="single" w:sz="4" w:space="0" w:color="000000" w:themeColor="text1"/>
              <w:bottom w:val="single" w:sz="4" w:space="0" w:color="000000" w:themeColor="text1"/>
            </w:tcBorders>
            <w:vAlign w:val="center"/>
          </w:tcPr>
          <w:p w14:paraId="34E40CCF" w14:textId="77777777"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2BCC2370" w14:textId="14AEDC3D" w:rsidR="00624B87" w:rsidRPr="0E9FA86C" w:rsidRDefault="00624B87" w:rsidP="00624B87">
            <w:pPr>
              <w:jc w:val="center"/>
              <w:rPr>
                <w:sz w:val="22"/>
                <w:szCs w:val="22"/>
              </w:rPr>
            </w:pPr>
            <w:r w:rsidRPr="0E9FA86C">
              <w:rPr>
                <w:sz w:val="22"/>
                <w:szCs w:val="22"/>
              </w:rPr>
              <w:t>0,3</w:t>
            </w:r>
          </w:p>
        </w:tc>
      </w:tr>
      <w:tr w:rsidR="00624B87" w14:paraId="15FDE72D"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1574F515"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42EAEABD" w14:textId="645BEE75" w:rsidR="00624B87" w:rsidRPr="0E9FA86C" w:rsidRDefault="00624B87" w:rsidP="00624B87">
            <w:pPr>
              <w:rPr>
                <w:sz w:val="22"/>
                <w:szCs w:val="22"/>
              </w:rPr>
            </w:pPr>
            <w:r>
              <w:rPr>
                <w:sz w:val="22"/>
                <w:szCs w:val="22"/>
              </w:rPr>
              <w:t>SAVUKYNAS Raimundas</w:t>
            </w:r>
          </w:p>
        </w:tc>
        <w:tc>
          <w:tcPr>
            <w:tcW w:w="3825" w:type="dxa"/>
            <w:tcBorders>
              <w:top w:val="single" w:sz="4" w:space="0" w:color="000000" w:themeColor="text1"/>
              <w:bottom w:val="single" w:sz="4" w:space="0" w:color="000000" w:themeColor="text1"/>
            </w:tcBorders>
            <w:vAlign w:val="center"/>
          </w:tcPr>
          <w:p w14:paraId="493C32C5" w14:textId="1261AFB0" w:rsidR="00624B87" w:rsidRPr="0E9FA86C" w:rsidRDefault="00624B87" w:rsidP="00252F03">
            <w:pPr>
              <w:rPr>
                <w:sz w:val="22"/>
                <w:szCs w:val="22"/>
              </w:rPr>
            </w:pPr>
            <w:r>
              <w:rPr>
                <w:sz w:val="22"/>
                <w:szCs w:val="22"/>
              </w:rPr>
              <w:t xml:space="preserve">Projekto </w:t>
            </w:r>
            <w:r w:rsidR="00252F03">
              <w:rPr>
                <w:sz w:val="22"/>
                <w:szCs w:val="22"/>
              </w:rPr>
              <w:t>ekspertas</w:t>
            </w:r>
          </w:p>
        </w:tc>
        <w:tc>
          <w:tcPr>
            <w:tcW w:w="1095" w:type="dxa"/>
            <w:tcBorders>
              <w:top w:val="single" w:sz="4" w:space="0" w:color="000000" w:themeColor="text1"/>
              <w:bottom w:val="single" w:sz="4" w:space="0" w:color="000000" w:themeColor="text1"/>
            </w:tcBorders>
            <w:vAlign w:val="center"/>
          </w:tcPr>
          <w:p w14:paraId="25748ECD" w14:textId="351D736F" w:rsidR="00624B87" w:rsidRPr="0E9FA86C" w:rsidRDefault="00624B87" w:rsidP="00624B87">
            <w:pPr>
              <w:jc w:val="center"/>
              <w:rPr>
                <w:sz w:val="22"/>
                <w:szCs w:val="22"/>
              </w:rPr>
            </w:pPr>
            <w:proofErr w:type="spellStart"/>
            <w:r>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03972325" w14:textId="77777777" w:rsidR="00624B87" w:rsidRPr="0E9FA86C" w:rsidRDefault="00624B87" w:rsidP="00252F03">
            <w:pPr>
              <w:jc w:val="center"/>
              <w:rPr>
                <w:sz w:val="22"/>
                <w:szCs w:val="22"/>
              </w:rPr>
            </w:pPr>
          </w:p>
        </w:tc>
        <w:tc>
          <w:tcPr>
            <w:tcW w:w="2040" w:type="dxa"/>
            <w:tcBorders>
              <w:top w:val="single" w:sz="4" w:space="0" w:color="000000" w:themeColor="text1"/>
              <w:bottom w:val="single" w:sz="4" w:space="0" w:color="000000" w:themeColor="text1"/>
            </w:tcBorders>
            <w:vAlign w:val="center"/>
          </w:tcPr>
          <w:p w14:paraId="582BFFA8" w14:textId="77777777"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2AFBB93B" w14:textId="45E23CB8" w:rsidR="00624B87" w:rsidRPr="0E9FA86C" w:rsidRDefault="00624B87" w:rsidP="00624B87">
            <w:pPr>
              <w:jc w:val="center"/>
              <w:rPr>
                <w:sz w:val="22"/>
                <w:szCs w:val="22"/>
              </w:rPr>
            </w:pPr>
            <w:r>
              <w:rPr>
                <w:sz w:val="22"/>
                <w:szCs w:val="22"/>
              </w:rPr>
              <w:t>0,15</w:t>
            </w:r>
          </w:p>
        </w:tc>
      </w:tr>
      <w:tr w:rsidR="00624B87" w14:paraId="0689EC95"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69DE3CB8"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0DCC3FE1" w14:textId="137A05EC" w:rsidR="00624B87" w:rsidRPr="0E9FA86C" w:rsidRDefault="00624B87" w:rsidP="00624B87">
            <w:pPr>
              <w:rPr>
                <w:sz w:val="22"/>
                <w:szCs w:val="22"/>
              </w:rPr>
            </w:pPr>
            <w:r w:rsidRPr="0E9FA86C">
              <w:rPr>
                <w:sz w:val="22"/>
                <w:szCs w:val="22"/>
              </w:rPr>
              <w:t>SIDERAVIČIUS Žygimantas</w:t>
            </w:r>
          </w:p>
        </w:tc>
        <w:tc>
          <w:tcPr>
            <w:tcW w:w="3825" w:type="dxa"/>
            <w:tcBorders>
              <w:top w:val="single" w:sz="4" w:space="0" w:color="000000" w:themeColor="text1"/>
              <w:bottom w:val="single" w:sz="4" w:space="0" w:color="000000" w:themeColor="text1"/>
            </w:tcBorders>
            <w:vAlign w:val="center"/>
          </w:tcPr>
          <w:p w14:paraId="6FBB56D4" w14:textId="4B41E907" w:rsidR="00624B87" w:rsidRPr="0E9FA86C" w:rsidRDefault="00624B87" w:rsidP="00624B87">
            <w:pPr>
              <w:rPr>
                <w:sz w:val="22"/>
                <w:szCs w:val="22"/>
              </w:rPr>
            </w:pPr>
            <w:r>
              <w:rPr>
                <w:sz w:val="22"/>
                <w:szCs w:val="22"/>
              </w:rPr>
              <w:t>Projekto vyresnysis specialistas</w:t>
            </w:r>
          </w:p>
        </w:tc>
        <w:tc>
          <w:tcPr>
            <w:tcW w:w="1095" w:type="dxa"/>
            <w:tcBorders>
              <w:top w:val="single" w:sz="4" w:space="0" w:color="000000" w:themeColor="text1"/>
              <w:bottom w:val="single" w:sz="4" w:space="0" w:color="000000" w:themeColor="text1"/>
            </w:tcBorders>
            <w:vAlign w:val="center"/>
          </w:tcPr>
          <w:p w14:paraId="00FEF6C9" w14:textId="3A959785" w:rsidR="00624B87" w:rsidRPr="0E9FA86C" w:rsidRDefault="00624B87" w:rsidP="00624B87">
            <w:pPr>
              <w:jc w:val="center"/>
              <w:rPr>
                <w:sz w:val="22"/>
                <w:szCs w:val="22"/>
              </w:rPr>
            </w:pPr>
            <w:proofErr w:type="spellStart"/>
            <w:r>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504E228F" w14:textId="77777777" w:rsidR="00624B87" w:rsidRPr="0E9FA86C" w:rsidRDefault="00624B87" w:rsidP="00252F03">
            <w:pPr>
              <w:jc w:val="center"/>
              <w:rPr>
                <w:sz w:val="22"/>
                <w:szCs w:val="22"/>
              </w:rPr>
            </w:pPr>
          </w:p>
        </w:tc>
        <w:tc>
          <w:tcPr>
            <w:tcW w:w="2040" w:type="dxa"/>
            <w:tcBorders>
              <w:top w:val="single" w:sz="4" w:space="0" w:color="000000" w:themeColor="text1"/>
              <w:bottom w:val="single" w:sz="4" w:space="0" w:color="000000" w:themeColor="text1"/>
            </w:tcBorders>
            <w:vAlign w:val="center"/>
          </w:tcPr>
          <w:p w14:paraId="6090A1DD" w14:textId="77777777"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279E7F64" w14:textId="17E2AB53" w:rsidR="00624B87" w:rsidRPr="0E9FA86C" w:rsidRDefault="00624B87" w:rsidP="00624B87">
            <w:pPr>
              <w:jc w:val="center"/>
              <w:rPr>
                <w:sz w:val="22"/>
                <w:szCs w:val="22"/>
              </w:rPr>
            </w:pPr>
            <w:r>
              <w:rPr>
                <w:sz w:val="22"/>
                <w:szCs w:val="22"/>
              </w:rPr>
              <w:t>0,25</w:t>
            </w:r>
          </w:p>
        </w:tc>
      </w:tr>
      <w:tr w:rsidR="00624B87" w14:paraId="50C672EE" w14:textId="77777777" w:rsidTr="11431B69">
        <w:trPr>
          <w:trHeight w:val="60"/>
        </w:trPr>
        <w:tc>
          <w:tcPr>
            <w:tcW w:w="690" w:type="dxa"/>
            <w:tcBorders>
              <w:top w:val="single" w:sz="4" w:space="0" w:color="000000" w:themeColor="text1"/>
              <w:left w:val="single" w:sz="4" w:space="0" w:color="000000" w:themeColor="text1"/>
              <w:bottom w:val="single" w:sz="4" w:space="0" w:color="000000" w:themeColor="text1"/>
            </w:tcBorders>
            <w:vAlign w:val="center"/>
          </w:tcPr>
          <w:p w14:paraId="0ABB8429" w14:textId="77777777" w:rsidR="00624B87" w:rsidRDefault="00624B87" w:rsidP="00624B87">
            <w:pPr>
              <w:numPr>
                <w:ilvl w:val="0"/>
                <w:numId w:val="27"/>
              </w:numPr>
            </w:pPr>
          </w:p>
        </w:tc>
        <w:tc>
          <w:tcPr>
            <w:tcW w:w="2790" w:type="dxa"/>
            <w:tcBorders>
              <w:top w:val="single" w:sz="4" w:space="0" w:color="000000" w:themeColor="text1"/>
              <w:bottom w:val="single" w:sz="4" w:space="0" w:color="000000" w:themeColor="text1"/>
            </w:tcBorders>
            <w:vAlign w:val="center"/>
          </w:tcPr>
          <w:p w14:paraId="56C9CEFE" w14:textId="267E70FE" w:rsidR="00624B87" w:rsidRPr="0E9FA86C" w:rsidRDefault="00624B87" w:rsidP="00624B87">
            <w:pPr>
              <w:rPr>
                <w:sz w:val="22"/>
                <w:szCs w:val="22"/>
              </w:rPr>
            </w:pPr>
            <w:r>
              <w:rPr>
                <w:sz w:val="22"/>
                <w:szCs w:val="22"/>
              </w:rPr>
              <w:t>ZUBAITIENĖ Vilma</w:t>
            </w:r>
          </w:p>
        </w:tc>
        <w:tc>
          <w:tcPr>
            <w:tcW w:w="3825" w:type="dxa"/>
            <w:tcBorders>
              <w:top w:val="single" w:sz="4" w:space="0" w:color="000000" w:themeColor="text1"/>
              <w:bottom w:val="single" w:sz="4" w:space="0" w:color="000000" w:themeColor="text1"/>
            </w:tcBorders>
            <w:vAlign w:val="center"/>
          </w:tcPr>
          <w:p w14:paraId="1716C5A9" w14:textId="5BC17B9E" w:rsidR="00624B87" w:rsidRPr="0E9FA86C" w:rsidRDefault="00624B87" w:rsidP="00624B87">
            <w:pPr>
              <w:rPr>
                <w:sz w:val="22"/>
                <w:szCs w:val="22"/>
              </w:rPr>
            </w:pPr>
            <w:r>
              <w:rPr>
                <w:sz w:val="22"/>
                <w:szCs w:val="22"/>
              </w:rPr>
              <w:t>Projekto ekspertė</w:t>
            </w:r>
          </w:p>
        </w:tc>
        <w:tc>
          <w:tcPr>
            <w:tcW w:w="1095" w:type="dxa"/>
            <w:tcBorders>
              <w:top w:val="single" w:sz="4" w:space="0" w:color="000000" w:themeColor="text1"/>
              <w:bottom w:val="single" w:sz="4" w:space="0" w:color="000000" w:themeColor="text1"/>
            </w:tcBorders>
            <w:vAlign w:val="center"/>
          </w:tcPr>
          <w:p w14:paraId="5FA9A0A3" w14:textId="28B030D8" w:rsidR="00624B87" w:rsidRPr="0E9FA86C" w:rsidRDefault="00624B87" w:rsidP="00624B87">
            <w:pPr>
              <w:jc w:val="center"/>
              <w:rPr>
                <w:sz w:val="22"/>
                <w:szCs w:val="22"/>
              </w:rPr>
            </w:pPr>
            <w:proofErr w:type="spellStart"/>
            <w:r>
              <w:rPr>
                <w:sz w:val="22"/>
                <w:szCs w:val="22"/>
              </w:rPr>
              <w:t>Np</w:t>
            </w:r>
            <w:proofErr w:type="spellEnd"/>
          </w:p>
        </w:tc>
        <w:tc>
          <w:tcPr>
            <w:tcW w:w="1950" w:type="dxa"/>
            <w:tcBorders>
              <w:top w:val="single" w:sz="4" w:space="0" w:color="000000" w:themeColor="text1"/>
              <w:bottom w:val="single" w:sz="4" w:space="0" w:color="000000" w:themeColor="text1"/>
            </w:tcBorders>
            <w:vAlign w:val="center"/>
          </w:tcPr>
          <w:p w14:paraId="0984688E" w14:textId="0A4E9D26" w:rsidR="00624B87" w:rsidRPr="0E9FA86C" w:rsidRDefault="00624B87" w:rsidP="00252F03">
            <w:pPr>
              <w:jc w:val="center"/>
              <w:rPr>
                <w:sz w:val="22"/>
                <w:szCs w:val="22"/>
              </w:rPr>
            </w:pPr>
            <w:r>
              <w:rPr>
                <w:sz w:val="22"/>
                <w:szCs w:val="22"/>
              </w:rPr>
              <w:t>dr.</w:t>
            </w:r>
          </w:p>
        </w:tc>
        <w:tc>
          <w:tcPr>
            <w:tcW w:w="2040" w:type="dxa"/>
            <w:tcBorders>
              <w:top w:val="single" w:sz="4" w:space="0" w:color="000000" w:themeColor="text1"/>
              <w:bottom w:val="single" w:sz="4" w:space="0" w:color="000000" w:themeColor="text1"/>
            </w:tcBorders>
            <w:vAlign w:val="center"/>
          </w:tcPr>
          <w:p w14:paraId="37ABD32C" w14:textId="65C2557C" w:rsidR="00624B87" w:rsidRDefault="00624B87" w:rsidP="00252F03">
            <w:pPr>
              <w:jc w:val="center"/>
              <w:rPr>
                <w:sz w:val="22"/>
                <w:szCs w:val="22"/>
              </w:rPr>
            </w:pPr>
          </w:p>
        </w:tc>
        <w:tc>
          <w:tcPr>
            <w:tcW w:w="2235" w:type="dxa"/>
            <w:tcBorders>
              <w:top w:val="single" w:sz="4" w:space="0" w:color="000000" w:themeColor="text1"/>
              <w:bottom w:val="single" w:sz="4" w:space="0" w:color="000000" w:themeColor="text1"/>
              <w:right w:val="single" w:sz="4" w:space="0" w:color="000000" w:themeColor="text1"/>
            </w:tcBorders>
            <w:vAlign w:val="center"/>
          </w:tcPr>
          <w:p w14:paraId="55D112AE" w14:textId="6ECE6431" w:rsidR="00624B87" w:rsidRPr="0E9FA86C" w:rsidRDefault="00624B87" w:rsidP="00624B87">
            <w:pPr>
              <w:jc w:val="center"/>
              <w:rPr>
                <w:sz w:val="22"/>
                <w:szCs w:val="22"/>
              </w:rPr>
            </w:pPr>
            <w:r>
              <w:rPr>
                <w:sz w:val="22"/>
                <w:szCs w:val="22"/>
              </w:rPr>
              <w:t>0,2</w:t>
            </w:r>
          </w:p>
        </w:tc>
      </w:tr>
    </w:tbl>
    <w:p w14:paraId="1299C43A" w14:textId="0671967E" w:rsidR="00BF7F79" w:rsidRDefault="00BF7F79">
      <w:pPr>
        <w:pBdr>
          <w:top w:val="nil"/>
          <w:left w:val="nil"/>
          <w:bottom w:val="nil"/>
          <w:right w:val="nil"/>
          <w:between w:val="nil"/>
        </w:pBdr>
        <w:ind w:left="-284" w:right="448"/>
        <w:jc w:val="both"/>
        <w:rPr>
          <w:color w:val="000000"/>
          <w:sz w:val="22"/>
          <w:szCs w:val="22"/>
        </w:rPr>
      </w:pPr>
    </w:p>
    <w:p w14:paraId="4EA7035D" w14:textId="7838EB56" w:rsidR="00624B87" w:rsidRDefault="00624B87">
      <w:pPr>
        <w:pBdr>
          <w:top w:val="nil"/>
          <w:left w:val="nil"/>
          <w:bottom w:val="nil"/>
          <w:right w:val="nil"/>
          <w:between w:val="nil"/>
        </w:pBdr>
        <w:ind w:left="-284" w:right="448"/>
        <w:jc w:val="both"/>
        <w:rPr>
          <w:color w:val="000000"/>
          <w:sz w:val="22"/>
          <w:szCs w:val="22"/>
        </w:rPr>
      </w:pPr>
    </w:p>
    <w:p w14:paraId="1A4A4B98" w14:textId="77777777" w:rsidR="00624B87" w:rsidRDefault="00624B87">
      <w:pPr>
        <w:pBdr>
          <w:top w:val="nil"/>
          <w:left w:val="nil"/>
          <w:bottom w:val="nil"/>
          <w:right w:val="nil"/>
          <w:between w:val="nil"/>
        </w:pBdr>
        <w:ind w:left="-284" w:right="448"/>
        <w:jc w:val="both"/>
        <w:rPr>
          <w:color w:val="000000"/>
          <w:sz w:val="22"/>
          <w:szCs w:val="22"/>
        </w:rPr>
      </w:pPr>
    </w:p>
    <w:tbl>
      <w:tblPr>
        <w:tblW w:w="14640" w:type="dxa"/>
        <w:tblInd w:w="-57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510"/>
        <w:gridCol w:w="2970"/>
        <w:gridCol w:w="4920"/>
        <w:gridCol w:w="1965"/>
        <w:gridCol w:w="1995"/>
        <w:gridCol w:w="2280"/>
      </w:tblGrid>
      <w:tr w:rsidR="00BF7F79" w14:paraId="51D89CC7" w14:textId="77777777" w:rsidTr="39088931">
        <w:tc>
          <w:tcPr>
            <w:tcW w:w="14640" w:type="dxa"/>
            <w:gridSpan w:val="6"/>
            <w:tcBorders>
              <w:top w:val="single" w:sz="6" w:space="0" w:color="000000" w:themeColor="text1"/>
              <w:bottom w:val="single" w:sz="4" w:space="0" w:color="000000" w:themeColor="text1"/>
            </w:tcBorders>
          </w:tcPr>
          <w:p w14:paraId="0CBB1AB8" w14:textId="77777777" w:rsidR="00BF7F79" w:rsidRDefault="000D34EF">
            <w:pPr>
              <w:rPr>
                <w:sz w:val="22"/>
                <w:szCs w:val="22"/>
              </w:rPr>
            </w:pPr>
            <w:r>
              <w:rPr>
                <w:b/>
                <w:sz w:val="22"/>
                <w:szCs w:val="22"/>
              </w:rPr>
              <w:t xml:space="preserve">1.2. </w:t>
            </w:r>
            <w:r>
              <w:rPr>
                <w:b/>
                <w:color w:val="000000"/>
                <w:sz w:val="22"/>
                <w:szCs w:val="22"/>
              </w:rPr>
              <w:t>Doktorantai</w:t>
            </w:r>
          </w:p>
        </w:tc>
      </w:tr>
      <w:tr w:rsidR="00BF7F79" w14:paraId="388209A6" w14:textId="77777777" w:rsidTr="39088931">
        <w:tc>
          <w:tcPr>
            <w:tcW w:w="510" w:type="dxa"/>
            <w:tcBorders>
              <w:top w:val="single" w:sz="4" w:space="0" w:color="000000" w:themeColor="text1"/>
              <w:left w:val="single" w:sz="4" w:space="0" w:color="000000" w:themeColor="text1"/>
              <w:right w:val="single" w:sz="4" w:space="0" w:color="000000" w:themeColor="text1"/>
            </w:tcBorders>
            <w:shd w:val="clear" w:color="auto" w:fill="C0C0C0"/>
          </w:tcPr>
          <w:p w14:paraId="60D7521B" w14:textId="77777777" w:rsidR="00BF7F79" w:rsidRDefault="000D34EF">
            <w:pPr>
              <w:rPr>
                <w:sz w:val="20"/>
                <w:szCs w:val="20"/>
              </w:rPr>
            </w:pPr>
            <w:r>
              <w:rPr>
                <w:b/>
                <w:sz w:val="20"/>
                <w:szCs w:val="20"/>
              </w:rPr>
              <w:t>Eil. Nr.</w:t>
            </w:r>
          </w:p>
        </w:tc>
        <w:tc>
          <w:tcPr>
            <w:tcW w:w="2970" w:type="dxa"/>
            <w:tcBorders>
              <w:top w:val="single" w:sz="4" w:space="0" w:color="000000" w:themeColor="text1"/>
              <w:left w:val="single" w:sz="4" w:space="0" w:color="000000" w:themeColor="text1"/>
              <w:right w:val="single" w:sz="4" w:space="0" w:color="000000" w:themeColor="text1"/>
            </w:tcBorders>
            <w:shd w:val="clear" w:color="auto" w:fill="C0C0C0"/>
          </w:tcPr>
          <w:p w14:paraId="62885573" w14:textId="77777777" w:rsidR="00BF7F79" w:rsidRDefault="000D34EF">
            <w:pPr>
              <w:rPr>
                <w:sz w:val="20"/>
                <w:szCs w:val="20"/>
              </w:rPr>
            </w:pPr>
            <w:r>
              <w:rPr>
                <w:b/>
                <w:sz w:val="20"/>
                <w:szCs w:val="20"/>
              </w:rPr>
              <w:t>Pavardė, vardas</w:t>
            </w:r>
          </w:p>
        </w:tc>
        <w:tc>
          <w:tcPr>
            <w:tcW w:w="4920" w:type="dxa"/>
            <w:tcBorders>
              <w:top w:val="single" w:sz="4" w:space="0" w:color="000000" w:themeColor="text1"/>
              <w:left w:val="single" w:sz="4" w:space="0" w:color="000000" w:themeColor="text1"/>
              <w:right w:val="single" w:sz="4" w:space="0" w:color="000000" w:themeColor="text1"/>
            </w:tcBorders>
            <w:shd w:val="clear" w:color="auto" w:fill="C0C0C0"/>
          </w:tcPr>
          <w:p w14:paraId="0ECE50D0" w14:textId="77777777" w:rsidR="00BF7F79" w:rsidRDefault="000D34EF">
            <w:pPr>
              <w:rPr>
                <w:sz w:val="20"/>
                <w:szCs w:val="20"/>
              </w:rPr>
            </w:pPr>
            <w:r>
              <w:rPr>
                <w:b/>
                <w:sz w:val="20"/>
                <w:szCs w:val="20"/>
              </w:rPr>
              <w:t xml:space="preserve">Vadovo </w:t>
            </w:r>
            <w:r>
              <w:rPr>
                <w:b/>
                <w:sz w:val="20"/>
                <w:szCs w:val="20"/>
              </w:rPr>
              <w:br/>
              <w:t xml:space="preserve">pavardė, vardas </w:t>
            </w:r>
          </w:p>
        </w:tc>
        <w:tc>
          <w:tcPr>
            <w:tcW w:w="1965" w:type="dxa"/>
            <w:tcBorders>
              <w:top w:val="single" w:sz="4" w:space="0" w:color="000000" w:themeColor="text1"/>
              <w:left w:val="single" w:sz="4" w:space="0" w:color="000000" w:themeColor="text1"/>
              <w:right w:val="single" w:sz="4" w:space="0" w:color="000000" w:themeColor="text1"/>
            </w:tcBorders>
            <w:shd w:val="clear" w:color="auto" w:fill="C0C0C0"/>
          </w:tcPr>
          <w:p w14:paraId="5AC432BF" w14:textId="77777777" w:rsidR="00BF7F79" w:rsidRDefault="000D34EF">
            <w:pPr>
              <w:rPr>
                <w:sz w:val="20"/>
                <w:szCs w:val="20"/>
              </w:rPr>
            </w:pPr>
            <w:r>
              <w:rPr>
                <w:b/>
                <w:sz w:val="20"/>
                <w:szCs w:val="20"/>
              </w:rPr>
              <w:t>Doktorantūros kryptis</w:t>
            </w:r>
          </w:p>
        </w:tc>
        <w:tc>
          <w:tcPr>
            <w:tcW w:w="1995" w:type="dxa"/>
            <w:tcBorders>
              <w:top w:val="single" w:sz="4" w:space="0" w:color="000000" w:themeColor="text1"/>
              <w:left w:val="single" w:sz="4" w:space="0" w:color="000000" w:themeColor="text1"/>
              <w:right w:val="single" w:sz="4" w:space="0" w:color="000000" w:themeColor="text1"/>
            </w:tcBorders>
            <w:shd w:val="clear" w:color="auto" w:fill="C0C0C0"/>
          </w:tcPr>
          <w:p w14:paraId="555002AC" w14:textId="77777777" w:rsidR="00BF7F79" w:rsidRDefault="000D34EF">
            <w:pPr>
              <w:ind w:right="-108"/>
              <w:rPr>
                <w:sz w:val="20"/>
                <w:szCs w:val="20"/>
              </w:rPr>
            </w:pPr>
            <w:r>
              <w:rPr>
                <w:b/>
                <w:sz w:val="20"/>
                <w:szCs w:val="20"/>
              </w:rPr>
              <w:t xml:space="preserve">Doktorantūros forma* </w:t>
            </w:r>
          </w:p>
        </w:tc>
        <w:tc>
          <w:tcPr>
            <w:tcW w:w="2280" w:type="dxa"/>
            <w:tcBorders>
              <w:top w:val="single" w:sz="4" w:space="0" w:color="000000" w:themeColor="text1"/>
              <w:left w:val="single" w:sz="4" w:space="0" w:color="000000" w:themeColor="text1"/>
              <w:right w:val="single" w:sz="4" w:space="0" w:color="000000" w:themeColor="text1"/>
            </w:tcBorders>
            <w:shd w:val="clear" w:color="auto" w:fill="C0C0C0"/>
          </w:tcPr>
          <w:p w14:paraId="6C811A7E" w14:textId="77777777" w:rsidR="00BF7F79" w:rsidRDefault="000D34EF">
            <w:pPr>
              <w:rPr>
                <w:sz w:val="20"/>
                <w:szCs w:val="20"/>
              </w:rPr>
            </w:pPr>
            <w:r>
              <w:rPr>
                <w:b/>
                <w:sz w:val="20"/>
                <w:szCs w:val="20"/>
              </w:rPr>
              <w:t>Studijų metai</w:t>
            </w:r>
          </w:p>
        </w:tc>
      </w:tr>
      <w:tr w:rsidR="00BF7F79" w14:paraId="22507F47" w14:textId="77777777" w:rsidTr="39088931">
        <w:tc>
          <w:tcPr>
            <w:tcW w:w="510" w:type="dxa"/>
            <w:tcBorders>
              <w:left w:val="single" w:sz="4" w:space="0" w:color="000000" w:themeColor="text1"/>
              <w:right w:val="single" w:sz="4" w:space="0" w:color="000000" w:themeColor="text1"/>
            </w:tcBorders>
            <w:vAlign w:val="center"/>
          </w:tcPr>
          <w:p w14:paraId="3461D779" w14:textId="77777777" w:rsidR="00BF7F79" w:rsidRDefault="00BF7F79">
            <w:pPr>
              <w:numPr>
                <w:ilvl w:val="0"/>
                <w:numId w:val="29"/>
              </w:numPr>
            </w:pPr>
          </w:p>
        </w:tc>
        <w:tc>
          <w:tcPr>
            <w:tcW w:w="2970" w:type="dxa"/>
            <w:tcBorders>
              <w:left w:val="single" w:sz="4" w:space="0" w:color="000000" w:themeColor="text1"/>
              <w:right w:val="single" w:sz="4" w:space="0" w:color="000000" w:themeColor="text1"/>
            </w:tcBorders>
            <w:vAlign w:val="center"/>
          </w:tcPr>
          <w:p w14:paraId="75738793" w14:textId="58E913FB" w:rsidR="00BF7F79" w:rsidRDefault="167A95A1" w:rsidP="167A95A1">
            <w:pPr>
              <w:rPr>
                <w:sz w:val="22"/>
                <w:szCs w:val="22"/>
              </w:rPr>
            </w:pPr>
            <w:r w:rsidRPr="167A95A1">
              <w:rPr>
                <w:sz w:val="22"/>
                <w:szCs w:val="22"/>
              </w:rPr>
              <w:t>ALIŠAUSKAS Liudas</w:t>
            </w:r>
          </w:p>
        </w:tc>
        <w:tc>
          <w:tcPr>
            <w:tcW w:w="4920" w:type="dxa"/>
            <w:tcBorders>
              <w:left w:val="single" w:sz="4" w:space="0" w:color="000000" w:themeColor="text1"/>
              <w:right w:val="single" w:sz="4" w:space="0" w:color="000000" w:themeColor="text1"/>
            </w:tcBorders>
            <w:vAlign w:val="center"/>
          </w:tcPr>
          <w:p w14:paraId="18B27F23" w14:textId="495042C8" w:rsidR="00BF7F79" w:rsidRDefault="167A95A1" w:rsidP="167A95A1">
            <w:pPr>
              <w:rPr>
                <w:sz w:val="22"/>
                <w:szCs w:val="22"/>
              </w:rPr>
            </w:pPr>
            <w:r w:rsidRPr="167A95A1">
              <w:rPr>
                <w:sz w:val="22"/>
                <w:szCs w:val="22"/>
              </w:rPr>
              <w:t>MARCINKEVIČIUS Virginijus</w:t>
            </w:r>
          </w:p>
        </w:tc>
        <w:tc>
          <w:tcPr>
            <w:tcW w:w="1965" w:type="dxa"/>
            <w:tcBorders>
              <w:left w:val="single" w:sz="4" w:space="0" w:color="000000" w:themeColor="text1"/>
              <w:right w:val="single" w:sz="4" w:space="0" w:color="000000" w:themeColor="text1"/>
            </w:tcBorders>
            <w:vAlign w:val="center"/>
          </w:tcPr>
          <w:p w14:paraId="7269C6B2" w14:textId="566E257E" w:rsidR="00BF7F79" w:rsidRDefault="0E9FA86C" w:rsidP="0E9FA86C">
            <w:pPr>
              <w:jc w:val="center"/>
              <w:rPr>
                <w:sz w:val="22"/>
                <w:szCs w:val="22"/>
              </w:rPr>
            </w:pPr>
            <w:r w:rsidRPr="0E9FA86C">
              <w:rPr>
                <w:sz w:val="22"/>
                <w:szCs w:val="22"/>
              </w:rPr>
              <w:t>T 007</w:t>
            </w:r>
          </w:p>
        </w:tc>
        <w:tc>
          <w:tcPr>
            <w:tcW w:w="1995" w:type="dxa"/>
            <w:tcBorders>
              <w:left w:val="single" w:sz="4" w:space="0" w:color="000000" w:themeColor="text1"/>
              <w:right w:val="single" w:sz="4" w:space="0" w:color="000000" w:themeColor="text1"/>
            </w:tcBorders>
            <w:vAlign w:val="center"/>
          </w:tcPr>
          <w:p w14:paraId="4BF7EC95" w14:textId="324E3F0B" w:rsidR="00BF7F79" w:rsidRDefault="167A95A1" w:rsidP="167A95A1">
            <w:pPr>
              <w:jc w:val="center"/>
              <w:rPr>
                <w:sz w:val="22"/>
                <w:szCs w:val="22"/>
              </w:rPr>
            </w:pPr>
            <w:r w:rsidRPr="167A95A1">
              <w:rPr>
                <w:sz w:val="22"/>
                <w:szCs w:val="22"/>
              </w:rPr>
              <w:t>D</w:t>
            </w:r>
          </w:p>
        </w:tc>
        <w:tc>
          <w:tcPr>
            <w:tcW w:w="2280" w:type="dxa"/>
            <w:tcBorders>
              <w:left w:val="single" w:sz="4" w:space="0" w:color="000000" w:themeColor="text1"/>
              <w:right w:val="single" w:sz="4" w:space="0" w:color="000000" w:themeColor="text1"/>
            </w:tcBorders>
            <w:vAlign w:val="center"/>
          </w:tcPr>
          <w:p w14:paraId="0A913D7F" w14:textId="5A7CF1E8" w:rsidR="00BF7F79" w:rsidRDefault="167A95A1" w:rsidP="00114264">
            <w:pPr>
              <w:jc w:val="center"/>
              <w:rPr>
                <w:sz w:val="22"/>
                <w:szCs w:val="22"/>
              </w:rPr>
            </w:pPr>
            <w:r w:rsidRPr="167A95A1">
              <w:rPr>
                <w:sz w:val="22"/>
                <w:szCs w:val="22"/>
              </w:rPr>
              <w:t xml:space="preserve">3 (akad. </w:t>
            </w:r>
            <w:proofErr w:type="spellStart"/>
            <w:r w:rsidR="00114264">
              <w:rPr>
                <w:sz w:val="22"/>
                <w:szCs w:val="22"/>
              </w:rPr>
              <w:t>a</w:t>
            </w:r>
            <w:r w:rsidRPr="167A95A1">
              <w:rPr>
                <w:sz w:val="22"/>
                <w:szCs w:val="22"/>
              </w:rPr>
              <w:t>tost</w:t>
            </w:r>
            <w:proofErr w:type="spellEnd"/>
            <w:r w:rsidRPr="167A95A1">
              <w:rPr>
                <w:sz w:val="22"/>
                <w:szCs w:val="22"/>
              </w:rPr>
              <w:t>.)</w:t>
            </w:r>
          </w:p>
        </w:tc>
      </w:tr>
      <w:tr w:rsidR="00BF7F79" w14:paraId="631BB13A" w14:textId="77777777" w:rsidTr="39088931">
        <w:tc>
          <w:tcPr>
            <w:tcW w:w="510" w:type="dxa"/>
            <w:tcBorders>
              <w:left w:val="single" w:sz="4" w:space="0" w:color="000000" w:themeColor="text1"/>
              <w:right w:val="single" w:sz="4" w:space="0" w:color="000000" w:themeColor="text1"/>
            </w:tcBorders>
            <w:vAlign w:val="center"/>
          </w:tcPr>
          <w:p w14:paraId="0FB78278" w14:textId="77777777" w:rsidR="00BF7F79" w:rsidRDefault="00BF7F79">
            <w:pPr>
              <w:numPr>
                <w:ilvl w:val="0"/>
                <w:numId w:val="29"/>
              </w:numPr>
            </w:pPr>
          </w:p>
        </w:tc>
        <w:tc>
          <w:tcPr>
            <w:tcW w:w="2970" w:type="dxa"/>
            <w:tcBorders>
              <w:left w:val="single" w:sz="4" w:space="0" w:color="000000" w:themeColor="text1"/>
              <w:right w:val="single" w:sz="4" w:space="0" w:color="000000" w:themeColor="text1"/>
            </w:tcBorders>
            <w:vAlign w:val="center"/>
          </w:tcPr>
          <w:p w14:paraId="3D963954" w14:textId="1DFC46B3" w:rsidR="00BF7F79" w:rsidRDefault="00114264" w:rsidP="167A95A1">
            <w:pPr>
              <w:rPr>
                <w:sz w:val="22"/>
                <w:szCs w:val="22"/>
              </w:rPr>
            </w:pPr>
            <w:r>
              <w:rPr>
                <w:sz w:val="22"/>
                <w:szCs w:val="22"/>
              </w:rPr>
              <w:t>CHAŽEVSKAS Andrius</w:t>
            </w:r>
          </w:p>
        </w:tc>
        <w:tc>
          <w:tcPr>
            <w:tcW w:w="4920" w:type="dxa"/>
            <w:tcBorders>
              <w:left w:val="single" w:sz="4" w:space="0" w:color="000000" w:themeColor="text1"/>
              <w:right w:val="single" w:sz="4" w:space="0" w:color="000000" w:themeColor="text1"/>
            </w:tcBorders>
            <w:vAlign w:val="center"/>
          </w:tcPr>
          <w:p w14:paraId="29AB6D05" w14:textId="38CB2544" w:rsidR="00BF7F79" w:rsidRDefault="003462A3" w:rsidP="167A95A1">
            <w:pPr>
              <w:rPr>
                <w:sz w:val="22"/>
                <w:szCs w:val="22"/>
              </w:rPr>
            </w:pPr>
            <w:r>
              <w:rPr>
                <w:sz w:val="22"/>
                <w:szCs w:val="22"/>
              </w:rPr>
              <w:t>BELOVAS Igoris</w:t>
            </w:r>
          </w:p>
        </w:tc>
        <w:tc>
          <w:tcPr>
            <w:tcW w:w="1965" w:type="dxa"/>
            <w:tcBorders>
              <w:left w:val="single" w:sz="4" w:space="0" w:color="000000" w:themeColor="text1"/>
              <w:right w:val="single" w:sz="4" w:space="0" w:color="000000" w:themeColor="text1"/>
            </w:tcBorders>
            <w:vAlign w:val="center"/>
          </w:tcPr>
          <w:p w14:paraId="530BA094" w14:textId="5A2D0534" w:rsidR="00BF7F79" w:rsidRDefault="002C0453" w:rsidP="0E9FA86C">
            <w:pPr>
              <w:jc w:val="center"/>
              <w:rPr>
                <w:sz w:val="22"/>
                <w:szCs w:val="22"/>
              </w:rPr>
            </w:pPr>
            <w:r w:rsidRPr="0E9FA86C">
              <w:rPr>
                <w:sz w:val="22"/>
                <w:szCs w:val="22"/>
              </w:rPr>
              <w:t>N 009</w:t>
            </w:r>
          </w:p>
        </w:tc>
        <w:tc>
          <w:tcPr>
            <w:tcW w:w="1995" w:type="dxa"/>
            <w:tcBorders>
              <w:left w:val="single" w:sz="4" w:space="0" w:color="000000" w:themeColor="text1"/>
              <w:right w:val="single" w:sz="4" w:space="0" w:color="000000" w:themeColor="text1"/>
            </w:tcBorders>
            <w:vAlign w:val="center"/>
          </w:tcPr>
          <w:p w14:paraId="7002D539" w14:textId="5169C38B" w:rsidR="00BF7F79" w:rsidRDefault="002C0453" w:rsidP="0E9FA86C">
            <w:pPr>
              <w:jc w:val="center"/>
              <w:rPr>
                <w:sz w:val="22"/>
                <w:szCs w:val="22"/>
              </w:rPr>
            </w:pPr>
            <w:r>
              <w:rPr>
                <w:sz w:val="22"/>
                <w:szCs w:val="22"/>
              </w:rPr>
              <w:t>D</w:t>
            </w:r>
          </w:p>
        </w:tc>
        <w:tc>
          <w:tcPr>
            <w:tcW w:w="2280" w:type="dxa"/>
            <w:tcBorders>
              <w:left w:val="single" w:sz="4" w:space="0" w:color="000000" w:themeColor="text1"/>
              <w:right w:val="single" w:sz="4" w:space="0" w:color="000000" w:themeColor="text1"/>
            </w:tcBorders>
            <w:vAlign w:val="center"/>
          </w:tcPr>
          <w:p w14:paraId="2598DEE6" w14:textId="260526A1" w:rsidR="00BF7F79" w:rsidRDefault="003462A3" w:rsidP="0E9FA86C">
            <w:pPr>
              <w:jc w:val="center"/>
              <w:rPr>
                <w:sz w:val="22"/>
                <w:szCs w:val="22"/>
              </w:rPr>
            </w:pPr>
            <w:r>
              <w:rPr>
                <w:sz w:val="22"/>
                <w:szCs w:val="22"/>
              </w:rPr>
              <w:t>1</w:t>
            </w:r>
          </w:p>
        </w:tc>
      </w:tr>
      <w:tr w:rsidR="00114264" w14:paraId="3CD415EE" w14:textId="77777777" w:rsidTr="39088931">
        <w:tc>
          <w:tcPr>
            <w:tcW w:w="510" w:type="dxa"/>
            <w:tcBorders>
              <w:left w:val="single" w:sz="4" w:space="0" w:color="000000" w:themeColor="text1"/>
              <w:right w:val="single" w:sz="4" w:space="0" w:color="000000" w:themeColor="text1"/>
            </w:tcBorders>
            <w:vAlign w:val="center"/>
          </w:tcPr>
          <w:p w14:paraId="1FC39945" w14:textId="77777777" w:rsidR="00114264" w:rsidRDefault="00114264" w:rsidP="00114264">
            <w:pPr>
              <w:numPr>
                <w:ilvl w:val="0"/>
                <w:numId w:val="29"/>
              </w:numPr>
            </w:pPr>
          </w:p>
        </w:tc>
        <w:tc>
          <w:tcPr>
            <w:tcW w:w="2970" w:type="dxa"/>
            <w:tcBorders>
              <w:left w:val="single" w:sz="4" w:space="0" w:color="000000" w:themeColor="text1"/>
              <w:right w:val="single" w:sz="4" w:space="0" w:color="000000" w:themeColor="text1"/>
            </w:tcBorders>
            <w:vAlign w:val="center"/>
          </w:tcPr>
          <w:p w14:paraId="065FAAD0" w14:textId="2162CFC4" w:rsidR="00114264" w:rsidRDefault="00114264" w:rsidP="00114264">
            <w:pPr>
              <w:rPr>
                <w:sz w:val="22"/>
                <w:szCs w:val="22"/>
              </w:rPr>
            </w:pPr>
            <w:r w:rsidRPr="167A95A1">
              <w:rPr>
                <w:sz w:val="22"/>
                <w:szCs w:val="22"/>
              </w:rPr>
              <w:t>DULSKIS Vytautas</w:t>
            </w:r>
          </w:p>
        </w:tc>
        <w:tc>
          <w:tcPr>
            <w:tcW w:w="4920" w:type="dxa"/>
            <w:tcBorders>
              <w:left w:val="single" w:sz="4" w:space="0" w:color="000000" w:themeColor="text1"/>
              <w:right w:val="single" w:sz="4" w:space="0" w:color="000000" w:themeColor="text1"/>
            </w:tcBorders>
            <w:vAlign w:val="center"/>
          </w:tcPr>
          <w:p w14:paraId="669B617A" w14:textId="66C96958" w:rsidR="00114264" w:rsidRDefault="00114264" w:rsidP="00114264">
            <w:pPr>
              <w:rPr>
                <w:sz w:val="22"/>
                <w:szCs w:val="22"/>
              </w:rPr>
            </w:pPr>
            <w:r w:rsidRPr="167A95A1">
              <w:rPr>
                <w:sz w:val="22"/>
                <w:szCs w:val="22"/>
              </w:rPr>
              <w:t>SAKALAUSKAS Leonidas</w:t>
            </w:r>
          </w:p>
        </w:tc>
        <w:tc>
          <w:tcPr>
            <w:tcW w:w="1965" w:type="dxa"/>
            <w:tcBorders>
              <w:left w:val="single" w:sz="4" w:space="0" w:color="000000" w:themeColor="text1"/>
              <w:right w:val="single" w:sz="4" w:space="0" w:color="000000" w:themeColor="text1"/>
            </w:tcBorders>
            <w:vAlign w:val="center"/>
          </w:tcPr>
          <w:p w14:paraId="4F1BE2AB" w14:textId="57DB3853" w:rsidR="00114264" w:rsidRDefault="00114264" w:rsidP="00114264">
            <w:pPr>
              <w:jc w:val="center"/>
              <w:rPr>
                <w:sz w:val="22"/>
                <w:szCs w:val="22"/>
              </w:rPr>
            </w:pPr>
            <w:r w:rsidRPr="0E9FA86C">
              <w:rPr>
                <w:sz w:val="22"/>
                <w:szCs w:val="22"/>
              </w:rPr>
              <w:t>N 009</w:t>
            </w:r>
          </w:p>
        </w:tc>
        <w:tc>
          <w:tcPr>
            <w:tcW w:w="1995" w:type="dxa"/>
            <w:tcBorders>
              <w:left w:val="single" w:sz="4" w:space="0" w:color="000000" w:themeColor="text1"/>
              <w:right w:val="single" w:sz="4" w:space="0" w:color="000000" w:themeColor="text1"/>
            </w:tcBorders>
            <w:vAlign w:val="center"/>
          </w:tcPr>
          <w:p w14:paraId="49B24C05" w14:textId="100C9C73" w:rsidR="00114264" w:rsidRDefault="00114264" w:rsidP="00114264">
            <w:pPr>
              <w:jc w:val="center"/>
              <w:rPr>
                <w:sz w:val="22"/>
                <w:szCs w:val="22"/>
              </w:rPr>
            </w:pPr>
            <w:r>
              <w:rPr>
                <w:sz w:val="22"/>
                <w:szCs w:val="22"/>
              </w:rPr>
              <w:t>D</w:t>
            </w:r>
          </w:p>
        </w:tc>
        <w:tc>
          <w:tcPr>
            <w:tcW w:w="2280" w:type="dxa"/>
            <w:tcBorders>
              <w:left w:val="single" w:sz="4" w:space="0" w:color="000000" w:themeColor="text1"/>
              <w:right w:val="single" w:sz="4" w:space="0" w:color="000000" w:themeColor="text1"/>
            </w:tcBorders>
            <w:vAlign w:val="center"/>
          </w:tcPr>
          <w:p w14:paraId="279935FF" w14:textId="11B0FE22" w:rsidR="00114264" w:rsidRDefault="00333740" w:rsidP="00333740">
            <w:pPr>
              <w:spacing w:line="259" w:lineRule="auto"/>
              <w:jc w:val="center"/>
              <w:rPr>
                <w:sz w:val="22"/>
                <w:szCs w:val="22"/>
              </w:rPr>
            </w:pPr>
            <w:r>
              <w:rPr>
                <w:sz w:val="22"/>
                <w:szCs w:val="22"/>
              </w:rPr>
              <w:t>3</w:t>
            </w:r>
          </w:p>
        </w:tc>
      </w:tr>
      <w:tr w:rsidR="003462A3" w14:paraId="2476E582" w14:textId="77777777" w:rsidTr="39088931">
        <w:tc>
          <w:tcPr>
            <w:tcW w:w="510" w:type="dxa"/>
            <w:tcBorders>
              <w:left w:val="single" w:sz="4" w:space="0" w:color="000000" w:themeColor="text1"/>
              <w:right w:val="single" w:sz="4" w:space="0" w:color="000000" w:themeColor="text1"/>
            </w:tcBorders>
            <w:vAlign w:val="center"/>
          </w:tcPr>
          <w:p w14:paraId="0562CB0E" w14:textId="77777777" w:rsidR="003462A3" w:rsidRDefault="003462A3" w:rsidP="003462A3">
            <w:pPr>
              <w:numPr>
                <w:ilvl w:val="0"/>
                <w:numId w:val="29"/>
              </w:numPr>
            </w:pPr>
          </w:p>
        </w:tc>
        <w:tc>
          <w:tcPr>
            <w:tcW w:w="2970" w:type="dxa"/>
            <w:tcBorders>
              <w:left w:val="single" w:sz="4" w:space="0" w:color="000000" w:themeColor="text1"/>
              <w:right w:val="single" w:sz="4" w:space="0" w:color="000000" w:themeColor="text1"/>
            </w:tcBorders>
            <w:vAlign w:val="center"/>
          </w:tcPr>
          <w:p w14:paraId="5FEB5508" w14:textId="64161C87" w:rsidR="003462A3" w:rsidRDefault="003462A3" w:rsidP="003462A3">
            <w:pPr>
              <w:rPr>
                <w:sz w:val="22"/>
                <w:szCs w:val="22"/>
              </w:rPr>
            </w:pPr>
            <w:r>
              <w:rPr>
                <w:sz w:val="22"/>
                <w:szCs w:val="22"/>
              </w:rPr>
              <w:t xml:space="preserve">JUNEJA </w:t>
            </w:r>
            <w:proofErr w:type="spellStart"/>
            <w:r>
              <w:rPr>
                <w:sz w:val="22"/>
                <w:szCs w:val="22"/>
              </w:rPr>
              <w:t>Shubham</w:t>
            </w:r>
            <w:proofErr w:type="spellEnd"/>
          </w:p>
        </w:tc>
        <w:tc>
          <w:tcPr>
            <w:tcW w:w="4920" w:type="dxa"/>
            <w:tcBorders>
              <w:left w:val="single" w:sz="4" w:space="0" w:color="000000" w:themeColor="text1"/>
              <w:right w:val="single" w:sz="4" w:space="0" w:color="000000" w:themeColor="text1"/>
            </w:tcBorders>
            <w:vAlign w:val="center"/>
          </w:tcPr>
          <w:p w14:paraId="3F013B94" w14:textId="2F673912" w:rsidR="003462A3" w:rsidRDefault="003462A3" w:rsidP="003462A3">
            <w:pPr>
              <w:rPr>
                <w:sz w:val="22"/>
                <w:szCs w:val="22"/>
              </w:rPr>
            </w:pPr>
            <w:r w:rsidRPr="167A95A1">
              <w:rPr>
                <w:sz w:val="22"/>
                <w:szCs w:val="22"/>
              </w:rPr>
              <w:t>MARCINKEVIČIUS Virginijus</w:t>
            </w:r>
          </w:p>
        </w:tc>
        <w:tc>
          <w:tcPr>
            <w:tcW w:w="1965" w:type="dxa"/>
            <w:tcBorders>
              <w:left w:val="single" w:sz="4" w:space="0" w:color="000000" w:themeColor="text1"/>
              <w:right w:val="single" w:sz="4" w:space="0" w:color="000000" w:themeColor="text1"/>
            </w:tcBorders>
            <w:vAlign w:val="center"/>
          </w:tcPr>
          <w:p w14:paraId="5BF4801E" w14:textId="477793B1" w:rsidR="003462A3" w:rsidRDefault="002C0453" w:rsidP="003462A3">
            <w:pPr>
              <w:jc w:val="center"/>
              <w:rPr>
                <w:sz w:val="22"/>
                <w:szCs w:val="22"/>
              </w:rPr>
            </w:pPr>
            <w:r w:rsidRPr="0E9FA86C">
              <w:rPr>
                <w:sz w:val="22"/>
                <w:szCs w:val="22"/>
              </w:rPr>
              <w:t>N 009</w:t>
            </w:r>
          </w:p>
        </w:tc>
        <w:tc>
          <w:tcPr>
            <w:tcW w:w="1995" w:type="dxa"/>
            <w:tcBorders>
              <w:left w:val="single" w:sz="4" w:space="0" w:color="000000" w:themeColor="text1"/>
              <w:right w:val="single" w:sz="4" w:space="0" w:color="000000" w:themeColor="text1"/>
            </w:tcBorders>
            <w:vAlign w:val="center"/>
          </w:tcPr>
          <w:p w14:paraId="7C964D78" w14:textId="617F87F5" w:rsidR="003462A3" w:rsidRDefault="002C0453" w:rsidP="003462A3">
            <w:pPr>
              <w:jc w:val="center"/>
              <w:rPr>
                <w:sz w:val="22"/>
                <w:szCs w:val="22"/>
              </w:rPr>
            </w:pPr>
            <w:r>
              <w:rPr>
                <w:sz w:val="22"/>
                <w:szCs w:val="22"/>
              </w:rPr>
              <w:t>D</w:t>
            </w:r>
          </w:p>
        </w:tc>
        <w:tc>
          <w:tcPr>
            <w:tcW w:w="2280" w:type="dxa"/>
            <w:tcBorders>
              <w:left w:val="single" w:sz="4" w:space="0" w:color="000000" w:themeColor="text1"/>
              <w:right w:val="single" w:sz="4" w:space="0" w:color="000000" w:themeColor="text1"/>
            </w:tcBorders>
            <w:vAlign w:val="center"/>
          </w:tcPr>
          <w:p w14:paraId="5FCD5EC4" w14:textId="2EA7C615" w:rsidR="003462A3" w:rsidRDefault="003462A3" w:rsidP="003462A3">
            <w:pPr>
              <w:jc w:val="center"/>
              <w:rPr>
                <w:sz w:val="22"/>
                <w:szCs w:val="22"/>
              </w:rPr>
            </w:pPr>
            <w:r>
              <w:rPr>
                <w:sz w:val="22"/>
                <w:szCs w:val="22"/>
              </w:rPr>
              <w:t>1</w:t>
            </w:r>
          </w:p>
        </w:tc>
      </w:tr>
      <w:tr w:rsidR="003462A3" w14:paraId="62BE71B7" w14:textId="77777777" w:rsidTr="39088931">
        <w:tc>
          <w:tcPr>
            <w:tcW w:w="510" w:type="dxa"/>
            <w:tcBorders>
              <w:left w:val="single" w:sz="4" w:space="0" w:color="000000" w:themeColor="text1"/>
              <w:right w:val="single" w:sz="4" w:space="0" w:color="000000" w:themeColor="text1"/>
            </w:tcBorders>
            <w:vAlign w:val="center"/>
          </w:tcPr>
          <w:p w14:paraId="085DC489" w14:textId="77777777" w:rsidR="003462A3" w:rsidRDefault="003462A3" w:rsidP="003462A3">
            <w:pPr>
              <w:numPr>
                <w:ilvl w:val="0"/>
                <w:numId w:val="29"/>
              </w:numPr>
            </w:pPr>
          </w:p>
        </w:tc>
        <w:tc>
          <w:tcPr>
            <w:tcW w:w="2970" w:type="dxa"/>
            <w:tcBorders>
              <w:left w:val="single" w:sz="4" w:space="0" w:color="000000" w:themeColor="text1"/>
              <w:right w:val="single" w:sz="4" w:space="0" w:color="000000" w:themeColor="text1"/>
            </w:tcBorders>
            <w:vAlign w:val="center"/>
          </w:tcPr>
          <w:p w14:paraId="10496E0D" w14:textId="3B145364" w:rsidR="003462A3" w:rsidRPr="167A95A1" w:rsidRDefault="003462A3" w:rsidP="003462A3">
            <w:pPr>
              <w:rPr>
                <w:sz w:val="22"/>
                <w:szCs w:val="22"/>
              </w:rPr>
            </w:pPr>
            <w:r>
              <w:rPr>
                <w:sz w:val="22"/>
                <w:szCs w:val="22"/>
              </w:rPr>
              <w:t>PAURA Vytautas</w:t>
            </w:r>
          </w:p>
        </w:tc>
        <w:tc>
          <w:tcPr>
            <w:tcW w:w="4920" w:type="dxa"/>
            <w:tcBorders>
              <w:left w:val="single" w:sz="4" w:space="0" w:color="000000" w:themeColor="text1"/>
              <w:right w:val="single" w:sz="4" w:space="0" w:color="000000" w:themeColor="text1"/>
            </w:tcBorders>
            <w:vAlign w:val="center"/>
          </w:tcPr>
          <w:p w14:paraId="6C0F97A0" w14:textId="3530AD9E" w:rsidR="003462A3" w:rsidRPr="167A95A1" w:rsidRDefault="003462A3" w:rsidP="003462A3">
            <w:pPr>
              <w:rPr>
                <w:sz w:val="22"/>
                <w:szCs w:val="22"/>
              </w:rPr>
            </w:pPr>
            <w:r w:rsidRPr="167A95A1">
              <w:rPr>
                <w:sz w:val="22"/>
                <w:szCs w:val="22"/>
              </w:rPr>
              <w:t>MARCINKEVIČIUS Virginijus</w:t>
            </w:r>
          </w:p>
        </w:tc>
        <w:tc>
          <w:tcPr>
            <w:tcW w:w="1965" w:type="dxa"/>
            <w:tcBorders>
              <w:left w:val="single" w:sz="4" w:space="0" w:color="000000" w:themeColor="text1"/>
              <w:right w:val="single" w:sz="4" w:space="0" w:color="000000" w:themeColor="text1"/>
            </w:tcBorders>
            <w:vAlign w:val="center"/>
          </w:tcPr>
          <w:p w14:paraId="2D38CA17" w14:textId="0C2D7895" w:rsidR="003462A3" w:rsidRPr="0E9FA86C" w:rsidRDefault="002C0453" w:rsidP="003462A3">
            <w:pPr>
              <w:jc w:val="center"/>
              <w:rPr>
                <w:sz w:val="22"/>
                <w:szCs w:val="22"/>
              </w:rPr>
            </w:pPr>
            <w:r w:rsidRPr="0E9FA86C">
              <w:rPr>
                <w:sz w:val="22"/>
                <w:szCs w:val="22"/>
              </w:rPr>
              <w:t>N 009</w:t>
            </w:r>
          </w:p>
        </w:tc>
        <w:tc>
          <w:tcPr>
            <w:tcW w:w="1995" w:type="dxa"/>
            <w:tcBorders>
              <w:left w:val="single" w:sz="4" w:space="0" w:color="000000" w:themeColor="text1"/>
              <w:right w:val="single" w:sz="4" w:space="0" w:color="000000" w:themeColor="text1"/>
            </w:tcBorders>
            <w:vAlign w:val="center"/>
          </w:tcPr>
          <w:p w14:paraId="76AD9CA9" w14:textId="748FA162" w:rsidR="003462A3" w:rsidRDefault="002C0453" w:rsidP="003462A3">
            <w:pPr>
              <w:jc w:val="center"/>
              <w:rPr>
                <w:sz w:val="22"/>
                <w:szCs w:val="22"/>
              </w:rPr>
            </w:pPr>
            <w:r>
              <w:rPr>
                <w:sz w:val="22"/>
                <w:szCs w:val="22"/>
              </w:rPr>
              <w:t>D</w:t>
            </w:r>
          </w:p>
        </w:tc>
        <w:tc>
          <w:tcPr>
            <w:tcW w:w="2280" w:type="dxa"/>
            <w:tcBorders>
              <w:left w:val="single" w:sz="4" w:space="0" w:color="000000" w:themeColor="text1"/>
              <w:right w:val="single" w:sz="4" w:space="0" w:color="000000" w:themeColor="text1"/>
            </w:tcBorders>
            <w:vAlign w:val="center"/>
          </w:tcPr>
          <w:p w14:paraId="7D5FE418" w14:textId="278163C3" w:rsidR="003462A3" w:rsidRPr="0E9FA86C" w:rsidRDefault="003462A3" w:rsidP="003462A3">
            <w:pPr>
              <w:spacing w:line="259" w:lineRule="auto"/>
              <w:jc w:val="center"/>
              <w:rPr>
                <w:sz w:val="22"/>
                <w:szCs w:val="22"/>
              </w:rPr>
            </w:pPr>
            <w:r>
              <w:rPr>
                <w:sz w:val="22"/>
                <w:szCs w:val="22"/>
              </w:rPr>
              <w:t>1</w:t>
            </w:r>
          </w:p>
        </w:tc>
      </w:tr>
      <w:tr w:rsidR="003462A3" w14:paraId="7BBB6596" w14:textId="77777777" w:rsidTr="39088931">
        <w:tc>
          <w:tcPr>
            <w:tcW w:w="510" w:type="dxa"/>
            <w:tcBorders>
              <w:left w:val="single" w:sz="4" w:space="0" w:color="000000" w:themeColor="text1"/>
              <w:right w:val="single" w:sz="4" w:space="0" w:color="000000" w:themeColor="text1"/>
            </w:tcBorders>
            <w:vAlign w:val="center"/>
          </w:tcPr>
          <w:p w14:paraId="34CE0A41" w14:textId="77777777" w:rsidR="003462A3" w:rsidRDefault="003462A3" w:rsidP="003462A3">
            <w:pPr>
              <w:numPr>
                <w:ilvl w:val="0"/>
                <w:numId w:val="29"/>
              </w:numPr>
            </w:pPr>
          </w:p>
        </w:tc>
        <w:tc>
          <w:tcPr>
            <w:tcW w:w="2970" w:type="dxa"/>
            <w:tcBorders>
              <w:left w:val="single" w:sz="4" w:space="0" w:color="000000" w:themeColor="text1"/>
              <w:right w:val="single" w:sz="4" w:space="0" w:color="000000" w:themeColor="text1"/>
            </w:tcBorders>
            <w:vAlign w:val="center"/>
          </w:tcPr>
          <w:p w14:paraId="4F9A7B92" w14:textId="6A9CC791" w:rsidR="003462A3" w:rsidRDefault="003462A3" w:rsidP="003462A3">
            <w:pPr>
              <w:rPr>
                <w:sz w:val="22"/>
                <w:szCs w:val="22"/>
              </w:rPr>
            </w:pPr>
            <w:r w:rsidRPr="167A95A1">
              <w:rPr>
                <w:sz w:val="22"/>
                <w:szCs w:val="22"/>
              </w:rPr>
              <w:t>STANKEVIČIUS Mantas</w:t>
            </w:r>
          </w:p>
        </w:tc>
        <w:tc>
          <w:tcPr>
            <w:tcW w:w="4920" w:type="dxa"/>
            <w:tcBorders>
              <w:left w:val="single" w:sz="4" w:space="0" w:color="000000" w:themeColor="text1"/>
              <w:right w:val="single" w:sz="4" w:space="0" w:color="000000" w:themeColor="text1"/>
            </w:tcBorders>
            <w:vAlign w:val="center"/>
          </w:tcPr>
          <w:p w14:paraId="45FBE597" w14:textId="1BA0F253" w:rsidR="003462A3" w:rsidRDefault="003462A3" w:rsidP="003462A3">
            <w:pPr>
              <w:rPr>
                <w:sz w:val="22"/>
                <w:szCs w:val="22"/>
              </w:rPr>
            </w:pPr>
            <w:r w:rsidRPr="167A95A1">
              <w:rPr>
                <w:sz w:val="22"/>
                <w:szCs w:val="22"/>
              </w:rPr>
              <w:t>MARCINKEVIČIUS Virginijus</w:t>
            </w:r>
          </w:p>
        </w:tc>
        <w:tc>
          <w:tcPr>
            <w:tcW w:w="1965" w:type="dxa"/>
            <w:tcBorders>
              <w:left w:val="single" w:sz="4" w:space="0" w:color="000000" w:themeColor="text1"/>
              <w:right w:val="single" w:sz="4" w:space="0" w:color="000000" w:themeColor="text1"/>
            </w:tcBorders>
            <w:vAlign w:val="center"/>
          </w:tcPr>
          <w:p w14:paraId="0F33BD60" w14:textId="087D1C2B" w:rsidR="003462A3" w:rsidRDefault="003462A3" w:rsidP="003462A3">
            <w:pPr>
              <w:jc w:val="center"/>
              <w:rPr>
                <w:sz w:val="22"/>
                <w:szCs w:val="22"/>
              </w:rPr>
            </w:pPr>
            <w:r w:rsidRPr="0E9FA86C">
              <w:rPr>
                <w:sz w:val="22"/>
                <w:szCs w:val="22"/>
              </w:rPr>
              <w:t>T 007</w:t>
            </w:r>
          </w:p>
        </w:tc>
        <w:tc>
          <w:tcPr>
            <w:tcW w:w="1995" w:type="dxa"/>
            <w:tcBorders>
              <w:left w:val="single" w:sz="4" w:space="0" w:color="000000" w:themeColor="text1"/>
              <w:right w:val="single" w:sz="4" w:space="0" w:color="000000" w:themeColor="text1"/>
            </w:tcBorders>
            <w:vAlign w:val="center"/>
          </w:tcPr>
          <w:p w14:paraId="1839CE51" w14:textId="42AE5212" w:rsidR="003462A3" w:rsidRDefault="003462A3" w:rsidP="003462A3">
            <w:pPr>
              <w:jc w:val="center"/>
              <w:rPr>
                <w:sz w:val="22"/>
                <w:szCs w:val="22"/>
              </w:rPr>
            </w:pPr>
            <w:r w:rsidRPr="7FCABF46">
              <w:rPr>
                <w:sz w:val="22"/>
                <w:szCs w:val="22"/>
              </w:rPr>
              <w:t>D</w:t>
            </w:r>
          </w:p>
        </w:tc>
        <w:tc>
          <w:tcPr>
            <w:tcW w:w="2280" w:type="dxa"/>
            <w:tcBorders>
              <w:left w:val="single" w:sz="4" w:space="0" w:color="000000" w:themeColor="text1"/>
              <w:right w:val="single" w:sz="4" w:space="0" w:color="000000" w:themeColor="text1"/>
            </w:tcBorders>
            <w:vAlign w:val="center"/>
          </w:tcPr>
          <w:p w14:paraId="0B778152" w14:textId="2C70D89B" w:rsidR="003462A3" w:rsidRDefault="0018305A" w:rsidP="003462A3">
            <w:pPr>
              <w:spacing w:line="259" w:lineRule="auto"/>
              <w:jc w:val="center"/>
              <w:rPr>
                <w:sz w:val="22"/>
                <w:szCs w:val="22"/>
              </w:rPr>
            </w:pPr>
            <w:r>
              <w:rPr>
                <w:sz w:val="22"/>
                <w:szCs w:val="22"/>
              </w:rPr>
              <w:t xml:space="preserve">3 (akad. </w:t>
            </w:r>
            <w:proofErr w:type="spellStart"/>
            <w:r>
              <w:rPr>
                <w:sz w:val="22"/>
                <w:szCs w:val="22"/>
              </w:rPr>
              <w:t>Atost</w:t>
            </w:r>
            <w:proofErr w:type="spellEnd"/>
            <w:r>
              <w:rPr>
                <w:sz w:val="22"/>
                <w:szCs w:val="22"/>
              </w:rPr>
              <w:t>.)</w:t>
            </w:r>
          </w:p>
        </w:tc>
      </w:tr>
      <w:tr w:rsidR="003462A3" w14:paraId="38E99CEB" w14:textId="77777777" w:rsidTr="39088931">
        <w:tc>
          <w:tcPr>
            <w:tcW w:w="510" w:type="dxa"/>
            <w:tcBorders>
              <w:left w:val="single" w:sz="4" w:space="0" w:color="000000" w:themeColor="text1"/>
              <w:right w:val="single" w:sz="4" w:space="0" w:color="000000" w:themeColor="text1"/>
            </w:tcBorders>
            <w:vAlign w:val="center"/>
          </w:tcPr>
          <w:p w14:paraId="568610D9" w14:textId="77777777" w:rsidR="003462A3" w:rsidRDefault="003462A3" w:rsidP="003462A3">
            <w:pPr>
              <w:numPr>
                <w:ilvl w:val="0"/>
                <w:numId w:val="29"/>
              </w:numPr>
            </w:pPr>
          </w:p>
        </w:tc>
        <w:tc>
          <w:tcPr>
            <w:tcW w:w="2970" w:type="dxa"/>
            <w:tcBorders>
              <w:left w:val="single" w:sz="4" w:space="0" w:color="000000" w:themeColor="text1"/>
              <w:right w:val="single" w:sz="4" w:space="0" w:color="000000" w:themeColor="text1"/>
            </w:tcBorders>
            <w:vAlign w:val="center"/>
          </w:tcPr>
          <w:p w14:paraId="70412DEB" w14:textId="07175AEF" w:rsidR="003462A3" w:rsidRPr="167A95A1" w:rsidRDefault="003462A3" w:rsidP="003462A3">
            <w:pPr>
              <w:rPr>
                <w:sz w:val="22"/>
                <w:szCs w:val="22"/>
              </w:rPr>
            </w:pPr>
            <w:r w:rsidRPr="0E9FA86C">
              <w:rPr>
                <w:sz w:val="22"/>
                <w:szCs w:val="22"/>
              </w:rPr>
              <w:t>URBONAITĖ Neringa</w:t>
            </w:r>
          </w:p>
        </w:tc>
        <w:tc>
          <w:tcPr>
            <w:tcW w:w="4920" w:type="dxa"/>
            <w:tcBorders>
              <w:left w:val="single" w:sz="4" w:space="0" w:color="000000" w:themeColor="text1"/>
              <w:right w:val="single" w:sz="4" w:space="0" w:color="000000" w:themeColor="text1"/>
            </w:tcBorders>
            <w:vAlign w:val="center"/>
          </w:tcPr>
          <w:p w14:paraId="0F8B8F74" w14:textId="260827D7" w:rsidR="003462A3" w:rsidRPr="75A6D7BA" w:rsidRDefault="003462A3" w:rsidP="003462A3">
            <w:pPr>
              <w:rPr>
                <w:sz w:val="22"/>
                <w:szCs w:val="22"/>
              </w:rPr>
            </w:pPr>
            <w:r w:rsidRPr="0E9FA86C">
              <w:rPr>
                <w:sz w:val="22"/>
                <w:szCs w:val="22"/>
              </w:rPr>
              <w:t>SAKALAUSKAS Leonidas</w:t>
            </w:r>
          </w:p>
        </w:tc>
        <w:tc>
          <w:tcPr>
            <w:tcW w:w="1965" w:type="dxa"/>
            <w:tcBorders>
              <w:left w:val="single" w:sz="4" w:space="0" w:color="000000" w:themeColor="text1"/>
              <w:right w:val="single" w:sz="4" w:space="0" w:color="000000" w:themeColor="text1"/>
            </w:tcBorders>
            <w:vAlign w:val="center"/>
          </w:tcPr>
          <w:p w14:paraId="780B0B03" w14:textId="21ED329B" w:rsidR="003462A3" w:rsidRPr="0E9FA86C" w:rsidRDefault="003462A3" w:rsidP="003462A3">
            <w:pPr>
              <w:jc w:val="center"/>
              <w:rPr>
                <w:sz w:val="22"/>
                <w:szCs w:val="22"/>
              </w:rPr>
            </w:pPr>
            <w:r w:rsidRPr="0E9FA86C">
              <w:rPr>
                <w:sz w:val="22"/>
                <w:szCs w:val="22"/>
              </w:rPr>
              <w:t>N 009</w:t>
            </w:r>
          </w:p>
        </w:tc>
        <w:tc>
          <w:tcPr>
            <w:tcW w:w="1995" w:type="dxa"/>
            <w:tcBorders>
              <w:left w:val="single" w:sz="4" w:space="0" w:color="000000" w:themeColor="text1"/>
              <w:right w:val="single" w:sz="4" w:space="0" w:color="000000" w:themeColor="text1"/>
            </w:tcBorders>
            <w:vAlign w:val="center"/>
          </w:tcPr>
          <w:p w14:paraId="5AB262EE" w14:textId="23BB336F" w:rsidR="003462A3" w:rsidRDefault="003462A3" w:rsidP="003462A3">
            <w:pPr>
              <w:jc w:val="center"/>
              <w:rPr>
                <w:sz w:val="22"/>
                <w:szCs w:val="22"/>
              </w:rPr>
            </w:pPr>
            <w:r>
              <w:rPr>
                <w:sz w:val="22"/>
                <w:szCs w:val="22"/>
              </w:rPr>
              <w:t>D</w:t>
            </w:r>
          </w:p>
        </w:tc>
        <w:tc>
          <w:tcPr>
            <w:tcW w:w="2280" w:type="dxa"/>
            <w:tcBorders>
              <w:left w:val="single" w:sz="4" w:space="0" w:color="000000" w:themeColor="text1"/>
              <w:right w:val="single" w:sz="4" w:space="0" w:color="000000" w:themeColor="text1"/>
            </w:tcBorders>
            <w:vAlign w:val="center"/>
          </w:tcPr>
          <w:p w14:paraId="088A3395" w14:textId="7B145558" w:rsidR="003462A3" w:rsidRDefault="003462A3" w:rsidP="003462A3">
            <w:pPr>
              <w:jc w:val="center"/>
              <w:rPr>
                <w:sz w:val="22"/>
                <w:szCs w:val="22"/>
              </w:rPr>
            </w:pPr>
            <w:r>
              <w:rPr>
                <w:sz w:val="22"/>
                <w:szCs w:val="22"/>
              </w:rPr>
              <w:t>2</w:t>
            </w:r>
          </w:p>
        </w:tc>
      </w:tr>
      <w:tr w:rsidR="003462A3" w14:paraId="0E5D0AA9" w14:textId="77777777" w:rsidTr="39088931">
        <w:tc>
          <w:tcPr>
            <w:tcW w:w="510" w:type="dxa"/>
            <w:tcBorders>
              <w:left w:val="single" w:sz="4" w:space="0" w:color="000000" w:themeColor="text1"/>
              <w:bottom w:val="single" w:sz="4" w:space="0" w:color="000000" w:themeColor="text1"/>
              <w:right w:val="single" w:sz="4" w:space="0" w:color="000000" w:themeColor="text1"/>
            </w:tcBorders>
            <w:vAlign w:val="center"/>
          </w:tcPr>
          <w:p w14:paraId="6D98A12B" w14:textId="77777777" w:rsidR="003462A3" w:rsidRDefault="003462A3" w:rsidP="003462A3">
            <w:pPr>
              <w:numPr>
                <w:ilvl w:val="0"/>
                <w:numId w:val="29"/>
              </w:numPr>
            </w:pPr>
          </w:p>
        </w:tc>
        <w:tc>
          <w:tcPr>
            <w:tcW w:w="2970" w:type="dxa"/>
            <w:tcBorders>
              <w:left w:val="single" w:sz="4" w:space="0" w:color="000000" w:themeColor="text1"/>
              <w:bottom w:val="single" w:sz="4" w:space="0" w:color="000000" w:themeColor="text1"/>
              <w:right w:val="single" w:sz="4" w:space="0" w:color="000000" w:themeColor="text1"/>
            </w:tcBorders>
            <w:vAlign w:val="center"/>
          </w:tcPr>
          <w:p w14:paraId="72FE2726" w14:textId="00E4887E" w:rsidR="003462A3" w:rsidRDefault="003462A3" w:rsidP="003462A3">
            <w:pPr>
              <w:rPr>
                <w:sz w:val="22"/>
                <w:szCs w:val="22"/>
              </w:rPr>
            </w:pPr>
            <w:r w:rsidRPr="167A95A1">
              <w:rPr>
                <w:sz w:val="22"/>
                <w:szCs w:val="22"/>
              </w:rPr>
              <w:t>VAITKEVIČIUS Paulius</w:t>
            </w:r>
          </w:p>
        </w:tc>
        <w:tc>
          <w:tcPr>
            <w:tcW w:w="4920" w:type="dxa"/>
            <w:tcBorders>
              <w:left w:val="single" w:sz="4" w:space="0" w:color="000000" w:themeColor="text1"/>
              <w:bottom w:val="single" w:sz="4" w:space="0" w:color="000000" w:themeColor="text1"/>
              <w:right w:val="single" w:sz="4" w:space="0" w:color="000000" w:themeColor="text1"/>
            </w:tcBorders>
            <w:vAlign w:val="center"/>
          </w:tcPr>
          <w:p w14:paraId="25DD2C3C" w14:textId="5A5507F6" w:rsidR="003462A3" w:rsidRDefault="003462A3" w:rsidP="003462A3">
            <w:pPr>
              <w:rPr>
                <w:sz w:val="22"/>
                <w:szCs w:val="22"/>
              </w:rPr>
            </w:pPr>
            <w:r w:rsidRPr="75A6D7BA">
              <w:rPr>
                <w:sz w:val="22"/>
                <w:szCs w:val="22"/>
              </w:rPr>
              <w:t>MARCINKEVIČIUS Virginijus</w:t>
            </w:r>
          </w:p>
        </w:tc>
        <w:tc>
          <w:tcPr>
            <w:tcW w:w="1965" w:type="dxa"/>
            <w:tcBorders>
              <w:left w:val="single" w:sz="4" w:space="0" w:color="000000" w:themeColor="text1"/>
              <w:bottom w:val="single" w:sz="4" w:space="0" w:color="000000" w:themeColor="text1"/>
              <w:right w:val="single" w:sz="4" w:space="0" w:color="000000" w:themeColor="text1"/>
            </w:tcBorders>
            <w:vAlign w:val="center"/>
          </w:tcPr>
          <w:p w14:paraId="57825F76" w14:textId="0B1F5F6F" w:rsidR="003462A3" w:rsidRDefault="003462A3" w:rsidP="003462A3">
            <w:pPr>
              <w:jc w:val="center"/>
              <w:rPr>
                <w:sz w:val="22"/>
                <w:szCs w:val="22"/>
              </w:rPr>
            </w:pPr>
            <w:r w:rsidRPr="0E9FA86C">
              <w:rPr>
                <w:sz w:val="22"/>
                <w:szCs w:val="22"/>
              </w:rPr>
              <w:t>T 007</w:t>
            </w:r>
          </w:p>
        </w:tc>
        <w:tc>
          <w:tcPr>
            <w:tcW w:w="1995" w:type="dxa"/>
            <w:tcBorders>
              <w:left w:val="single" w:sz="4" w:space="0" w:color="000000" w:themeColor="text1"/>
              <w:bottom w:val="single" w:sz="4" w:space="0" w:color="000000" w:themeColor="text1"/>
              <w:right w:val="single" w:sz="4" w:space="0" w:color="000000" w:themeColor="text1"/>
            </w:tcBorders>
            <w:vAlign w:val="center"/>
          </w:tcPr>
          <w:p w14:paraId="317AE94D" w14:textId="4D9CD5F4" w:rsidR="003462A3" w:rsidRDefault="003462A3" w:rsidP="003462A3">
            <w:pPr>
              <w:jc w:val="center"/>
              <w:rPr>
                <w:sz w:val="22"/>
                <w:szCs w:val="22"/>
              </w:rPr>
            </w:pPr>
            <w:r>
              <w:rPr>
                <w:sz w:val="22"/>
                <w:szCs w:val="22"/>
              </w:rPr>
              <w:t>D</w:t>
            </w:r>
          </w:p>
        </w:tc>
        <w:tc>
          <w:tcPr>
            <w:tcW w:w="2280" w:type="dxa"/>
            <w:tcBorders>
              <w:left w:val="single" w:sz="4" w:space="0" w:color="000000" w:themeColor="text1"/>
              <w:bottom w:val="single" w:sz="4" w:space="0" w:color="000000" w:themeColor="text1"/>
              <w:right w:val="single" w:sz="4" w:space="0" w:color="000000" w:themeColor="text1"/>
            </w:tcBorders>
            <w:vAlign w:val="center"/>
          </w:tcPr>
          <w:p w14:paraId="7144751B" w14:textId="14C8C710" w:rsidR="003462A3" w:rsidRDefault="003462A3" w:rsidP="003462A3">
            <w:pPr>
              <w:spacing w:line="259" w:lineRule="auto"/>
              <w:jc w:val="center"/>
              <w:rPr>
                <w:sz w:val="22"/>
                <w:szCs w:val="22"/>
              </w:rPr>
            </w:pPr>
            <w:r>
              <w:rPr>
                <w:sz w:val="22"/>
                <w:szCs w:val="22"/>
              </w:rPr>
              <w:t>3</w:t>
            </w:r>
          </w:p>
        </w:tc>
      </w:tr>
    </w:tbl>
    <w:p w14:paraId="32A3B7DF" w14:textId="191E76E7" w:rsidR="167A95A1" w:rsidRDefault="167A95A1"/>
    <w:p w14:paraId="115A9917" w14:textId="1CFB6F8A" w:rsidR="167A95A1" w:rsidRDefault="167A95A1"/>
    <w:p w14:paraId="658C8BB8" w14:textId="77777777" w:rsidR="00BF7F79" w:rsidRDefault="000D34EF">
      <w:pPr>
        <w:pBdr>
          <w:top w:val="nil"/>
          <w:left w:val="nil"/>
          <w:bottom w:val="nil"/>
          <w:right w:val="nil"/>
          <w:between w:val="nil"/>
        </w:pBdr>
        <w:ind w:left="-340" w:right="16"/>
        <w:jc w:val="right"/>
        <w:rPr>
          <w:color w:val="000000"/>
          <w:sz w:val="18"/>
          <w:szCs w:val="18"/>
        </w:rPr>
      </w:pPr>
      <w:r>
        <w:rPr>
          <w:color w:val="000000"/>
          <w:sz w:val="18"/>
          <w:szCs w:val="18"/>
        </w:rPr>
        <w:t>* D – dieninė, N – neakivaizdinė</w:t>
      </w:r>
    </w:p>
    <w:p w14:paraId="598F38D4" w14:textId="77777777" w:rsidR="00BF7F79" w:rsidRDefault="39088931" w:rsidP="39088931">
      <w:pPr>
        <w:pBdr>
          <w:top w:val="nil"/>
          <w:left w:val="nil"/>
          <w:bottom w:val="nil"/>
          <w:right w:val="nil"/>
          <w:between w:val="nil"/>
        </w:pBdr>
        <w:ind w:left="-570" w:right="6"/>
        <w:jc w:val="both"/>
        <w:rPr>
          <w:color w:val="000000" w:themeColor="text1"/>
          <w:sz w:val="22"/>
          <w:szCs w:val="22"/>
        </w:rPr>
      </w:pPr>
      <w:r w:rsidRPr="39088931">
        <w:rPr>
          <w:b/>
          <w:bCs/>
          <w:color w:val="000000" w:themeColor="text1"/>
          <w:sz w:val="22"/>
          <w:szCs w:val="22"/>
        </w:rPr>
        <w:t>1.2.1. Doktorantūrą baigusiųjų suvestinė</w:t>
      </w:r>
    </w:p>
    <w:tbl>
      <w:tblPr>
        <w:tblW w:w="14625" w:type="dxa"/>
        <w:tblInd w:w="-576"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840"/>
        <w:gridCol w:w="2595"/>
        <w:gridCol w:w="2295"/>
        <w:gridCol w:w="2670"/>
        <w:gridCol w:w="1965"/>
        <w:gridCol w:w="1980"/>
        <w:gridCol w:w="2280"/>
      </w:tblGrid>
      <w:tr w:rsidR="00BF7F79" w14:paraId="73ED3D04" w14:textId="77777777" w:rsidTr="3928FE91">
        <w:tc>
          <w:tcPr>
            <w:tcW w:w="840" w:type="dxa"/>
            <w:vMerge w:val="restart"/>
            <w:shd w:val="clear" w:color="auto" w:fill="C0C0C0"/>
          </w:tcPr>
          <w:p w14:paraId="6F06D730" w14:textId="77777777" w:rsidR="00BF7F79" w:rsidRDefault="000D34EF">
            <w:pPr>
              <w:ind w:left="-133" w:right="-108"/>
              <w:jc w:val="center"/>
              <w:rPr>
                <w:sz w:val="20"/>
                <w:szCs w:val="20"/>
              </w:rPr>
            </w:pPr>
            <w:r>
              <w:rPr>
                <w:b/>
                <w:sz w:val="20"/>
                <w:szCs w:val="20"/>
              </w:rPr>
              <w:t>Kodas</w:t>
            </w:r>
          </w:p>
        </w:tc>
        <w:tc>
          <w:tcPr>
            <w:tcW w:w="2595" w:type="dxa"/>
            <w:vMerge w:val="restart"/>
            <w:shd w:val="clear" w:color="auto" w:fill="C0C0C0"/>
          </w:tcPr>
          <w:p w14:paraId="5B6EE892" w14:textId="77777777" w:rsidR="00BF7F79" w:rsidRDefault="000D34EF">
            <w:pPr>
              <w:rPr>
                <w:sz w:val="20"/>
                <w:szCs w:val="20"/>
              </w:rPr>
            </w:pPr>
            <w:r>
              <w:rPr>
                <w:b/>
                <w:sz w:val="20"/>
                <w:szCs w:val="20"/>
              </w:rPr>
              <w:t>Mokslo kryptis</w:t>
            </w:r>
          </w:p>
        </w:tc>
        <w:tc>
          <w:tcPr>
            <w:tcW w:w="4965" w:type="dxa"/>
            <w:gridSpan w:val="2"/>
            <w:tcBorders>
              <w:left w:val="single" w:sz="4" w:space="0" w:color="000000" w:themeColor="text1"/>
              <w:bottom w:val="single" w:sz="4" w:space="0" w:color="000000" w:themeColor="text1"/>
            </w:tcBorders>
            <w:shd w:val="clear" w:color="auto" w:fill="C0C0C0"/>
          </w:tcPr>
          <w:p w14:paraId="53A78FB7" w14:textId="0600769A" w:rsidR="00BF7F79" w:rsidRDefault="000D34EF" w:rsidP="00114264">
            <w:pPr>
              <w:jc w:val="center"/>
              <w:rPr>
                <w:sz w:val="20"/>
                <w:szCs w:val="20"/>
              </w:rPr>
            </w:pPr>
            <w:r>
              <w:rPr>
                <w:b/>
                <w:sz w:val="20"/>
                <w:szCs w:val="20"/>
              </w:rPr>
              <w:t>201</w:t>
            </w:r>
            <w:r w:rsidR="00114264">
              <w:rPr>
                <w:b/>
                <w:sz w:val="20"/>
                <w:szCs w:val="20"/>
              </w:rPr>
              <w:t>9</w:t>
            </w:r>
            <w:r>
              <w:rPr>
                <w:b/>
                <w:sz w:val="20"/>
                <w:szCs w:val="20"/>
              </w:rPr>
              <w:t>-09-30  baigusieji</w:t>
            </w:r>
          </w:p>
        </w:tc>
        <w:tc>
          <w:tcPr>
            <w:tcW w:w="3945" w:type="dxa"/>
            <w:gridSpan w:val="2"/>
            <w:tcBorders>
              <w:right w:val="single" w:sz="4" w:space="0" w:color="000000" w:themeColor="text1"/>
            </w:tcBorders>
            <w:shd w:val="clear" w:color="auto" w:fill="C0C0C0"/>
          </w:tcPr>
          <w:p w14:paraId="6ECD9113" w14:textId="4638192E" w:rsidR="00BF7F79" w:rsidRDefault="000D34EF" w:rsidP="00114264">
            <w:pPr>
              <w:jc w:val="center"/>
              <w:rPr>
                <w:sz w:val="20"/>
                <w:szCs w:val="20"/>
              </w:rPr>
            </w:pPr>
            <w:r>
              <w:rPr>
                <w:b/>
                <w:sz w:val="20"/>
                <w:szCs w:val="20"/>
              </w:rPr>
              <w:t>20</w:t>
            </w:r>
            <w:r w:rsidR="00114264">
              <w:rPr>
                <w:b/>
                <w:sz w:val="20"/>
                <w:szCs w:val="20"/>
              </w:rPr>
              <w:t>20</w:t>
            </w:r>
            <w:r>
              <w:rPr>
                <w:b/>
                <w:sz w:val="20"/>
                <w:szCs w:val="20"/>
              </w:rPr>
              <w:t>-09-30  baigusieji</w:t>
            </w:r>
          </w:p>
        </w:tc>
        <w:tc>
          <w:tcPr>
            <w:tcW w:w="2280" w:type="dxa"/>
            <w:vMerge w:val="restart"/>
            <w:tcBorders>
              <w:left w:val="single" w:sz="4" w:space="0" w:color="000000" w:themeColor="text1"/>
            </w:tcBorders>
            <w:shd w:val="clear" w:color="auto" w:fill="C0C0C0"/>
          </w:tcPr>
          <w:p w14:paraId="1D425521" w14:textId="39302973" w:rsidR="00BF7F79" w:rsidRDefault="000D34EF" w:rsidP="00114264">
            <w:pPr>
              <w:ind w:left="-108" w:right="-108"/>
              <w:rPr>
                <w:sz w:val="20"/>
                <w:szCs w:val="20"/>
              </w:rPr>
            </w:pPr>
            <w:r>
              <w:rPr>
                <w:b/>
                <w:sz w:val="20"/>
                <w:szCs w:val="20"/>
              </w:rPr>
              <w:t>20</w:t>
            </w:r>
            <w:r w:rsidR="00114264">
              <w:rPr>
                <w:b/>
                <w:sz w:val="20"/>
                <w:szCs w:val="20"/>
              </w:rPr>
              <w:t>20</w:t>
            </w:r>
            <w:r>
              <w:rPr>
                <w:b/>
                <w:sz w:val="20"/>
                <w:szCs w:val="20"/>
              </w:rPr>
              <w:t xml:space="preserve"> m. </w:t>
            </w:r>
            <w:r>
              <w:rPr>
                <w:b/>
                <w:sz w:val="20"/>
                <w:szCs w:val="20"/>
              </w:rPr>
              <w:br/>
              <w:t>eksternu apgintų disertacijų sk.</w:t>
            </w:r>
          </w:p>
        </w:tc>
      </w:tr>
      <w:tr w:rsidR="00BF7F79" w14:paraId="186FAFF6" w14:textId="77777777" w:rsidTr="3928FE91">
        <w:tc>
          <w:tcPr>
            <w:tcW w:w="840" w:type="dxa"/>
            <w:vMerge/>
          </w:tcPr>
          <w:p w14:paraId="2946DB82" w14:textId="77777777" w:rsidR="00BF7F79" w:rsidRDefault="00BF7F79">
            <w:pPr>
              <w:widowControl w:val="0"/>
              <w:pBdr>
                <w:top w:val="nil"/>
                <w:left w:val="nil"/>
                <w:bottom w:val="nil"/>
                <w:right w:val="nil"/>
                <w:between w:val="nil"/>
              </w:pBdr>
              <w:spacing w:line="276" w:lineRule="auto"/>
              <w:rPr>
                <w:sz w:val="20"/>
                <w:szCs w:val="20"/>
              </w:rPr>
            </w:pPr>
          </w:p>
        </w:tc>
        <w:tc>
          <w:tcPr>
            <w:tcW w:w="2595" w:type="dxa"/>
            <w:vMerge/>
          </w:tcPr>
          <w:p w14:paraId="5997CC1D" w14:textId="77777777" w:rsidR="00BF7F79" w:rsidRDefault="00BF7F79">
            <w:pPr>
              <w:widowControl w:val="0"/>
              <w:pBdr>
                <w:top w:val="nil"/>
                <w:left w:val="nil"/>
                <w:bottom w:val="nil"/>
                <w:right w:val="nil"/>
                <w:between w:val="nil"/>
              </w:pBdr>
              <w:spacing w:line="276" w:lineRule="auto"/>
              <w:rPr>
                <w:sz w:val="20"/>
                <w:szCs w:val="20"/>
              </w:rPr>
            </w:pPr>
          </w:p>
        </w:tc>
        <w:tc>
          <w:tcPr>
            <w:tcW w:w="2295" w:type="dxa"/>
            <w:tcBorders>
              <w:top w:val="single" w:sz="4" w:space="0" w:color="000000" w:themeColor="text1"/>
              <w:left w:val="single" w:sz="4" w:space="0" w:color="000000" w:themeColor="text1"/>
              <w:right w:val="single" w:sz="4" w:space="0" w:color="000000" w:themeColor="text1"/>
            </w:tcBorders>
            <w:shd w:val="clear" w:color="auto" w:fill="C0C0C0"/>
          </w:tcPr>
          <w:p w14:paraId="54A54A42" w14:textId="77777777" w:rsidR="00BF7F79" w:rsidRDefault="000D34EF">
            <w:pPr>
              <w:rPr>
                <w:sz w:val="20"/>
                <w:szCs w:val="20"/>
              </w:rPr>
            </w:pPr>
            <w:r>
              <w:rPr>
                <w:b/>
                <w:sz w:val="20"/>
                <w:szCs w:val="20"/>
              </w:rPr>
              <w:t>Bendras skaičius</w:t>
            </w:r>
          </w:p>
        </w:tc>
        <w:tc>
          <w:tcPr>
            <w:tcW w:w="2670" w:type="dxa"/>
            <w:tcBorders>
              <w:top w:val="single" w:sz="4" w:space="0" w:color="000000" w:themeColor="text1"/>
              <w:left w:val="single" w:sz="4" w:space="0" w:color="000000" w:themeColor="text1"/>
            </w:tcBorders>
            <w:shd w:val="clear" w:color="auto" w:fill="C0C0C0"/>
          </w:tcPr>
          <w:p w14:paraId="0FC9F002" w14:textId="77777777" w:rsidR="00BF7F79" w:rsidRDefault="000D34EF">
            <w:pPr>
              <w:rPr>
                <w:sz w:val="20"/>
                <w:szCs w:val="20"/>
              </w:rPr>
            </w:pPr>
            <w:r>
              <w:rPr>
                <w:b/>
                <w:sz w:val="20"/>
                <w:szCs w:val="20"/>
              </w:rPr>
              <w:t>Iš jų apgynė disertacijas</w:t>
            </w:r>
          </w:p>
        </w:tc>
        <w:tc>
          <w:tcPr>
            <w:tcW w:w="1965" w:type="dxa"/>
            <w:tcBorders>
              <w:top w:val="single" w:sz="4" w:space="0" w:color="000000" w:themeColor="text1"/>
            </w:tcBorders>
            <w:shd w:val="clear" w:color="auto" w:fill="C0C0C0"/>
          </w:tcPr>
          <w:p w14:paraId="349AB163" w14:textId="77777777" w:rsidR="00BF7F79" w:rsidRDefault="000D34EF">
            <w:pPr>
              <w:rPr>
                <w:sz w:val="20"/>
                <w:szCs w:val="20"/>
              </w:rPr>
            </w:pPr>
            <w:r>
              <w:rPr>
                <w:b/>
                <w:sz w:val="20"/>
                <w:szCs w:val="20"/>
              </w:rPr>
              <w:t>Bendras skaičius</w:t>
            </w:r>
          </w:p>
        </w:tc>
        <w:tc>
          <w:tcPr>
            <w:tcW w:w="1980" w:type="dxa"/>
            <w:tcBorders>
              <w:right w:val="single" w:sz="4" w:space="0" w:color="000000" w:themeColor="text1"/>
            </w:tcBorders>
            <w:shd w:val="clear" w:color="auto" w:fill="C0C0C0"/>
          </w:tcPr>
          <w:p w14:paraId="1AA97C60" w14:textId="77777777" w:rsidR="00BF7F79" w:rsidRDefault="000D34EF">
            <w:pPr>
              <w:rPr>
                <w:sz w:val="20"/>
                <w:szCs w:val="20"/>
              </w:rPr>
            </w:pPr>
            <w:r>
              <w:rPr>
                <w:b/>
                <w:sz w:val="20"/>
                <w:szCs w:val="20"/>
              </w:rPr>
              <w:t>Iš jų apgynė disertacijas</w:t>
            </w:r>
          </w:p>
        </w:tc>
        <w:tc>
          <w:tcPr>
            <w:tcW w:w="2280" w:type="dxa"/>
            <w:vMerge/>
          </w:tcPr>
          <w:p w14:paraId="110FFD37" w14:textId="77777777" w:rsidR="00BF7F79" w:rsidRDefault="00BF7F79">
            <w:pPr>
              <w:widowControl w:val="0"/>
              <w:pBdr>
                <w:top w:val="nil"/>
                <w:left w:val="nil"/>
                <w:bottom w:val="nil"/>
                <w:right w:val="nil"/>
                <w:between w:val="nil"/>
              </w:pBdr>
              <w:spacing w:line="276" w:lineRule="auto"/>
              <w:rPr>
                <w:sz w:val="20"/>
                <w:szCs w:val="20"/>
              </w:rPr>
            </w:pPr>
          </w:p>
        </w:tc>
      </w:tr>
      <w:tr w:rsidR="00AC539F" w14:paraId="5EAF3F7B" w14:textId="77777777" w:rsidTr="3928FE91">
        <w:trPr>
          <w:trHeight w:val="60"/>
        </w:trPr>
        <w:tc>
          <w:tcPr>
            <w:tcW w:w="840" w:type="dxa"/>
            <w:vAlign w:val="center"/>
          </w:tcPr>
          <w:p w14:paraId="77B3C686" w14:textId="5A9AB994" w:rsidR="00AC539F" w:rsidRDefault="00AC539F" w:rsidP="00AC539F">
            <w:pPr>
              <w:spacing w:line="259" w:lineRule="auto"/>
              <w:jc w:val="center"/>
              <w:rPr>
                <w:sz w:val="22"/>
                <w:szCs w:val="22"/>
              </w:rPr>
            </w:pPr>
            <w:r w:rsidRPr="0E9FA86C">
              <w:rPr>
                <w:sz w:val="22"/>
                <w:szCs w:val="22"/>
              </w:rPr>
              <w:t>N 009</w:t>
            </w:r>
          </w:p>
        </w:tc>
        <w:tc>
          <w:tcPr>
            <w:tcW w:w="2595" w:type="dxa"/>
            <w:vAlign w:val="center"/>
          </w:tcPr>
          <w:p w14:paraId="1FC024B7" w14:textId="77777777" w:rsidR="00AC539F" w:rsidRDefault="00AC539F" w:rsidP="00AC539F">
            <w:pPr>
              <w:rPr>
                <w:sz w:val="22"/>
                <w:szCs w:val="22"/>
              </w:rPr>
            </w:pPr>
            <w:r>
              <w:rPr>
                <w:sz w:val="22"/>
                <w:szCs w:val="22"/>
              </w:rPr>
              <w:t>Informatika</w:t>
            </w:r>
          </w:p>
        </w:tc>
        <w:tc>
          <w:tcPr>
            <w:tcW w:w="2295" w:type="dxa"/>
            <w:tcBorders>
              <w:left w:val="single" w:sz="4" w:space="0" w:color="000000" w:themeColor="text1"/>
              <w:right w:val="single" w:sz="4" w:space="0" w:color="000000" w:themeColor="text1"/>
            </w:tcBorders>
          </w:tcPr>
          <w:p w14:paraId="19F14E3C" w14:textId="12934E59" w:rsidR="00AC539F" w:rsidRDefault="00AC539F" w:rsidP="00AC539F">
            <w:pPr>
              <w:jc w:val="center"/>
              <w:rPr>
                <w:sz w:val="22"/>
                <w:szCs w:val="22"/>
              </w:rPr>
            </w:pPr>
            <w:r w:rsidRPr="0E9FA86C">
              <w:rPr>
                <w:sz w:val="22"/>
                <w:szCs w:val="22"/>
              </w:rPr>
              <w:t>3</w:t>
            </w:r>
          </w:p>
        </w:tc>
        <w:tc>
          <w:tcPr>
            <w:tcW w:w="2670" w:type="dxa"/>
            <w:tcBorders>
              <w:left w:val="single" w:sz="4" w:space="0" w:color="000000" w:themeColor="text1"/>
            </w:tcBorders>
          </w:tcPr>
          <w:p w14:paraId="4B584315" w14:textId="58386540" w:rsidR="00AC539F" w:rsidRDefault="00AC539F" w:rsidP="00AC539F">
            <w:pPr>
              <w:jc w:val="center"/>
              <w:rPr>
                <w:sz w:val="22"/>
                <w:szCs w:val="22"/>
              </w:rPr>
            </w:pPr>
            <w:r w:rsidRPr="0E9FA86C">
              <w:rPr>
                <w:sz w:val="22"/>
                <w:szCs w:val="22"/>
              </w:rPr>
              <w:t>1</w:t>
            </w:r>
          </w:p>
        </w:tc>
        <w:tc>
          <w:tcPr>
            <w:tcW w:w="1965" w:type="dxa"/>
          </w:tcPr>
          <w:p w14:paraId="2322F001" w14:textId="477657C6" w:rsidR="00AC539F" w:rsidRDefault="00AC539F" w:rsidP="00AC539F">
            <w:pPr>
              <w:spacing w:line="259" w:lineRule="auto"/>
              <w:jc w:val="center"/>
              <w:rPr>
                <w:sz w:val="22"/>
                <w:szCs w:val="22"/>
              </w:rPr>
            </w:pPr>
            <w:r>
              <w:rPr>
                <w:sz w:val="22"/>
                <w:szCs w:val="22"/>
              </w:rPr>
              <w:t>1</w:t>
            </w:r>
          </w:p>
        </w:tc>
        <w:tc>
          <w:tcPr>
            <w:tcW w:w="1980" w:type="dxa"/>
            <w:tcBorders>
              <w:right w:val="single" w:sz="4" w:space="0" w:color="000000" w:themeColor="text1"/>
            </w:tcBorders>
          </w:tcPr>
          <w:p w14:paraId="7B7EFE02" w14:textId="2A4C9096" w:rsidR="00AC539F" w:rsidRDefault="00AC539F" w:rsidP="00AC539F">
            <w:pPr>
              <w:spacing w:line="259" w:lineRule="auto"/>
              <w:jc w:val="center"/>
              <w:rPr>
                <w:sz w:val="22"/>
                <w:szCs w:val="22"/>
              </w:rPr>
            </w:pPr>
            <w:r>
              <w:rPr>
                <w:sz w:val="22"/>
                <w:szCs w:val="22"/>
              </w:rPr>
              <w:t>1</w:t>
            </w:r>
          </w:p>
        </w:tc>
        <w:tc>
          <w:tcPr>
            <w:tcW w:w="2280" w:type="dxa"/>
            <w:tcBorders>
              <w:left w:val="single" w:sz="4" w:space="0" w:color="000000" w:themeColor="text1"/>
            </w:tcBorders>
          </w:tcPr>
          <w:p w14:paraId="065D2414" w14:textId="1830C74F" w:rsidR="00AC539F" w:rsidRDefault="00AC539F" w:rsidP="00AC539F">
            <w:pPr>
              <w:spacing w:line="259" w:lineRule="auto"/>
              <w:jc w:val="center"/>
              <w:rPr>
                <w:sz w:val="22"/>
                <w:szCs w:val="22"/>
              </w:rPr>
            </w:pPr>
            <w:r w:rsidRPr="0E9FA86C">
              <w:rPr>
                <w:sz w:val="22"/>
                <w:szCs w:val="22"/>
              </w:rPr>
              <w:t>0</w:t>
            </w:r>
          </w:p>
        </w:tc>
      </w:tr>
      <w:tr w:rsidR="00AC539F" w14:paraId="65504751" w14:textId="77777777" w:rsidTr="3928FE91">
        <w:tc>
          <w:tcPr>
            <w:tcW w:w="840" w:type="dxa"/>
            <w:vAlign w:val="center"/>
          </w:tcPr>
          <w:p w14:paraId="25F259D4" w14:textId="56CDD693" w:rsidR="00AC539F" w:rsidRDefault="00AC539F" w:rsidP="00AC539F">
            <w:pPr>
              <w:spacing w:line="259" w:lineRule="auto"/>
              <w:jc w:val="center"/>
              <w:rPr>
                <w:sz w:val="22"/>
                <w:szCs w:val="22"/>
              </w:rPr>
            </w:pPr>
            <w:r w:rsidRPr="0E9FA86C">
              <w:rPr>
                <w:sz w:val="22"/>
                <w:szCs w:val="22"/>
              </w:rPr>
              <w:t>T 007</w:t>
            </w:r>
          </w:p>
        </w:tc>
        <w:tc>
          <w:tcPr>
            <w:tcW w:w="2595" w:type="dxa"/>
            <w:vAlign w:val="center"/>
          </w:tcPr>
          <w:p w14:paraId="77337A6B" w14:textId="77777777" w:rsidR="00AC539F" w:rsidRDefault="00AC539F" w:rsidP="00AC539F">
            <w:pPr>
              <w:rPr>
                <w:sz w:val="22"/>
                <w:szCs w:val="22"/>
              </w:rPr>
            </w:pPr>
            <w:r>
              <w:rPr>
                <w:sz w:val="22"/>
                <w:szCs w:val="22"/>
              </w:rPr>
              <w:t>Informatikos inžinerija</w:t>
            </w:r>
          </w:p>
        </w:tc>
        <w:tc>
          <w:tcPr>
            <w:tcW w:w="2295" w:type="dxa"/>
            <w:tcBorders>
              <w:left w:val="single" w:sz="4" w:space="0" w:color="000000" w:themeColor="text1"/>
              <w:right w:val="single" w:sz="4" w:space="0" w:color="000000" w:themeColor="text1"/>
            </w:tcBorders>
          </w:tcPr>
          <w:p w14:paraId="2E32D521" w14:textId="0B5F40CE" w:rsidR="00AC539F" w:rsidRDefault="00AC539F" w:rsidP="00AC539F">
            <w:pPr>
              <w:jc w:val="center"/>
              <w:rPr>
                <w:sz w:val="22"/>
                <w:szCs w:val="22"/>
              </w:rPr>
            </w:pPr>
            <w:r w:rsidRPr="0E9FA86C">
              <w:rPr>
                <w:sz w:val="22"/>
                <w:szCs w:val="22"/>
              </w:rPr>
              <w:t>1</w:t>
            </w:r>
          </w:p>
        </w:tc>
        <w:tc>
          <w:tcPr>
            <w:tcW w:w="2670" w:type="dxa"/>
            <w:tcBorders>
              <w:left w:val="single" w:sz="4" w:space="0" w:color="000000" w:themeColor="text1"/>
            </w:tcBorders>
          </w:tcPr>
          <w:p w14:paraId="33113584" w14:textId="6FF8ABDF" w:rsidR="00AC539F" w:rsidRDefault="00AC539F" w:rsidP="00AC539F">
            <w:pPr>
              <w:jc w:val="center"/>
              <w:rPr>
                <w:sz w:val="22"/>
                <w:szCs w:val="22"/>
              </w:rPr>
            </w:pPr>
            <w:r w:rsidRPr="0E9FA86C">
              <w:rPr>
                <w:sz w:val="22"/>
                <w:szCs w:val="22"/>
              </w:rPr>
              <w:t>1</w:t>
            </w:r>
          </w:p>
        </w:tc>
        <w:tc>
          <w:tcPr>
            <w:tcW w:w="1965" w:type="dxa"/>
          </w:tcPr>
          <w:p w14:paraId="0C50080F" w14:textId="010080AD" w:rsidR="00AC539F" w:rsidRDefault="00C51099" w:rsidP="00AC539F">
            <w:pPr>
              <w:spacing w:line="259" w:lineRule="auto"/>
              <w:jc w:val="center"/>
              <w:rPr>
                <w:sz w:val="22"/>
                <w:szCs w:val="22"/>
              </w:rPr>
            </w:pPr>
            <w:r>
              <w:rPr>
                <w:sz w:val="22"/>
                <w:szCs w:val="22"/>
              </w:rPr>
              <w:t>1</w:t>
            </w:r>
          </w:p>
        </w:tc>
        <w:tc>
          <w:tcPr>
            <w:tcW w:w="1980" w:type="dxa"/>
            <w:tcBorders>
              <w:right w:val="single" w:sz="4" w:space="0" w:color="000000" w:themeColor="text1"/>
            </w:tcBorders>
          </w:tcPr>
          <w:p w14:paraId="050B3AD0" w14:textId="08E1628F" w:rsidR="00AC539F" w:rsidRDefault="00AC539F" w:rsidP="00AC539F">
            <w:pPr>
              <w:spacing w:line="259" w:lineRule="auto"/>
              <w:jc w:val="center"/>
              <w:rPr>
                <w:sz w:val="22"/>
                <w:szCs w:val="22"/>
              </w:rPr>
            </w:pPr>
            <w:r>
              <w:rPr>
                <w:sz w:val="22"/>
                <w:szCs w:val="22"/>
              </w:rPr>
              <w:t>0</w:t>
            </w:r>
          </w:p>
        </w:tc>
        <w:tc>
          <w:tcPr>
            <w:tcW w:w="2280" w:type="dxa"/>
            <w:tcBorders>
              <w:left w:val="single" w:sz="4" w:space="0" w:color="000000" w:themeColor="text1"/>
            </w:tcBorders>
          </w:tcPr>
          <w:p w14:paraId="5531F93F" w14:textId="6FBC3B56" w:rsidR="00AC539F" w:rsidRDefault="00AC539F" w:rsidP="00AC539F">
            <w:pPr>
              <w:spacing w:line="259" w:lineRule="auto"/>
              <w:jc w:val="center"/>
              <w:rPr>
                <w:sz w:val="22"/>
                <w:szCs w:val="22"/>
              </w:rPr>
            </w:pPr>
            <w:r w:rsidRPr="0E9FA86C">
              <w:rPr>
                <w:sz w:val="22"/>
                <w:szCs w:val="22"/>
              </w:rPr>
              <w:t>0</w:t>
            </w:r>
          </w:p>
        </w:tc>
      </w:tr>
      <w:tr w:rsidR="00AC539F" w14:paraId="2DAEC06C" w14:textId="77777777" w:rsidTr="3928FE91">
        <w:tc>
          <w:tcPr>
            <w:tcW w:w="3435" w:type="dxa"/>
            <w:gridSpan w:val="2"/>
          </w:tcPr>
          <w:p w14:paraId="194F0C87" w14:textId="77777777" w:rsidR="00AC539F" w:rsidRDefault="00AC539F" w:rsidP="00AC539F">
            <w:pPr>
              <w:rPr>
                <w:sz w:val="22"/>
                <w:szCs w:val="22"/>
              </w:rPr>
            </w:pPr>
            <w:r>
              <w:rPr>
                <w:b/>
                <w:sz w:val="22"/>
                <w:szCs w:val="22"/>
              </w:rPr>
              <w:t>Iš viso:</w:t>
            </w:r>
          </w:p>
        </w:tc>
        <w:tc>
          <w:tcPr>
            <w:tcW w:w="2295" w:type="dxa"/>
            <w:tcBorders>
              <w:left w:val="single" w:sz="4" w:space="0" w:color="000000" w:themeColor="text1"/>
              <w:right w:val="single" w:sz="4" w:space="0" w:color="000000" w:themeColor="text1"/>
            </w:tcBorders>
          </w:tcPr>
          <w:p w14:paraId="78E884CA" w14:textId="234AA35F" w:rsidR="00AC539F" w:rsidRDefault="577A8AB0" w:rsidP="3928FE91">
            <w:pPr>
              <w:jc w:val="center"/>
              <w:rPr>
                <w:b/>
                <w:bCs/>
                <w:sz w:val="22"/>
                <w:szCs w:val="22"/>
              </w:rPr>
            </w:pPr>
            <w:r w:rsidRPr="3928FE91">
              <w:rPr>
                <w:b/>
                <w:bCs/>
                <w:sz w:val="22"/>
                <w:szCs w:val="22"/>
              </w:rPr>
              <w:t>4</w:t>
            </w:r>
          </w:p>
        </w:tc>
        <w:tc>
          <w:tcPr>
            <w:tcW w:w="2670" w:type="dxa"/>
            <w:tcBorders>
              <w:left w:val="single" w:sz="4" w:space="0" w:color="000000" w:themeColor="text1"/>
            </w:tcBorders>
          </w:tcPr>
          <w:p w14:paraId="0213FF8E" w14:textId="5ED47D74" w:rsidR="00AC539F" w:rsidRDefault="577A8AB0" w:rsidP="3928FE91">
            <w:pPr>
              <w:jc w:val="center"/>
              <w:rPr>
                <w:b/>
                <w:bCs/>
                <w:sz w:val="22"/>
                <w:szCs w:val="22"/>
              </w:rPr>
            </w:pPr>
            <w:r w:rsidRPr="3928FE91">
              <w:rPr>
                <w:b/>
                <w:bCs/>
                <w:sz w:val="22"/>
                <w:szCs w:val="22"/>
              </w:rPr>
              <w:t>2</w:t>
            </w:r>
          </w:p>
        </w:tc>
        <w:tc>
          <w:tcPr>
            <w:tcW w:w="1965" w:type="dxa"/>
          </w:tcPr>
          <w:p w14:paraId="6B965A47" w14:textId="59619D5F" w:rsidR="00AC539F" w:rsidRDefault="00C51099" w:rsidP="00AC539F">
            <w:pPr>
              <w:spacing w:line="259" w:lineRule="auto"/>
              <w:jc w:val="center"/>
              <w:rPr>
                <w:sz w:val="22"/>
                <w:szCs w:val="22"/>
              </w:rPr>
            </w:pPr>
            <w:r>
              <w:rPr>
                <w:b/>
                <w:bCs/>
                <w:sz w:val="22"/>
                <w:szCs w:val="22"/>
              </w:rPr>
              <w:t>2</w:t>
            </w:r>
          </w:p>
        </w:tc>
        <w:tc>
          <w:tcPr>
            <w:tcW w:w="1980" w:type="dxa"/>
            <w:tcBorders>
              <w:right w:val="single" w:sz="4" w:space="0" w:color="000000" w:themeColor="text1"/>
            </w:tcBorders>
          </w:tcPr>
          <w:p w14:paraId="511F3AB7" w14:textId="14CFBDB9" w:rsidR="00AC539F" w:rsidRDefault="00AC539F" w:rsidP="00AC539F">
            <w:pPr>
              <w:spacing w:line="259" w:lineRule="auto"/>
              <w:jc w:val="center"/>
              <w:rPr>
                <w:sz w:val="22"/>
                <w:szCs w:val="22"/>
              </w:rPr>
            </w:pPr>
            <w:r>
              <w:rPr>
                <w:b/>
                <w:bCs/>
                <w:sz w:val="22"/>
                <w:szCs w:val="22"/>
              </w:rPr>
              <w:t>1</w:t>
            </w:r>
          </w:p>
        </w:tc>
        <w:tc>
          <w:tcPr>
            <w:tcW w:w="2280" w:type="dxa"/>
            <w:tcBorders>
              <w:left w:val="single" w:sz="4" w:space="0" w:color="000000" w:themeColor="text1"/>
            </w:tcBorders>
          </w:tcPr>
          <w:p w14:paraId="39507054" w14:textId="0C6D200C" w:rsidR="00AC539F" w:rsidRDefault="00AC539F" w:rsidP="00AC539F">
            <w:pPr>
              <w:spacing w:line="259" w:lineRule="auto"/>
              <w:jc w:val="center"/>
              <w:rPr>
                <w:sz w:val="22"/>
                <w:szCs w:val="22"/>
              </w:rPr>
            </w:pPr>
            <w:r w:rsidRPr="0E9FA86C">
              <w:rPr>
                <w:b/>
                <w:bCs/>
                <w:sz w:val="22"/>
                <w:szCs w:val="22"/>
              </w:rPr>
              <w:t>0</w:t>
            </w:r>
          </w:p>
        </w:tc>
      </w:tr>
    </w:tbl>
    <w:p w14:paraId="52B09397" w14:textId="7F94DFD8" w:rsidR="00BF7F79" w:rsidRDefault="000D34EF">
      <w:pPr>
        <w:pBdr>
          <w:top w:val="nil"/>
          <w:left w:val="nil"/>
          <w:bottom w:val="nil"/>
          <w:right w:val="nil"/>
          <w:between w:val="nil"/>
        </w:pBdr>
        <w:spacing w:before="360" w:after="120"/>
        <w:ind w:left="-567" w:right="448"/>
        <w:jc w:val="both"/>
        <w:rPr>
          <w:color w:val="000000"/>
        </w:rPr>
      </w:pPr>
      <w:r>
        <w:rPr>
          <w:b/>
          <w:color w:val="000000"/>
        </w:rPr>
        <w:t>2.  20</w:t>
      </w:r>
      <w:r w:rsidR="00333740">
        <w:rPr>
          <w:b/>
          <w:color w:val="000000"/>
        </w:rPr>
        <w:t>20</w:t>
      </w:r>
      <w:r>
        <w:rPr>
          <w:b/>
          <w:color w:val="000000"/>
        </w:rPr>
        <w:t xml:space="preserve"> m. moksliniai tyrimai,  projektai,  infrastruktūra,  mokslinės veiklos rezultatai</w:t>
      </w:r>
    </w:p>
    <w:tbl>
      <w:tblPr>
        <w:tblW w:w="14640" w:type="dxa"/>
        <w:tblInd w:w="-57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510"/>
        <w:gridCol w:w="975"/>
        <w:gridCol w:w="13155"/>
      </w:tblGrid>
      <w:tr w:rsidR="00BF7F79" w14:paraId="2090C7B8" w14:textId="77777777" w:rsidTr="2C72DE59">
        <w:trPr>
          <w:trHeight w:val="180"/>
        </w:trPr>
        <w:tc>
          <w:tcPr>
            <w:tcW w:w="14640" w:type="dxa"/>
            <w:gridSpan w:val="3"/>
            <w:tcBorders>
              <w:top w:val="single" w:sz="4" w:space="0" w:color="000000" w:themeColor="text1"/>
              <w:left w:val="single" w:sz="4" w:space="0" w:color="000000" w:themeColor="text1"/>
              <w:right w:val="single" w:sz="4" w:space="0" w:color="000000" w:themeColor="text1"/>
            </w:tcBorders>
          </w:tcPr>
          <w:p w14:paraId="110C18E0" w14:textId="77777777" w:rsidR="00BF7F79" w:rsidRDefault="2D79D666" w:rsidP="2D79D666">
            <w:pPr>
              <w:pBdr>
                <w:top w:val="nil"/>
                <w:left w:val="nil"/>
                <w:bottom w:val="nil"/>
                <w:right w:val="nil"/>
                <w:between w:val="nil"/>
              </w:pBdr>
              <w:spacing w:after="40"/>
              <w:ind w:left="970" w:right="448" w:hanging="970"/>
              <w:jc w:val="both"/>
              <w:rPr>
                <w:color w:val="000000" w:themeColor="text1"/>
                <w:sz w:val="22"/>
                <w:szCs w:val="22"/>
              </w:rPr>
            </w:pPr>
            <w:r w:rsidRPr="2D79D666">
              <w:rPr>
                <w:b/>
                <w:bCs/>
                <w:color w:val="000000" w:themeColor="text1"/>
                <w:sz w:val="22"/>
                <w:szCs w:val="22"/>
              </w:rPr>
              <w:t>2.1. Mokslinių tyrimų, vykdomų pagal instituto planines temas, trumpas apibūdinimas</w:t>
            </w:r>
          </w:p>
        </w:tc>
      </w:tr>
      <w:tr w:rsidR="00BF7F79" w14:paraId="662EECEB" w14:textId="77777777" w:rsidTr="2C72DE59">
        <w:trPr>
          <w:trHeight w:val="180"/>
        </w:trPr>
        <w:tc>
          <w:tcPr>
            <w:tcW w:w="510" w:type="dxa"/>
            <w:tcBorders>
              <w:left w:val="single" w:sz="4" w:space="0" w:color="000000" w:themeColor="text1"/>
            </w:tcBorders>
            <w:shd w:val="clear" w:color="auto" w:fill="C0C0C0"/>
          </w:tcPr>
          <w:p w14:paraId="34F103BF" w14:textId="77777777" w:rsidR="00BF7F79" w:rsidRDefault="000D34EF">
            <w:pPr>
              <w:rPr>
                <w:sz w:val="20"/>
                <w:szCs w:val="20"/>
              </w:rPr>
            </w:pPr>
            <w:r>
              <w:rPr>
                <w:b/>
                <w:sz w:val="20"/>
                <w:szCs w:val="20"/>
              </w:rPr>
              <w:t>Eil. Nr.</w:t>
            </w:r>
          </w:p>
        </w:tc>
        <w:tc>
          <w:tcPr>
            <w:tcW w:w="975" w:type="dxa"/>
            <w:shd w:val="clear" w:color="auto" w:fill="C0C0C0"/>
          </w:tcPr>
          <w:p w14:paraId="0DB4F186" w14:textId="77777777" w:rsidR="00BF7F79" w:rsidRDefault="000D34EF">
            <w:pPr>
              <w:ind w:right="-51"/>
              <w:rPr>
                <w:sz w:val="20"/>
                <w:szCs w:val="20"/>
              </w:rPr>
            </w:pPr>
            <w:r>
              <w:rPr>
                <w:b/>
                <w:sz w:val="20"/>
                <w:szCs w:val="20"/>
              </w:rPr>
              <w:t xml:space="preserve">Mokslo </w:t>
            </w:r>
            <w:proofErr w:type="spellStart"/>
            <w:r>
              <w:rPr>
                <w:b/>
                <w:sz w:val="20"/>
                <w:szCs w:val="20"/>
              </w:rPr>
              <w:t>kr.</w:t>
            </w:r>
            <w:proofErr w:type="spellEnd"/>
            <w:r>
              <w:rPr>
                <w:b/>
                <w:sz w:val="20"/>
                <w:szCs w:val="20"/>
              </w:rPr>
              <w:t xml:space="preserve"> kodai</w:t>
            </w:r>
          </w:p>
        </w:tc>
        <w:tc>
          <w:tcPr>
            <w:tcW w:w="13155" w:type="dxa"/>
            <w:tcBorders>
              <w:right w:val="single" w:sz="4" w:space="0" w:color="000000" w:themeColor="text1"/>
            </w:tcBorders>
            <w:shd w:val="clear" w:color="auto" w:fill="C0C0C0"/>
          </w:tcPr>
          <w:p w14:paraId="71EE4AAF" w14:textId="6439D8B9" w:rsidR="00BF7F79" w:rsidRDefault="746419DE" w:rsidP="00333740">
            <w:pPr>
              <w:rPr>
                <w:sz w:val="20"/>
                <w:szCs w:val="20"/>
              </w:rPr>
            </w:pPr>
            <w:r w:rsidRPr="746419DE">
              <w:rPr>
                <w:b/>
                <w:bCs/>
                <w:sz w:val="20"/>
                <w:szCs w:val="20"/>
              </w:rPr>
              <w:t>Temos pavadinimas, temos vadovas, svarbiausieji 20</w:t>
            </w:r>
            <w:r w:rsidR="00333740">
              <w:rPr>
                <w:b/>
                <w:bCs/>
                <w:sz w:val="20"/>
                <w:szCs w:val="20"/>
              </w:rPr>
              <w:t>20</w:t>
            </w:r>
            <w:r w:rsidRPr="746419DE">
              <w:rPr>
                <w:b/>
                <w:bCs/>
                <w:sz w:val="20"/>
                <w:szCs w:val="20"/>
              </w:rPr>
              <w:t xml:space="preserve"> m. rezultatai (nurodyti autorius), svarbiausios šių rezultatų publikacijos</w:t>
            </w:r>
          </w:p>
        </w:tc>
      </w:tr>
      <w:tr w:rsidR="0E9FA86C" w14:paraId="2CD77998" w14:textId="77777777" w:rsidTr="2C72DE59">
        <w:trPr>
          <w:trHeight w:val="160"/>
        </w:trPr>
        <w:tc>
          <w:tcPr>
            <w:tcW w:w="510" w:type="dxa"/>
            <w:tcBorders>
              <w:left w:val="single" w:sz="4" w:space="0" w:color="000000" w:themeColor="text1"/>
              <w:right w:val="single" w:sz="4" w:space="0" w:color="000000" w:themeColor="text1"/>
            </w:tcBorders>
          </w:tcPr>
          <w:p w14:paraId="041F74CF" w14:textId="26943818" w:rsidR="0E9FA86C" w:rsidRDefault="0E9FA86C" w:rsidP="0E9FA86C">
            <w:pPr>
              <w:rPr>
                <w:color w:val="000000" w:themeColor="text1"/>
                <w:sz w:val="22"/>
                <w:szCs w:val="22"/>
              </w:rPr>
            </w:pPr>
            <w:r w:rsidRPr="0E9FA86C">
              <w:rPr>
                <w:color w:val="000000" w:themeColor="text1"/>
                <w:sz w:val="22"/>
                <w:szCs w:val="22"/>
              </w:rPr>
              <w:t>1</w:t>
            </w:r>
          </w:p>
        </w:tc>
        <w:tc>
          <w:tcPr>
            <w:tcW w:w="975" w:type="dxa"/>
            <w:tcBorders>
              <w:left w:val="single" w:sz="4" w:space="0" w:color="000000" w:themeColor="text1"/>
              <w:right w:val="single" w:sz="4" w:space="0" w:color="000000" w:themeColor="text1"/>
            </w:tcBorders>
          </w:tcPr>
          <w:p w14:paraId="2F60CA81" w14:textId="5A9AB994" w:rsidR="0E9FA86C" w:rsidRDefault="0E9FA86C" w:rsidP="0E9FA86C">
            <w:pPr>
              <w:spacing w:line="259" w:lineRule="auto"/>
              <w:jc w:val="center"/>
            </w:pPr>
            <w:r w:rsidRPr="0E9FA86C">
              <w:rPr>
                <w:sz w:val="22"/>
                <w:szCs w:val="22"/>
              </w:rPr>
              <w:t>N 009</w:t>
            </w:r>
          </w:p>
          <w:p w14:paraId="498285CE" w14:textId="56CDD693" w:rsidR="0E9FA86C" w:rsidRDefault="0E9FA86C" w:rsidP="0E9FA86C">
            <w:pPr>
              <w:spacing w:line="259" w:lineRule="auto"/>
              <w:jc w:val="center"/>
            </w:pPr>
            <w:r w:rsidRPr="0E9FA86C">
              <w:rPr>
                <w:sz w:val="22"/>
                <w:szCs w:val="22"/>
              </w:rPr>
              <w:t>T 007</w:t>
            </w:r>
          </w:p>
          <w:p w14:paraId="40E169AD" w14:textId="32EECC96" w:rsidR="0E9FA86C" w:rsidRDefault="0E9FA86C" w:rsidP="0E9FA86C">
            <w:pPr>
              <w:jc w:val="center"/>
              <w:rPr>
                <w:color w:val="000000" w:themeColor="text1"/>
                <w:sz w:val="22"/>
                <w:szCs w:val="22"/>
              </w:rPr>
            </w:pPr>
          </w:p>
        </w:tc>
        <w:tc>
          <w:tcPr>
            <w:tcW w:w="13155" w:type="dxa"/>
            <w:tcBorders>
              <w:left w:val="single" w:sz="4" w:space="0" w:color="000000" w:themeColor="text1"/>
              <w:right w:val="single" w:sz="4" w:space="0" w:color="000000" w:themeColor="text1"/>
            </w:tcBorders>
          </w:tcPr>
          <w:tbl>
            <w:tblPr>
              <w:tblW w:w="13005" w:type="dxa"/>
              <w:tblLayout w:type="fixed"/>
              <w:tblLook w:val="06A0" w:firstRow="1" w:lastRow="0" w:firstColumn="1" w:lastColumn="0" w:noHBand="1" w:noVBand="1"/>
            </w:tblPr>
            <w:tblGrid>
              <w:gridCol w:w="13005"/>
            </w:tblGrid>
            <w:tr w:rsidR="0E9FA86C" w14:paraId="0DAB1C1F" w14:textId="77777777" w:rsidTr="00585EC1">
              <w:tc>
                <w:tcPr>
                  <w:tcW w:w="13005" w:type="dxa"/>
                </w:tcPr>
                <w:p w14:paraId="51BF65C4" w14:textId="04B18603" w:rsidR="0E9FA86C" w:rsidRDefault="0E9FA86C" w:rsidP="0E9FA86C">
                  <w:r w:rsidRPr="0E9FA86C">
                    <w:rPr>
                      <w:b/>
                      <w:bCs/>
                      <w:sz w:val="22"/>
                      <w:szCs w:val="22"/>
                      <w:lang w:val="lt"/>
                    </w:rPr>
                    <w:t>Tema:</w:t>
                  </w:r>
                  <w:r w:rsidRPr="0E9FA86C">
                    <w:rPr>
                      <w:sz w:val="22"/>
                      <w:szCs w:val="22"/>
                      <w:lang w:val="lt"/>
                    </w:rPr>
                    <w:t xml:space="preserve"> Teoriniai ir taikomieji mašininio mokymosi ir matematinio modeliavimo aspektai (2019-2021).</w:t>
                  </w:r>
                </w:p>
                <w:p w14:paraId="5AE12C3E" w14:textId="7D3E2189" w:rsidR="0E9FA86C" w:rsidRDefault="0E9FA86C">
                  <w:r w:rsidRPr="0E9FA86C">
                    <w:rPr>
                      <w:b/>
                      <w:bCs/>
                      <w:sz w:val="22"/>
                      <w:szCs w:val="22"/>
                      <w:lang w:val="lt"/>
                    </w:rPr>
                    <w:t>Vadovas:</w:t>
                  </w:r>
                  <w:r w:rsidRPr="0E9FA86C">
                    <w:rPr>
                      <w:sz w:val="22"/>
                      <w:szCs w:val="22"/>
                      <w:lang w:val="lt"/>
                    </w:rPr>
                    <w:t xml:space="preserve">  dr. Virginijus Marcinkevičius</w:t>
                  </w:r>
                </w:p>
                <w:p w14:paraId="5AFAA4BE" w14:textId="1D496411" w:rsidR="0E9FA86C" w:rsidRDefault="39088931" w:rsidP="39088931">
                  <w:pPr>
                    <w:rPr>
                      <w:b/>
                      <w:bCs/>
                      <w:sz w:val="22"/>
                      <w:szCs w:val="22"/>
                      <w:lang w:val="lt"/>
                    </w:rPr>
                  </w:pPr>
                  <w:r w:rsidRPr="11431B69">
                    <w:rPr>
                      <w:b/>
                      <w:bCs/>
                      <w:sz w:val="22"/>
                      <w:szCs w:val="22"/>
                      <w:lang w:val="lt"/>
                    </w:rPr>
                    <w:t>Svarbiausi rezultatai*:</w:t>
                  </w:r>
                </w:p>
                <w:p w14:paraId="62C57A37" w14:textId="048184D2" w:rsidR="02CA2880" w:rsidRPr="004703A2" w:rsidRDefault="02CA2880" w:rsidP="3928FE91">
                  <w:pPr>
                    <w:pStyle w:val="ListParagraph"/>
                    <w:numPr>
                      <w:ilvl w:val="0"/>
                      <w:numId w:val="11"/>
                    </w:numPr>
                    <w:rPr>
                      <w:sz w:val="22"/>
                      <w:szCs w:val="22"/>
                      <w:lang w:val="lt"/>
                    </w:rPr>
                  </w:pPr>
                  <w:r w:rsidRPr="004703A2">
                    <w:rPr>
                      <w:sz w:val="22"/>
                      <w:szCs w:val="22"/>
                      <w:lang w:val="lt"/>
                    </w:rPr>
                    <w:t xml:space="preserve">Sukurti nauji </w:t>
                  </w:r>
                  <w:proofErr w:type="spellStart"/>
                  <w:r w:rsidRPr="004703A2">
                    <w:rPr>
                      <w:sz w:val="22"/>
                      <w:szCs w:val="22"/>
                      <w:lang w:val="lt"/>
                    </w:rPr>
                    <w:t>Dzeta</w:t>
                  </w:r>
                  <w:proofErr w:type="spellEnd"/>
                  <w:r w:rsidRPr="004703A2">
                    <w:rPr>
                      <w:sz w:val="22"/>
                      <w:szCs w:val="22"/>
                      <w:lang w:val="lt"/>
                    </w:rPr>
                    <w:t xml:space="preserve"> funkcijų 3D modeliavimo (vizualizavimo) algoritmai.</w:t>
                  </w:r>
                </w:p>
                <w:p w14:paraId="32E069EB" w14:textId="77777777" w:rsidR="00B45417" w:rsidRPr="004703A2" w:rsidRDefault="00B45417" w:rsidP="00B45417">
                  <w:pPr>
                    <w:pStyle w:val="ListParagraph"/>
                    <w:numPr>
                      <w:ilvl w:val="0"/>
                      <w:numId w:val="11"/>
                    </w:numPr>
                    <w:rPr>
                      <w:sz w:val="22"/>
                      <w:szCs w:val="22"/>
                      <w:lang w:val="lt"/>
                    </w:rPr>
                  </w:pPr>
                  <w:r w:rsidRPr="004703A2">
                    <w:rPr>
                      <w:sz w:val="22"/>
                      <w:szCs w:val="22"/>
                      <w:lang w:val="lt"/>
                    </w:rPr>
                    <w:lastRenderedPageBreak/>
                    <w:t xml:space="preserve">Eksperimentiškai palyginti šiuolaikiniai </w:t>
                  </w:r>
                  <w:proofErr w:type="spellStart"/>
                  <w:r w:rsidRPr="004703A2">
                    <w:rPr>
                      <w:sz w:val="22"/>
                      <w:szCs w:val="22"/>
                      <w:lang w:val="lt"/>
                    </w:rPr>
                    <w:t>kasifikavimo</w:t>
                  </w:r>
                  <w:proofErr w:type="spellEnd"/>
                  <w:r w:rsidRPr="004703A2">
                    <w:rPr>
                      <w:sz w:val="22"/>
                      <w:szCs w:val="22"/>
                      <w:lang w:val="lt"/>
                    </w:rPr>
                    <w:t xml:space="preserve"> algoritmų skirtų duomenų išviliojimo svetainių aptikimui.</w:t>
                  </w:r>
                </w:p>
                <w:p w14:paraId="631EA983" w14:textId="6856E0B8" w:rsidR="00730889" w:rsidRPr="00730889" w:rsidRDefault="00730889" w:rsidP="001C45D1">
                  <w:pPr>
                    <w:pStyle w:val="ListParagraph"/>
                    <w:numPr>
                      <w:ilvl w:val="0"/>
                      <w:numId w:val="11"/>
                    </w:numPr>
                    <w:rPr>
                      <w:color w:val="000000" w:themeColor="text1"/>
                      <w:sz w:val="22"/>
                      <w:szCs w:val="22"/>
                      <w:lang w:val="lt"/>
                    </w:rPr>
                  </w:pPr>
                  <w:r>
                    <w:rPr>
                      <w:color w:val="000000" w:themeColor="text1"/>
                      <w:sz w:val="22"/>
                      <w:szCs w:val="22"/>
                      <w:lang w:val="lt"/>
                    </w:rPr>
                    <w:t xml:space="preserve">Sukurtas pradinis </w:t>
                  </w:r>
                  <w:proofErr w:type="spellStart"/>
                  <w:r>
                    <w:rPr>
                      <w:color w:val="000000" w:themeColor="text1"/>
                      <w:sz w:val="22"/>
                      <w:szCs w:val="22"/>
                      <w:lang w:val="lt"/>
                    </w:rPr>
                    <w:t>neurotinklo</w:t>
                  </w:r>
                  <w:proofErr w:type="spellEnd"/>
                  <w:r>
                    <w:rPr>
                      <w:color w:val="000000" w:themeColor="text1"/>
                      <w:sz w:val="22"/>
                      <w:szCs w:val="22"/>
                      <w:lang w:val="lt"/>
                    </w:rPr>
                    <w:t xml:space="preserve"> atvejis, kur</w:t>
                  </w:r>
                  <w:r>
                    <w:rPr>
                      <w:color w:val="000000" w:themeColor="text1"/>
                      <w:sz w:val="22"/>
                      <w:szCs w:val="22"/>
                    </w:rPr>
                    <w:t xml:space="preserve">į sudaro 100 įterptinių tinklų. </w:t>
                  </w:r>
                  <w:proofErr w:type="spellStart"/>
                  <w:r>
                    <w:rPr>
                      <w:color w:val="000000" w:themeColor="text1"/>
                      <w:sz w:val="22"/>
                      <w:szCs w:val="22"/>
                    </w:rPr>
                    <w:t>Ištritas</w:t>
                  </w:r>
                  <w:proofErr w:type="spellEnd"/>
                  <w:r>
                    <w:rPr>
                      <w:color w:val="000000" w:themeColor="text1"/>
                      <w:sz w:val="22"/>
                      <w:szCs w:val="22"/>
                    </w:rPr>
                    <w:t xml:space="preserve"> jo veikimas didelio apkrovimo sąlygomis.</w:t>
                  </w:r>
                </w:p>
                <w:p w14:paraId="0DD460AA" w14:textId="1F282BA2" w:rsidR="001C45D1" w:rsidRPr="004703A2" w:rsidRDefault="001C45D1" w:rsidP="001C45D1">
                  <w:pPr>
                    <w:pStyle w:val="ListParagraph"/>
                    <w:numPr>
                      <w:ilvl w:val="0"/>
                      <w:numId w:val="11"/>
                    </w:numPr>
                    <w:rPr>
                      <w:color w:val="000000" w:themeColor="text1"/>
                      <w:sz w:val="22"/>
                      <w:szCs w:val="22"/>
                      <w:lang w:val="lt"/>
                    </w:rPr>
                  </w:pPr>
                  <w:r w:rsidRPr="004703A2">
                    <w:rPr>
                      <w:sz w:val="22"/>
                      <w:szCs w:val="22"/>
                      <w:lang w:val="lt"/>
                    </w:rPr>
                    <w:t xml:space="preserve">Sėkmingai įvykdytas LMT finansuotas mokslininkų grupių projektas Nr. P-MIP-17-368 </w:t>
                  </w:r>
                  <w:r w:rsidRPr="004703A2">
                    <w:rPr>
                      <w:color w:val="000000" w:themeColor="text1"/>
                      <w:sz w:val="22"/>
                      <w:szCs w:val="22"/>
                      <w:lang w:val="lt"/>
                    </w:rPr>
                    <w:t>“</w:t>
                  </w:r>
                  <w:r w:rsidRPr="004703A2">
                    <w:rPr>
                      <w:sz w:val="22"/>
                      <w:szCs w:val="22"/>
                      <w:lang w:val="lt"/>
                    </w:rPr>
                    <w:t>Kultūros procesų socialinio poveikio metrikos, konceptualaus bei imitacinio modelio kūrimas</w:t>
                  </w:r>
                  <w:r w:rsidRPr="004703A2">
                    <w:rPr>
                      <w:color w:val="000000" w:themeColor="text1"/>
                      <w:sz w:val="22"/>
                      <w:szCs w:val="22"/>
                      <w:lang w:val="lt"/>
                    </w:rPr>
                    <w:t>”.</w:t>
                  </w:r>
                </w:p>
                <w:p w14:paraId="45621C2C" w14:textId="77777777" w:rsidR="004703A2" w:rsidRPr="004703A2" w:rsidRDefault="004703A2" w:rsidP="004703A2">
                  <w:pPr>
                    <w:rPr>
                      <w:color w:val="000000" w:themeColor="text1"/>
                      <w:sz w:val="22"/>
                      <w:szCs w:val="22"/>
                      <w:highlight w:val="yellow"/>
                      <w:lang w:val="lt"/>
                    </w:rPr>
                  </w:pPr>
                </w:p>
                <w:p w14:paraId="43E6CFD0" w14:textId="01242518" w:rsidR="0E9FA86C" w:rsidRDefault="0E9FA86C" w:rsidP="0E9FA86C">
                  <w:pPr>
                    <w:jc w:val="both"/>
                  </w:pPr>
                  <w:r w:rsidRPr="0E9FA86C">
                    <w:rPr>
                      <w:b/>
                      <w:bCs/>
                      <w:sz w:val="22"/>
                      <w:szCs w:val="22"/>
                      <w:lang w:val="lt"/>
                    </w:rPr>
                    <w:t>Svarbiausios mokslo publikacijos:</w:t>
                  </w:r>
                </w:p>
                <w:p w14:paraId="0BDC1B94" w14:textId="77398EF2" w:rsidR="0E9FA86C" w:rsidRDefault="218FC84C" w:rsidP="04B3C7C9">
                  <w:pPr>
                    <w:pStyle w:val="ListParagraph"/>
                    <w:numPr>
                      <w:ilvl w:val="0"/>
                      <w:numId w:val="10"/>
                    </w:numPr>
                    <w:rPr>
                      <w:b/>
                      <w:bCs/>
                      <w:sz w:val="22"/>
                      <w:szCs w:val="22"/>
                      <w:lang w:val="lt"/>
                    </w:rPr>
                  </w:pPr>
                  <w:r w:rsidRPr="3928FE91">
                    <w:rPr>
                      <w:b/>
                      <w:bCs/>
                      <w:sz w:val="22"/>
                      <w:szCs w:val="22"/>
                    </w:rPr>
                    <w:t>Belovas, I.</w:t>
                  </w:r>
                  <w:r w:rsidRPr="3928FE91">
                    <w:rPr>
                      <w:sz w:val="22"/>
                      <w:szCs w:val="22"/>
                    </w:rPr>
                    <w:t xml:space="preserve">, Sabaliauskas, M. </w:t>
                  </w:r>
                  <w:proofErr w:type="spellStart"/>
                  <w:r w:rsidRPr="3928FE91">
                    <w:rPr>
                      <w:sz w:val="22"/>
                      <w:szCs w:val="22"/>
                    </w:rPr>
                    <w:t>Series</w:t>
                  </w:r>
                  <w:proofErr w:type="spellEnd"/>
                  <w:r w:rsidRPr="3928FE91">
                    <w:rPr>
                      <w:sz w:val="22"/>
                      <w:szCs w:val="22"/>
                    </w:rPr>
                    <w:t xml:space="preserve"> </w:t>
                  </w:r>
                  <w:proofErr w:type="spellStart"/>
                  <w:r w:rsidRPr="3928FE91">
                    <w:rPr>
                      <w:sz w:val="22"/>
                      <w:szCs w:val="22"/>
                    </w:rPr>
                    <w:t>with</w:t>
                  </w:r>
                  <w:proofErr w:type="spellEnd"/>
                  <w:r w:rsidRPr="3928FE91">
                    <w:rPr>
                      <w:sz w:val="22"/>
                      <w:szCs w:val="22"/>
                    </w:rPr>
                    <w:t xml:space="preserve"> </w:t>
                  </w:r>
                  <w:proofErr w:type="spellStart"/>
                  <w:r w:rsidRPr="3928FE91">
                    <w:rPr>
                      <w:sz w:val="22"/>
                      <w:szCs w:val="22"/>
                    </w:rPr>
                    <w:t>binomial-like</w:t>
                  </w:r>
                  <w:proofErr w:type="spellEnd"/>
                  <w:r w:rsidRPr="3928FE91">
                    <w:rPr>
                      <w:sz w:val="22"/>
                      <w:szCs w:val="22"/>
                    </w:rPr>
                    <w:t xml:space="preserve"> </w:t>
                  </w:r>
                  <w:proofErr w:type="spellStart"/>
                  <w:r w:rsidRPr="3928FE91">
                    <w:rPr>
                      <w:sz w:val="22"/>
                      <w:szCs w:val="22"/>
                    </w:rPr>
                    <w:t>coefficients</w:t>
                  </w:r>
                  <w:proofErr w:type="spellEnd"/>
                  <w:r w:rsidRPr="3928FE91">
                    <w:rPr>
                      <w:sz w:val="22"/>
                      <w:szCs w:val="22"/>
                    </w:rPr>
                    <w:t xml:space="preserve"> </w:t>
                  </w:r>
                  <w:proofErr w:type="spellStart"/>
                  <w:r w:rsidRPr="3928FE91">
                    <w:rPr>
                      <w:sz w:val="22"/>
                      <w:szCs w:val="22"/>
                    </w:rPr>
                    <w:t>for</w:t>
                  </w:r>
                  <w:proofErr w:type="spellEnd"/>
                  <w:r w:rsidRPr="3928FE91">
                    <w:rPr>
                      <w:sz w:val="22"/>
                      <w:szCs w:val="22"/>
                    </w:rPr>
                    <w:t xml:space="preserve"> </w:t>
                  </w:r>
                  <w:proofErr w:type="spellStart"/>
                  <w:r w:rsidRPr="3928FE91">
                    <w:rPr>
                      <w:sz w:val="22"/>
                      <w:szCs w:val="22"/>
                    </w:rPr>
                    <w:t>the</w:t>
                  </w:r>
                  <w:proofErr w:type="spellEnd"/>
                  <w:r w:rsidRPr="3928FE91">
                    <w:rPr>
                      <w:sz w:val="22"/>
                      <w:szCs w:val="22"/>
                    </w:rPr>
                    <w:t xml:space="preserve"> </w:t>
                  </w:r>
                  <w:proofErr w:type="spellStart"/>
                  <w:r w:rsidRPr="3928FE91">
                    <w:rPr>
                      <w:sz w:val="22"/>
                      <w:szCs w:val="22"/>
                    </w:rPr>
                    <w:t>evaluation</w:t>
                  </w:r>
                  <w:proofErr w:type="spellEnd"/>
                  <w:r w:rsidRPr="3928FE91">
                    <w:rPr>
                      <w:sz w:val="22"/>
                      <w:szCs w:val="22"/>
                    </w:rPr>
                    <w:t xml:space="preserve"> </w:t>
                  </w:r>
                  <w:proofErr w:type="spellStart"/>
                  <w:r w:rsidRPr="3928FE91">
                    <w:rPr>
                      <w:sz w:val="22"/>
                      <w:szCs w:val="22"/>
                    </w:rPr>
                    <w:t>and</w:t>
                  </w:r>
                  <w:proofErr w:type="spellEnd"/>
                  <w:r w:rsidRPr="3928FE91">
                    <w:rPr>
                      <w:sz w:val="22"/>
                      <w:szCs w:val="22"/>
                    </w:rPr>
                    <w:t xml:space="preserve"> 3D </w:t>
                  </w:r>
                  <w:proofErr w:type="spellStart"/>
                  <w:r w:rsidRPr="3928FE91">
                    <w:rPr>
                      <w:sz w:val="22"/>
                      <w:szCs w:val="22"/>
                    </w:rPr>
                    <w:t>visualization</w:t>
                  </w:r>
                  <w:proofErr w:type="spellEnd"/>
                  <w:r w:rsidRPr="3928FE91">
                    <w:rPr>
                      <w:sz w:val="22"/>
                      <w:szCs w:val="22"/>
                    </w:rPr>
                    <w:t xml:space="preserve"> </w:t>
                  </w:r>
                  <w:proofErr w:type="spellStart"/>
                  <w:r w:rsidRPr="3928FE91">
                    <w:rPr>
                      <w:sz w:val="22"/>
                      <w:szCs w:val="22"/>
                    </w:rPr>
                    <w:t>of</w:t>
                  </w:r>
                  <w:proofErr w:type="spellEnd"/>
                  <w:r w:rsidRPr="3928FE91">
                    <w:rPr>
                      <w:sz w:val="22"/>
                      <w:szCs w:val="22"/>
                    </w:rPr>
                    <w:t xml:space="preserve"> </w:t>
                  </w:r>
                  <w:proofErr w:type="spellStart"/>
                  <w:r w:rsidRPr="3928FE91">
                    <w:rPr>
                      <w:sz w:val="22"/>
                      <w:szCs w:val="22"/>
                    </w:rPr>
                    <w:t>zeta</w:t>
                  </w:r>
                  <w:proofErr w:type="spellEnd"/>
                  <w:r w:rsidRPr="3928FE91">
                    <w:rPr>
                      <w:sz w:val="22"/>
                      <w:szCs w:val="22"/>
                    </w:rPr>
                    <w:t xml:space="preserve"> </w:t>
                  </w:r>
                  <w:proofErr w:type="spellStart"/>
                  <w:r w:rsidRPr="3928FE91">
                    <w:rPr>
                      <w:sz w:val="22"/>
                      <w:szCs w:val="22"/>
                    </w:rPr>
                    <w:t>functions</w:t>
                  </w:r>
                  <w:proofErr w:type="spellEnd"/>
                  <w:r w:rsidRPr="3928FE91">
                    <w:rPr>
                      <w:sz w:val="22"/>
                      <w:szCs w:val="22"/>
                    </w:rPr>
                    <w:t xml:space="preserve">. </w:t>
                  </w:r>
                  <w:proofErr w:type="spellStart"/>
                  <w:r w:rsidRPr="3928FE91">
                    <w:rPr>
                      <w:i/>
                      <w:iCs/>
                      <w:sz w:val="22"/>
                      <w:szCs w:val="22"/>
                    </w:rPr>
                    <w:t>Informatica</w:t>
                  </w:r>
                  <w:proofErr w:type="spellEnd"/>
                  <w:r w:rsidRPr="3928FE91">
                    <w:rPr>
                      <w:sz w:val="22"/>
                      <w:szCs w:val="22"/>
                    </w:rPr>
                    <w:t>, 31(4) (2020), 1-22; DOI: 10.15388/20-INFOR434; Q1 (</w:t>
                  </w:r>
                  <w:proofErr w:type="spellStart"/>
                  <w:r w:rsidRPr="3928FE91">
                    <w:rPr>
                      <w:sz w:val="22"/>
                      <w:szCs w:val="22"/>
                    </w:rPr>
                    <w:t>Mathematics</w:t>
                  </w:r>
                  <w:proofErr w:type="spellEnd"/>
                  <w:r w:rsidRPr="3928FE91">
                    <w:rPr>
                      <w:sz w:val="22"/>
                      <w:szCs w:val="22"/>
                    </w:rPr>
                    <w:t xml:space="preserve">, </w:t>
                  </w:r>
                  <w:proofErr w:type="spellStart"/>
                  <w:r w:rsidRPr="3928FE91">
                    <w:rPr>
                      <w:sz w:val="22"/>
                      <w:szCs w:val="22"/>
                    </w:rPr>
                    <w:t>applied</w:t>
                  </w:r>
                  <w:proofErr w:type="spellEnd"/>
                  <w:r w:rsidRPr="3928FE91">
                    <w:rPr>
                      <w:sz w:val="22"/>
                      <w:szCs w:val="22"/>
                    </w:rPr>
                    <w:t>)</w:t>
                  </w:r>
                </w:p>
                <w:p w14:paraId="2CA49460" w14:textId="40DCF8C6" w:rsidR="00C752D0" w:rsidRDefault="00C752D0" w:rsidP="3928FE91">
                  <w:pPr>
                    <w:pStyle w:val="ListParagraph"/>
                    <w:numPr>
                      <w:ilvl w:val="0"/>
                      <w:numId w:val="10"/>
                    </w:numPr>
                    <w:rPr>
                      <w:b/>
                      <w:bCs/>
                      <w:sz w:val="22"/>
                      <w:szCs w:val="22"/>
                    </w:rPr>
                  </w:pPr>
                  <w:r w:rsidRPr="2C72DE59">
                    <w:rPr>
                      <w:b/>
                      <w:bCs/>
                      <w:sz w:val="22"/>
                      <w:szCs w:val="22"/>
                    </w:rPr>
                    <w:t>Sakalauskas, L., Dulskis</w:t>
                  </w:r>
                  <w:r w:rsidRPr="2C72DE59">
                    <w:rPr>
                      <w:sz w:val="22"/>
                      <w:szCs w:val="22"/>
                    </w:rPr>
                    <w:t xml:space="preserve">, </w:t>
                  </w:r>
                  <w:r w:rsidRPr="2C72DE59">
                    <w:rPr>
                      <w:b/>
                      <w:bCs/>
                      <w:sz w:val="22"/>
                      <w:szCs w:val="22"/>
                    </w:rPr>
                    <w:t>V.</w:t>
                  </w:r>
                  <w:r w:rsidRPr="2C72DE59">
                    <w:rPr>
                      <w:sz w:val="22"/>
                      <w:szCs w:val="22"/>
                    </w:rPr>
                    <w:t xml:space="preserve">, </w:t>
                  </w:r>
                  <w:proofErr w:type="spellStart"/>
                  <w:r w:rsidRPr="2C72DE59">
                    <w:rPr>
                      <w:sz w:val="22"/>
                      <w:szCs w:val="22"/>
                    </w:rPr>
                    <w:t>Lauzikas</w:t>
                  </w:r>
                  <w:proofErr w:type="spellEnd"/>
                  <w:r w:rsidRPr="2C72DE59">
                    <w:rPr>
                      <w:sz w:val="22"/>
                      <w:szCs w:val="22"/>
                    </w:rPr>
                    <w:t xml:space="preserve">, R., </w:t>
                  </w:r>
                  <w:r w:rsidRPr="2C72DE59">
                    <w:rPr>
                      <w:b/>
                      <w:bCs/>
                      <w:sz w:val="22"/>
                      <w:szCs w:val="22"/>
                    </w:rPr>
                    <w:t xml:space="preserve">Miliauskas, A., &amp; </w:t>
                  </w:r>
                  <w:proofErr w:type="spellStart"/>
                  <w:r w:rsidRPr="2C72DE59">
                    <w:rPr>
                      <w:b/>
                      <w:bCs/>
                      <w:sz w:val="22"/>
                      <w:szCs w:val="22"/>
                    </w:rPr>
                    <w:t>Plikynas</w:t>
                  </w:r>
                  <w:proofErr w:type="spellEnd"/>
                  <w:r w:rsidRPr="2C72DE59">
                    <w:rPr>
                      <w:b/>
                      <w:bCs/>
                      <w:sz w:val="22"/>
                      <w:szCs w:val="22"/>
                    </w:rPr>
                    <w:t>, D</w:t>
                  </w:r>
                  <w:r w:rsidRPr="2C72DE59">
                    <w:rPr>
                      <w:sz w:val="22"/>
                      <w:szCs w:val="22"/>
                    </w:rPr>
                    <w:t xml:space="preserve">. (2020). A </w:t>
                  </w:r>
                  <w:proofErr w:type="spellStart"/>
                  <w:r w:rsidRPr="2C72DE59">
                    <w:rPr>
                      <w:sz w:val="22"/>
                      <w:szCs w:val="22"/>
                    </w:rPr>
                    <w:t>probabilistic</w:t>
                  </w:r>
                  <w:proofErr w:type="spellEnd"/>
                  <w:r w:rsidRPr="2C72DE59">
                    <w:rPr>
                      <w:sz w:val="22"/>
                      <w:szCs w:val="22"/>
                    </w:rPr>
                    <w:t xml:space="preserve"> </w:t>
                  </w:r>
                  <w:proofErr w:type="spellStart"/>
                  <w:r w:rsidRPr="2C72DE59">
                    <w:rPr>
                      <w:sz w:val="22"/>
                      <w:szCs w:val="22"/>
                    </w:rPr>
                    <w:t>model</w:t>
                  </w:r>
                  <w:proofErr w:type="spellEnd"/>
                  <w:r w:rsidRPr="2C72DE59">
                    <w:rPr>
                      <w:sz w:val="22"/>
                      <w:szCs w:val="22"/>
                    </w:rPr>
                    <w:t xml:space="preserve"> </w:t>
                  </w:r>
                  <w:proofErr w:type="spellStart"/>
                  <w:r w:rsidRPr="2C72DE59">
                    <w:rPr>
                      <w:sz w:val="22"/>
                      <w:szCs w:val="22"/>
                    </w:rPr>
                    <w:t>of</w:t>
                  </w:r>
                  <w:proofErr w:type="spellEnd"/>
                  <w:r w:rsidRPr="2C72DE59">
                    <w:rPr>
                      <w:sz w:val="22"/>
                      <w:szCs w:val="22"/>
                    </w:rPr>
                    <w:t xml:space="preserve"> </w:t>
                  </w:r>
                  <w:proofErr w:type="spellStart"/>
                  <w:r w:rsidRPr="2C72DE59">
                    <w:rPr>
                      <w:sz w:val="22"/>
                      <w:szCs w:val="22"/>
                    </w:rPr>
                    <w:t>the</w:t>
                  </w:r>
                  <w:proofErr w:type="spellEnd"/>
                  <w:r w:rsidRPr="2C72DE59">
                    <w:rPr>
                      <w:sz w:val="22"/>
                      <w:szCs w:val="22"/>
                    </w:rPr>
                    <w:t xml:space="preserve"> </w:t>
                  </w:r>
                  <w:proofErr w:type="spellStart"/>
                  <w:r w:rsidRPr="2C72DE59">
                    <w:rPr>
                      <w:sz w:val="22"/>
                      <w:szCs w:val="22"/>
                    </w:rPr>
                    <w:t>impact</w:t>
                  </w:r>
                  <w:proofErr w:type="spellEnd"/>
                  <w:r w:rsidRPr="2C72DE59">
                    <w:rPr>
                      <w:sz w:val="22"/>
                      <w:szCs w:val="22"/>
                    </w:rPr>
                    <w:t xml:space="preserve"> </w:t>
                  </w:r>
                  <w:proofErr w:type="spellStart"/>
                  <w:r w:rsidRPr="2C72DE59">
                    <w:rPr>
                      <w:sz w:val="22"/>
                      <w:szCs w:val="22"/>
                    </w:rPr>
                    <w:t>of</w:t>
                  </w:r>
                  <w:proofErr w:type="spellEnd"/>
                  <w:r w:rsidRPr="2C72DE59">
                    <w:rPr>
                      <w:sz w:val="22"/>
                      <w:szCs w:val="22"/>
                    </w:rPr>
                    <w:t xml:space="preserve"> </w:t>
                  </w:r>
                  <w:proofErr w:type="spellStart"/>
                  <w:r w:rsidRPr="2C72DE59">
                    <w:rPr>
                      <w:sz w:val="22"/>
                      <w:szCs w:val="22"/>
                    </w:rPr>
                    <w:t>cultural</w:t>
                  </w:r>
                  <w:proofErr w:type="spellEnd"/>
                  <w:r w:rsidRPr="2C72DE59">
                    <w:rPr>
                      <w:sz w:val="22"/>
                      <w:szCs w:val="22"/>
                    </w:rPr>
                    <w:t xml:space="preserve"> </w:t>
                  </w:r>
                  <w:proofErr w:type="spellStart"/>
                  <w:r w:rsidRPr="2C72DE59">
                    <w:rPr>
                      <w:sz w:val="22"/>
                      <w:szCs w:val="22"/>
                    </w:rPr>
                    <w:t>participation</w:t>
                  </w:r>
                  <w:proofErr w:type="spellEnd"/>
                  <w:r w:rsidRPr="2C72DE59">
                    <w:rPr>
                      <w:sz w:val="22"/>
                      <w:szCs w:val="22"/>
                    </w:rPr>
                    <w:t xml:space="preserve"> </w:t>
                  </w:r>
                  <w:proofErr w:type="spellStart"/>
                  <w:r w:rsidRPr="2C72DE59">
                    <w:rPr>
                      <w:sz w:val="22"/>
                      <w:szCs w:val="22"/>
                    </w:rPr>
                    <w:t>on</w:t>
                  </w:r>
                  <w:proofErr w:type="spellEnd"/>
                  <w:r w:rsidRPr="2C72DE59">
                    <w:rPr>
                      <w:sz w:val="22"/>
                      <w:szCs w:val="22"/>
                    </w:rPr>
                    <w:t xml:space="preserve"> </w:t>
                  </w:r>
                  <w:proofErr w:type="spellStart"/>
                  <w:r w:rsidRPr="2C72DE59">
                    <w:rPr>
                      <w:sz w:val="22"/>
                      <w:szCs w:val="22"/>
                    </w:rPr>
                    <w:t>social</w:t>
                  </w:r>
                  <w:proofErr w:type="spellEnd"/>
                  <w:r w:rsidRPr="2C72DE59">
                    <w:rPr>
                      <w:sz w:val="22"/>
                      <w:szCs w:val="22"/>
                    </w:rPr>
                    <w:t xml:space="preserve"> </w:t>
                  </w:r>
                  <w:proofErr w:type="spellStart"/>
                  <w:r w:rsidRPr="2C72DE59">
                    <w:rPr>
                      <w:sz w:val="22"/>
                      <w:szCs w:val="22"/>
                    </w:rPr>
                    <w:t>capital</w:t>
                  </w:r>
                  <w:proofErr w:type="spellEnd"/>
                  <w:r w:rsidRPr="2C72DE59">
                    <w:rPr>
                      <w:sz w:val="22"/>
                      <w:szCs w:val="22"/>
                    </w:rPr>
                    <w:t xml:space="preserve">. </w:t>
                  </w:r>
                  <w:proofErr w:type="spellStart"/>
                  <w:r w:rsidRPr="2C72DE59">
                    <w:rPr>
                      <w:i/>
                      <w:iCs/>
                      <w:sz w:val="22"/>
                      <w:szCs w:val="22"/>
                    </w:rPr>
                    <w:t>The</w:t>
                  </w:r>
                  <w:proofErr w:type="spellEnd"/>
                  <w:r w:rsidRPr="2C72DE59">
                    <w:rPr>
                      <w:i/>
                      <w:iCs/>
                      <w:sz w:val="22"/>
                      <w:szCs w:val="22"/>
                    </w:rPr>
                    <w:t xml:space="preserve"> </w:t>
                  </w:r>
                  <w:proofErr w:type="spellStart"/>
                  <w:r w:rsidRPr="2C72DE59">
                    <w:rPr>
                      <w:i/>
                      <w:iCs/>
                      <w:sz w:val="22"/>
                      <w:szCs w:val="22"/>
                    </w:rPr>
                    <w:t>Journal</w:t>
                  </w:r>
                  <w:proofErr w:type="spellEnd"/>
                  <w:r w:rsidRPr="2C72DE59">
                    <w:rPr>
                      <w:i/>
                      <w:iCs/>
                      <w:sz w:val="22"/>
                      <w:szCs w:val="22"/>
                    </w:rPr>
                    <w:t xml:space="preserve"> </w:t>
                  </w:r>
                  <w:proofErr w:type="spellStart"/>
                  <w:r w:rsidRPr="2C72DE59">
                    <w:rPr>
                      <w:i/>
                      <w:iCs/>
                      <w:sz w:val="22"/>
                      <w:szCs w:val="22"/>
                    </w:rPr>
                    <w:t>of</w:t>
                  </w:r>
                  <w:proofErr w:type="spellEnd"/>
                  <w:r w:rsidRPr="2C72DE59">
                    <w:rPr>
                      <w:i/>
                      <w:iCs/>
                      <w:sz w:val="22"/>
                      <w:szCs w:val="22"/>
                    </w:rPr>
                    <w:t xml:space="preserve"> </w:t>
                  </w:r>
                  <w:proofErr w:type="spellStart"/>
                  <w:r w:rsidRPr="2C72DE59">
                    <w:rPr>
                      <w:i/>
                      <w:iCs/>
                      <w:sz w:val="22"/>
                      <w:szCs w:val="22"/>
                    </w:rPr>
                    <w:t>Mathematical</w:t>
                  </w:r>
                  <w:proofErr w:type="spellEnd"/>
                  <w:r w:rsidRPr="2C72DE59">
                    <w:rPr>
                      <w:i/>
                      <w:iCs/>
                      <w:sz w:val="22"/>
                      <w:szCs w:val="22"/>
                    </w:rPr>
                    <w:t xml:space="preserve"> </w:t>
                  </w:r>
                  <w:proofErr w:type="spellStart"/>
                  <w:r w:rsidRPr="2C72DE59">
                    <w:rPr>
                      <w:i/>
                      <w:iCs/>
                      <w:sz w:val="22"/>
                      <w:szCs w:val="22"/>
                    </w:rPr>
                    <w:t>Sociology</w:t>
                  </w:r>
                  <w:proofErr w:type="spellEnd"/>
                  <w:r w:rsidRPr="2C72DE59">
                    <w:rPr>
                      <w:sz w:val="22"/>
                      <w:szCs w:val="22"/>
                    </w:rPr>
                    <w:t>, 1-14. DOI: 10.1080/0022250X.2020.1725002 (</w:t>
                  </w:r>
                  <w:proofErr w:type="spellStart"/>
                  <w:r w:rsidRPr="2C72DE59">
                    <w:rPr>
                      <w:sz w:val="22"/>
                      <w:szCs w:val="22"/>
                    </w:rPr>
                    <w:t>Social</w:t>
                  </w:r>
                  <w:proofErr w:type="spellEnd"/>
                  <w:r w:rsidRPr="2C72DE59">
                    <w:rPr>
                      <w:sz w:val="22"/>
                      <w:szCs w:val="22"/>
                    </w:rPr>
                    <w:t xml:space="preserve"> </w:t>
                  </w:r>
                  <w:proofErr w:type="spellStart"/>
                  <w:r w:rsidRPr="2C72DE59">
                    <w:rPr>
                      <w:sz w:val="22"/>
                      <w:szCs w:val="22"/>
                    </w:rPr>
                    <w:t>sciences</w:t>
                  </w:r>
                  <w:proofErr w:type="spellEnd"/>
                  <w:r w:rsidRPr="2C72DE59">
                    <w:rPr>
                      <w:sz w:val="22"/>
                      <w:szCs w:val="22"/>
                    </w:rPr>
                    <w:t>, Q1)</w:t>
                  </w:r>
                </w:p>
                <w:p w14:paraId="4DC54C18" w14:textId="742F79F6" w:rsidR="0E9FA86C" w:rsidRPr="000969AD" w:rsidRDefault="73B2178E" w:rsidP="000969AD">
                  <w:pPr>
                    <w:pStyle w:val="ListParagraph"/>
                    <w:numPr>
                      <w:ilvl w:val="0"/>
                      <w:numId w:val="10"/>
                    </w:numPr>
                    <w:rPr>
                      <w:b/>
                      <w:bCs/>
                      <w:sz w:val="22"/>
                      <w:szCs w:val="22"/>
                    </w:rPr>
                  </w:pPr>
                  <w:r w:rsidRPr="3928FE91">
                    <w:rPr>
                      <w:b/>
                      <w:bCs/>
                      <w:sz w:val="22"/>
                      <w:szCs w:val="22"/>
                    </w:rPr>
                    <w:t>Vaitkevičius, Paulius; Marcinkevičius</w:t>
                  </w:r>
                  <w:r w:rsidRPr="3928FE91">
                    <w:rPr>
                      <w:sz w:val="22"/>
                      <w:szCs w:val="22"/>
                    </w:rPr>
                    <w:t xml:space="preserve">, Virginijus. </w:t>
                  </w:r>
                  <w:proofErr w:type="spellStart"/>
                  <w:r w:rsidRPr="3928FE91">
                    <w:rPr>
                      <w:sz w:val="22"/>
                      <w:szCs w:val="22"/>
                    </w:rPr>
                    <w:t>Comparison</w:t>
                  </w:r>
                  <w:proofErr w:type="spellEnd"/>
                  <w:r w:rsidRPr="3928FE91">
                    <w:rPr>
                      <w:sz w:val="22"/>
                      <w:szCs w:val="22"/>
                    </w:rPr>
                    <w:t xml:space="preserve"> </w:t>
                  </w:r>
                  <w:proofErr w:type="spellStart"/>
                  <w:r w:rsidRPr="3928FE91">
                    <w:rPr>
                      <w:sz w:val="22"/>
                      <w:szCs w:val="22"/>
                    </w:rPr>
                    <w:t>of</w:t>
                  </w:r>
                  <w:proofErr w:type="spellEnd"/>
                  <w:r w:rsidRPr="3928FE91">
                    <w:rPr>
                      <w:sz w:val="22"/>
                      <w:szCs w:val="22"/>
                    </w:rPr>
                    <w:t xml:space="preserve"> </w:t>
                  </w:r>
                  <w:proofErr w:type="spellStart"/>
                  <w:r w:rsidRPr="3928FE91">
                    <w:rPr>
                      <w:sz w:val="22"/>
                      <w:szCs w:val="22"/>
                    </w:rPr>
                    <w:t>classification</w:t>
                  </w:r>
                  <w:proofErr w:type="spellEnd"/>
                  <w:r w:rsidRPr="3928FE91">
                    <w:rPr>
                      <w:sz w:val="22"/>
                      <w:szCs w:val="22"/>
                    </w:rPr>
                    <w:t xml:space="preserve"> </w:t>
                  </w:r>
                  <w:proofErr w:type="spellStart"/>
                  <w:r w:rsidRPr="3928FE91">
                    <w:rPr>
                      <w:sz w:val="22"/>
                      <w:szCs w:val="22"/>
                    </w:rPr>
                    <w:t>algorithms</w:t>
                  </w:r>
                  <w:proofErr w:type="spellEnd"/>
                  <w:r w:rsidRPr="3928FE91">
                    <w:rPr>
                      <w:sz w:val="22"/>
                      <w:szCs w:val="22"/>
                    </w:rPr>
                    <w:t xml:space="preserve"> </w:t>
                  </w:r>
                  <w:proofErr w:type="spellStart"/>
                  <w:r w:rsidRPr="3928FE91">
                    <w:rPr>
                      <w:sz w:val="22"/>
                      <w:szCs w:val="22"/>
                    </w:rPr>
                    <w:t>for</w:t>
                  </w:r>
                  <w:proofErr w:type="spellEnd"/>
                  <w:r w:rsidRPr="3928FE91">
                    <w:rPr>
                      <w:sz w:val="22"/>
                      <w:szCs w:val="22"/>
                    </w:rPr>
                    <w:t xml:space="preserve"> </w:t>
                  </w:r>
                  <w:proofErr w:type="spellStart"/>
                  <w:r w:rsidRPr="3928FE91">
                    <w:rPr>
                      <w:sz w:val="22"/>
                      <w:szCs w:val="22"/>
                    </w:rPr>
                    <w:t>detection</w:t>
                  </w:r>
                  <w:proofErr w:type="spellEnd"/>
                  <w:r w:rsidRPr="3928FE91">
                    <w:rPr>
                      <w:sz w:val="22"/>
                      <w:szCs w:val="22"/>
                    </w:rPr>
                    <w:t xml:space="preserve"> </w:t>
                  </w:r>
                  <w:proofErr w:type="spellStart"/>
                  <w:r w:rsidRPr="3928FE91">
                    <w:rPr>
                      <w:sz w:val="22"/>
                      <w:szCs w:val="22"/>
                    </w:rPr>
                    <w:t>of</w:t>
                  </w:r>
                  <w:proofErr w:type="spellEnd"/>
                  <w:r w:rsidRPr="3928FE91">
                    <w:rPr>
                      <w:sz w:val="22"/>
                      <w:szCs w:val="22"/>
                    </w:rPr>
                    <w:t xml:space="preserve"> </w:t>
                  </w:r>
                  <w:proofErr w:type="spellStart"/>
                  <w:r w:rsidRPr="3928FE91">
                    <w:rPr>
                      <w:sz w:val="22"/>
                      <w:szCs w:val="22"/>
                    </w:rPr>
                    <w:t>phishing</w:t>
                  </w:r>
                  <w:proofErr w:type="spellEnd"/>
                  <w:r w:rsidRPr="3928FE91">
                    <w:rPr>
                      <w:sz w:val="22"/>
                      <w:szCs w:val="22"/>
                    </w:rPr>
                    <w:t xml:space="preserve"> </w:t>
                  </w:r>
                  <w:proofErr w:type="spellStart"/>
                  <w:r w:rsidRPr="3928FE91">
                    <w:rPr>
                      <w:sz w:val="22"/>
                      <w:szCs w:val="22"/>
                    </w:rPr>
                    <w:t>websites</w:t>
                  </w:r>
                  <w:proofErr w:type="spellEnd"/>
                  <w:r w:rsidRPr="3928FE91">
                    <w:rPr>
                      <w:sz w:val="22"/>
                      <w:szCs w:val="22"/>
                    </w:rPr>
                    <w:t xml:space="preserve"> // </w:t>
                  </w:r>
                  <w:proofErr w:type="spellStart"/>
                  <w:r w:rsidRPr="3928FE91">
                    <w:rPr>
                      <w:sz w:val="22"/>
                      <w:szCs w:val="22"/>
                    </w:rPr>
                    <w:t>Informatica</w:t>
                  </w:r>
                  <w:proofErr w:type="spellEnd"/>
                  <w:r w:rsidRPr="3928FE91">
                    <w:rPr>
                      <w:sz w:val="22"/>
                      <w:szCs w:val="22"/>
                    </w:rPr>
                    <w:t xml:space="preserve">. Vilnius : Vilniaus universiteto Matematikos ir informatikos institutas. ISSN 0868-4952. </w:t>
                  </w:r>
                  <w:proofErr w:type="spellStart"/>
                  <w:r w:rsidRPr="3928FE91">
                    <w:rPr>
                      <w:sz w:val="22"/>
                      <w:szCs w:val="22"/>
                    </w:rPr>
                    <w:t>eISSN</w:t>
                  </w:r>
                  <w:proofErr w:type="spellEnd"/>
                  <w:r w:rsidRPr="3928FE91">
                    <w:rPr>
                      <w:sz w:val="22"/>
                      <w:szCs w:val="22"/>
                    </w:rPr>
                    <w:t xml:space="preserve"> 1822-8844. 2020, </w:t>
                  </w:r>
                  <w:proofErr w:type="spellStart"/>
                  <w:r w:rsidRPr="3928FE91">
                    <w:rPr>
                      <w:sz w:val="22"/>
                      <w:szCs w:val="22"/>
                    </w:rPr>
                    <w:t>vol</w:t>
                  </w:r>
                  <w:proofErr w:type="spellEnd"/>
                  <w:r w:rsidRPr="3928FE91">
                    <w:rPr>
                      <w:sz w:val="22"/>
                      <w:szCs w:val="22"/>
                    </w:rPr>
                    <w:t xml:space="preserve">. 31, </w:t>
                  </w:r>
                  <w:proofErr w:type="spellStart"/>
                  <w:r w:rsidRPr="3928FE91">
                    <w:rPr>
                      <w:sz w:val="22"/>
                      <w:szCs w:val="22"/>
                    </w:rPr>
                    <w:t>no</w:t>
                  </w:r>
                  <w:proofErr w:type="spellEnd"/>
                  <w:r w:rsidRPr="3928FE91">
                    <w:rPr>
                      <w:sz w:val="22"/>
                      <w:szCs w:val="22"/>
                    </w:rPr>
                    <w:t>. 1, p. 143-160. DOI: 10.15388/20-INFOR404.</w:t>
                  </w:r>
                </w:p>
              </w:tc>
            </w:tr>
            <w:tr w:rsidR="2CD289DC" w14:paraId="4D98B798" w14:textId="77777777" w:rsidTr="00585EC1">
              <w:tc>
                <w:tcPr>
                  <w:tcW w:w="13005" w:type="dxa"/>
                </w:tcPr>
                <w:p w14:paraId="6CDBECD1" w14:textId="3A347A37" w:rsidR="2CD289DC" w:rsidRDefault="2CD289DC" w:rsidP="2CD289DC">
                  <w:pPr>
                    <w:rPr>
                      <w:b/>
                      <w:bCs/>
                      <w:sz w:val="22"/>
                      <w:szCs w:val="22"/>
                      <w:lang w:val="lt"/>
                    </w:rPr>
                  </w:pPr>
                </w:p>
              </w:tc>
            </w:tr>
          </w:tbl>
          <w:p w14:paraId="13736BE0" w14:textId="02A31BAF" w:rsidR="0E9FA86C" w:rsidRDefault="0E9FA86C" w:rsidP="0E9FA86C">
            <w:pPr>
              <w:rPr>
                <w:color w:val="000000" w:themeColor="text1"/>
                <w:sz w:val="21"/>
                <w:szCs w:val="21"/>
              </w:rPr>
            </w:pPr>
          </w:p>
        </w:tc>
      </w:tr>
    </w:tbl>
    <w:p w14:paraId="177525BE" w14:textId="67E66A31" w:rsidR="7BE830B0" w:rsidRDefault="7BE830B0"/>
    <w:p w14:paraId="148F6E38" w14:textId="379F6D0B" w:rsidR="7BE830B0" w:rsidRDefault="7BE830B0"/>
    <w:p w14:paraId="61B9C159" w14:textId="71F9DC41" w:rsidR="7BE830B0" w:rsidRDefault="7BE830B0"/>
    <w:p w14:paraId="36360F71" w14:textId="77777777" w:rsidR="00BF7F79" w:rsidRDefault="000D34EF">
      <w:pPr>
        <w:pBdr>
          <w:top w:val="nil"/>
          <w:left w:val="nil"/>
          <w:bottom w:val="nil"/>
          <w:right w:val="nil"/>
          <w:between w:val="nil"/>
        </w:pBdr>
        <w:spacing w:before="60"/>
        <w:ind w:left="-142" w:right="449"/>
        <w:jc w:val="both"/>
        <w:rPr>
          <w:color w:val="000000"/>
          <w:sz w:val="18"/>
          <w:szCs w:val="18"/>
        </w:rPr>
      </w:pPr>
      <w:r>
        <w:rPr>
          <w:color w:val="000000"/>
          <w:sz w:val="18"/>
          <w:szCs w:val="18"/>
        </w:rPr>
        <w:t>* Pateikiami tik 2–3 svarbiausieji rezultatai, o ne visų grupės darbuotojų rezultatų suvestinė.</w:t>
      </w:r>
    </w:p>
    <w:p w14:paraId="61CDCEAD" w14:textId="77777777" w:rsidR="00BF7F79" w:rsidRDefault="00BF7F79">
      <w:pPr>
        <w:pBdr>
          <w:top w:val="nil"/>
          <w:left w:val="nil"/>
          <w:bottom w:val="nil"/>
          <w:right w:val="nil"/>
          <w:between w:val="nil"/>
        </w:pBdr>
        <w:ind w:left="228" w:right="449" w:hanging="228"/>
        <w:jc w:val="both"/>
        <w:rPr>
          <w:color w:val="000000"/>
          <w:sz w:val="22"/>
          <w:szCs w:val="22"/>
        </w:rPr>
      </w:pPr>
    </w:p>
    <w:p w14:paraId="6BB9E253" w14:textId="77777777" w:rsidR="00BF7F79" w:rsidRDefault="00BF7F79">
      <w:pPr>
        <w:keepNext/>
        <w:pBdr>
          <w:top w:val="nil"/>
          <w:left w:val="nil"/>
          <w:bottom w:val="nil"/>
          <w:right w:val="nil"/>
          <w:between w:val="nil"/>
        </w:pBdr>
        <w:ind w:right="449" w:hanging="171"/>
        <w:jc w:val="both"/>
        <w:rPr>
          <w:color w:val="000000"/>
        </w:rPr>
      </w:pPr>
    </w:p>
    <w:p w14:paraId="23DE523C" w14:textId="77777777" w:rsidR="00BF7F79" w:rsidRDefault="000D34EF">
      <w:pPr>
        <w:widowControl w:val="0"/>
        <w:pBdr>
          <w:top w:val="nil"/>
          <w:left w:val="nil"/>
          <w:bottom w:val="nil"/>
          <w:right w:val="nil"/>
          <w:between w:val="nil"/>
        </w:pBdr>
        <w:spacing w:line="276" w:lineRule="auto"/>
        <w:rPr>
          <w:color w:val="000000"/>
        </w:rPr>
        <w:sectPr w:rsidR="00BF7F79">
          <w:headerReference w:type="even" r:id="rId8"/>
          <w:headerReference w:type="default" r:id="rId9"/>
          <w:footerReference w:type="default" r:id="rId10"/>
          <w:pgSz w:w="16838" w:h="11906"/>
          <w:pgMar w:top="1440" w:right="1020" w:bottom="901" w:left="1797" w:header="709" w:footer="709" w:gutter="0"/>
          <w:pgNumType w:start="1"/>
          <w:cols w:space="720"/>
        </w:sectPr>
      </w:pPr>
      <w:r>
        <w:br w:type="page"/>
      </w:r>
    </w:p>
    <w:p w14:paraId="443F2005" w14:textId="77777777" w:rsidR="00BF7F79" w:rsidRDefault="0E9FA86C">
      <w:r w:rsidRPr="0E9FA86C">
        <w:rPr>
          <w:b/>
          <w:bCs/>
        </w:rPr>
        <w:lastRenderedPageBreak/>
        <w:t xml:space="preserve">2.2. Dalyvavimas tarptautinėse programose </w:t>
      </w:r>
    </w:p>
    <w:tbl>
      <w:tblPr>
        <w:tblW w:w="1459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817"/>
        <w:gridCol w:w="1512"/>
        <w:gridCol w:w="2410"/>
        <w:gridCol w:w="1245"/>
        <w:gridCol w:w="881"/>
        <w:gridCol w:w="992"/>
        <w:gridCol w:w="851"/>
        <w:gridCol w:w="708"/>
        <w:gridCol w:w="1134"/>
        <w:gridCol w:w="1134"/>
        <w:gridCol w:w="993"/>
        <w:gridCol w:w="992"/>
        <w:gridCol w:w="923"/>
      </w:tblGrid>
      <w:tr w:rsidR="00BF7F79" w14:paraId="4DA590EE" w14:textId="77777777" w:rsidTr="3928FE91">
        <w:trPr>
          <w:trHeight w:val="320"/>
        </w:trPr>
        <w:tc>
          <w:tcPr>
            <w:tcW w:w="817" w:type="dxa"/>
            <w:vMerge w:val="restart"/>
            <w:vAlign w:val="center"/>
          </w:tcPr>
          <w:p w14:paraId="6DAFAEA0" w14:textId="77777777" w:rsidR="00BF7F79" w:rsidRDefault="000D34EF">
            <w:pPr>
              <w:rPr>
                <w:sz w:val="16"/>
                <w:szCs w:val="16"/>
              </w:rPr>
            </w:pPr>
            <w:r>
              <w:rPr>
                <w:sz w:val="16"/>
                <w:szCs w:val="16"/>
              </w:rPr>
              <w:t>Eil. Nr.</w:t>
            </w:r>
          </w:p>
        </w:tc>
        <w:tc>
          <w:tcPr>
            <w:tcW w:w="1512" w:type="dxa"/>
            <w:vMerge w:val="restart"/>
            <w:vAlign w:val="center"/>
          </w:tcPr>
          <w:p w14:paraId="74CD8436" w14:textId="77777777" w:rsidR="00BF7F79" w:rsidRDefault="000D34EF">
            <w:pPr>
              <w:rPr>
                <w:sz w:val="16"/>
                <w:szCs w:val="16"/>
              </w:rPr>
            </w:pPr>
            <w:r>
              <w:rPr>
                <w:sz w:val="16"/>
                <w:szCs w:val="16"/>
              </w:rPr>
              <w:t>Programos (jeigu yra paprogramės) ar veiklos krypties pavadinimas ir trumpinys</w:t>
            </w:r>
          </w:p>
        </w:tc>
        <w:tc>
          <w:tcPr>
            <w:tcW w:w="2410" w:type="dxa"/>
            <w:vMerge w:val="restart"/>
            <w:vAlign w:val="center"/>
          </w:tcPr>
          <w:p w14:paraId="5971555F" w14:textId="77777777" w:rsidR="00BF7F79" w:rsidRDefault="000D34EF">
            <w:pPr>
              <w:jc w:val="center"/>
              <w:rPr>
                <w:sz w:val="16"/>
                <w:szCs w:val="16"/>
              </w:rPr>
            </w:pPr>
            <w:r>
              <w:rPr>
                <w:sz w:val="16"/>
                <w:szCs w:val="16"/>
              </w:rPr>
              <w:t>Projekto sutartis (pavadinimas, sutarties Nr.)</w:t>
            </w:r>
          </w:p>
        </w:tc>
        <w:tc>
          <w:tcPr>
            <w:tcW w:w="2126" w:type="dxa"/>
            <w:gridSpan w:val="2"/>
            <w:vAlign w:val="center"/>
          </w:tcPr>
          <w:p w14:paraId="0346ACDC" w14:textId="77777777" w:rsidR="00BF7F79" w:rsidRDefault="000D34EF">
            <w:pPr>
              <w:jc w:val="center"/>
              <w:rPr>
                <w:sz w:val="16"/>
                <w:szCs w:val="16"/>
              </w:rPr>
            </w:pPr>
            <w:r>
              <w:rPr>
                <w:sz w:val="16"/>
                <w:szCs w:val="16"/>
              </w:rPr>
              <w:t>Projekto koordinatorė</w:t>
            </w:r>
          </w:p>
        </w:tc>
        <w:tc>
          <w:tcPr>
            <w:tcW w:w="992" w:type="dxa"/>
            <w:vMerge w:val="restart"/>
            <w:vAlign w:val="center"/>
          </w:tcPr>
          <w:p w14:paraId="767B159E" w14:textId="77777777" w:rsidR="00BF7F79" w:rsidRDefault="000D34EF">
            <w:pPr>
              <w:rPr>
                <w:sz w:val="16"/>
                <w:szCs w:val="16"/>
              </w:rPr>
            </w:pPr>
            <w:r>
              <w:rPr>
                <w:sz w:val="16"/>
                <w:szCs w:val="16"/>
              </w:rPr>
              <w:t>Dalyviai (šalys)</w:t>
            </w:r>
          </w:p>
        </w:tc>
        <w:tc>
          <w:tcPr>
            <w:tcW w:w="1559" w:type="dxa"/>
            <w:gridSpan w:val="2"/>
            <w:vAlign w:val="center"/>
          </w:tcPr>
          <w:p w14:paraId="22B1C60C" w14:textId="77777777" w:rsidR="00BF7F79" w:rsidRDefault="000D34EF">
            <w:pPr>
              <w:jc w:val="center"/>
              <w:rPr>
                <w:sz w:val="16"/>
                <w:szCs w:val="16"/>
              </w:rPr>
            </w:pPr>
            <w:r>
              <w:rPr>
                <w:sz w:val="16"/>
                <w:szCs w:val="16"/>
              </w:rPr>
              <w:t>Projekto vykdymo laikotarpis</w:t>
            </w:r>
          </w:p>
        </w:tc>
        <w:tc>
          <w:tcPr>
            <w:tcW w:w="2268" w:type="dxa"/>
            <w:gridSpan w:val="2"/>
            <w:vAlign w:val="center"/>
          </w:tcPr>
          <w:p w14:paraId="1FCBAD22" w14:textId="77777777" w:rsidR="00BF7F79" w:rsidRDefault="000D34EF">
            <w:pPr>
              <w:jc w:val="center"/>
              <w:rPr>
                <w:sz w:val="16"/>
                <w:szCs w:val="16"/>
              </w:rPr>
            </w:pPr>
            <w:r>
              <w:rPr>
                <w:sz w:val="16"/>
                <w:szCs w:val="16"/>
              </w:rPr>
              <w:t>Projekto finansavimas</w:t>
            </w:r>
          </w:p>
        </w:tc>
        <w:tc>
          <w:tcPr>
            <w:tcW w:w="993" w:type="dxa"/>
            <w:vMerge w:val="restart"/>
            <w:vAlign w:val="center"/>
          </w:tcPr>
          <w:p w14:paraId="53B2E3EF" w14:textId="77777777" w:rsidR="00BF7F79" w:rsidRDefault="000D34EF">
            <w:pPr>
              <w:rPr>
                <w:sz w:val="16"/>
                <w:szCs w:val="16"/>
              </w:rPr>
            </w:pPr>
            <w:r>
              <w:rPr>
                <w:sz w:val="16"/>
                <w:szCs w:val="16"/>
              </w:rPr>
              <w:t>Mokslo sritis (pasirinkti vieną:</w:t>
            </w:r>
            <w:r>
              <w:rPr>
                <w:sz w:val="16"/>
                <w:szCs w:val="16"/>
              </w:rPr>
              <w:br/>
              <w:t>H, S, F, B, T)</w:t>
            </w:r>
          </w:p>
        </w:tc>
        <w:tc>
          <w:tcPr>
            <w:tcW w:w="992" w:type="dxa"/>
            <w:vMerge w:val="restart"/>
          </w:tcPr>
          <w:p w14:paraId="192CE339" w14:textId="77777777" w:rsidR="00BF7F79" w:rsidRDefault="000D34EF">
            <w:pPr>
              <w:rPr>
                <w:sz w:val="16"/>
                <w:szCs w:val="16"/>
              </w:rPr>
            </w:pPr>
            <w:r>
              <w:rPr>
                <w:sz w:val="16"/>
                <w:szCs w:val="16"/>
              </w:rPr>
              <w:t>MTEP</w:t>
            </w:r>
          </w:p>
          <w:p w14:paraId="40E70D13" w14:textId="77777777" w:rsidR="00BF7F79" w:rsidRDefault="000D34EF">
            <w:pPr>
              <w:rPr>
                <w:sz w:val="16"/>
                <w:szCs w:val="16"/>
              </w:rPr>
            </w:pPr>
            <w:r>
              <w:rPr>
                <w:sz w:val="16"/>
                <w:szCs w:val="16"/>
              </w:rPr>
              <w:t>rūšis</w:t>
            </w:r>
          </w:p>
          <w:p w14:paraId="65096499" w14:textId="77777777" w:rsidR="00BF7F79" w:rsidRDefault="000D34EF">
            <w:pPr>
              <w:rPr>
                <w:color w:val="000000"/>
                <w:sz w:val="16"/>
                <w:szCs w:val="16"/>
              </w:rPr>
            </w:pPr>
            <w:r>
              <w:rPr>
                <w:sz w:val="16"/>
                <w:szCs w:val="16"/>
              </w:rPr>
              <w:t>(pasirinkti vieną: FMT, TMT, EP)</w:t>
            </w:r>
          </w:p>
        </w:tc>
        <w:tc>
          <w:tcPr>
            <w:tcW w:w="923" w:type="dxa"/>
            <w:vMerge w:val="restart"/>
          </w:tcPr>
          <w:p w14:paraId="7AA2438B" w14:textId="77777777" w:rsidR="00BF7F79" w:rsidRDefault="000D34EF">
            <w:pPr>
              <w:rPr>
                <w:sz w:val="16"/>
                <w:szCs w:val="16"/>
              </w:rPr>
            </w:pPr>
            <w:r>
              <w:rPr>
                <w:sz w:val="16"/>
                <w:szCs w:val="16"/>
              </w:rPr>
              <w:t>MTEP rezultatas</w:t>
            </w:r>
          </w:p>
          <w:p w14:paraId="3F59433D" w14:textId="77777777" w:rsidR="00BF7F79" w:rsidRDefault="000D34EF">
            <w:pPr>
              <w:rPr>
                <w:sz w:val="16"/>
                <w:szCs w:val="16"/>
              </w:rPr>
            </w:pPr>
            <w:r>
              <w:rPr>
                <w:sz w:val="16"/>
                <w:szCs w:val="16"/>
              </w:rPr>
              <w:t>(pasirinkti ne daugiau penkių)</w:t>
            </w:r>
          </w:p>
          <w:p w14:paraId="7832B5B0" w14:textId="77777777" w:rsidR="00BF7F79" w:rsidRDefault="000D34EF">
            <w:pPr>
              <w:rPr>
                <w:color w:val="000000"/>
                <w:sz w:val="16"/>
                <w:szCs w:val="16"/>
              </w:rPr>
            </w:pPr>
            <w:r>
              <w:rPr>
                <w:sz w:val="16"/>
                <w:szCs w:val="16"/>
              </w:rPr>
              <w:t>pvz.: R01, R02,…</w:t>
            </w:r>
          </w:p>
        </w:tc>
      </w:tr>
      <w:tr w:rsidR="00BF7F79" w14:paraId="415CFFCB" w14:textId="77777777" w:rsidTr="3928FE91">
        <w:tc>
          <w:tcPr>
            <w:tcW w:w="817" w:type="dxa"/>
            <w:vMerge/>
            <w:vAlign w:val="center"/>
          </w:tcPr>
          <w:p w14:paraId="52E56223" w14:textId="77777777" w:rsidR="00BF7F79" w:rsidRDefault="00BF7F79">
            <w:pPr>
              <w:widowControl w:val="0"/>
              <w:pBdr>
                <w:top w:val="nil"/>
                <w:left w:val="nil"/>
                <w:bottom w:val="nil"/>
                <w:right w:val="nil"/>
                <w:between w:val="nil"/>
              </w:pBdr>
              <w:spacing w:line="276" w:lineRule="auto"/>
              <w:rPr>
                <w:color w:val="000000"/>
                <w:sz w:val="16"/>
                <w:szCs w:val="16"/>
              </w:rPr>
            </w:pPr>
          </w:p>
        </w:tc>
        <w:tc>
          <w:tcPr>
            <w:tcW w:w="1512" w:type="dxa"/>
            <w:vMerge/>
            <w:vAlign w:val="center"/>
          </w:tcPr>
          <w:p w14:paraId="07547A01" w14:textId="77777777" w:rsidR="00BF7F79" w:rsidRDefault="00BF7F79">
            <w:pPr>
              <w:widowControl w:val="0"/>
              <w:pBdr>
                <w:top w:val="nil"/>
                <w:left w:val="nil"/>
                <w:bottom w:val="nil"/>
                <w:right w:val="nil"/>
                <w:between w:val="nil"/>
              </w:pBdr>
              <w:spacing w:line="276" w:lineRule="auto"/>
              <w:rPr>
                <w:color w:val="000000"/>
                <w:sz w:val="16"/>
                <w:szCs w:val="16"/>
              </w:rPr>
            </w:pPr>
          </w:p>
        </w:tc>
        <w:tc>
          <w:tcPr>
            <w:tcW w:w="2410" w:type="dxa"/>
            <w:vMerge/>
            <w:vAlign w:val="center"/>
          </w:tcPr>
          <w:p w14:paraId="5043CB0F" w14:textId="77777777" w:rsidR="00BF7F79" w:rsidRDefault="00BF7F79">
            <w:pPr>
              <w:widowControl w:val="0"/>
              <w:pBdr>
                <w:top w:val="nil"/>
                <w:left w:val="nil"/>
                <w:bottom w:val="nil"/>
                <w:right w:val="nil"/>
                <w:between w:val="nil"/>
              </w:pBdr>
              <w:spacing w:line="276" w:lineRule="auto"/>
              <w:rPr>
                <w:color w:val="000000"/>
                <w:sz w:val="16"/>
                <w:szCs w:val="16"/>
              </w:rPr>
            </w:pPr>
          </w:p>
        </w:tc>
        <w:tc>
          <w:tcPr>
            <w:tcW w:w="1245" w:type="dxa"/>
            <w:vAlign w:val="center"/>
          </w:tcPr>
          <w:p w14:paraId="1D0DD722" w14:textId="77777777" w:rsidR="00BF7F79" w:rsidRDefault="000D34EF">
            <w:pPr>
              <w:jc w:val="center"/>
              <w:rPr>
                <w:sz w:val="16"/>
                <w:szCs w:val="16"/>
              </w:rPr>
            </w:pPr>
            <w:r>
              <w:rPr>
                <w:sz w:val="16"/>
                <w:szCs w:val="16"/>
              </w:rPr>
              <w:t>Institucija</w:t>
            </w:r>
          </w:p>
        </w:tc>
        <w:tc>
          <w:tcPr>
            <w:tcW w:w="881" w:type="dxa"/>
            <w:vAlign w:val="center"/>
          </w:tcPr>
          <w:p w14:paraId="09F83F89" w14:textId="77777777" w:rsidR="00BF7F79" w:rsidRDefault="000D34EF">
            <w:pPr>
              <w:jc w:val="center"/>
              <w:rPr>
                <w:sz w:val="16"/>
                <w:szCs w:val="16"/>
              </w:rPr>
            </w:pPr>
            <w:r>
              <w:rPr>
                <w:sz w:val="16"/>
                <w:szCs w:val="16"/>
              </w:rPr>
              <w:t>Šalis</w:t>
            </w:r>
          </w:p>
        </w:tc>
        <w:tc>
          <w:tcPr>
            <w:tcW w:w="992" w:type="dxa"/>
            <w:vMerge/>
            <w:vAlign w:val="center"/>
          </w:tcPr>
          <w:p w14:paraId="07459315" w14:textId="77777777" w:rsidR="00BF7F79" w:rsidRDefault="00BF7F79">
            <w:pPr>
              <w:widowControl w:val="0"/>
              <w:pBdr>
                <w:top w:val="nil"/>
                <w:left w:val="nil"/>
                <w:bottom w:val="nil"/>
                <w:right w:val="nil"/>
                <w:between w:val="nil"/>
              </w:pBdr>
              <w:spacing w:line="276" w:lineRule="auto"/>
              <w:rPr>
                <w:sz w:val="16"/>
                <w:szCs w:val="16"/>
              </w:rPr>
            </w:pPr>
          </w:p>
        </w:tc>
        <w:tc>
          <w:tcPr>
            <w:tcW w:w="851" w:type="dxa"/>
            <w:vAlign w:val="center"/>
          </w:tcPr>
          <w:p w14:paraId="3D034668" w14:textId="77777777" w:rsidR="00BF7F79" w:rsidRDefault="000D34EF">
            <w:pPr>
              <w:jc w:val="center"/>
              <w:rPr>
                <w:sz w:val="16"/>
                <w:szCs w:val="16"/>
              </w:rPr>
            </w:pPr>
            <w:r>
              <w:rPr>
                <w:sz w:val="16"/>
                <w:szCs w:val="16"/>
              </w:rPr>
              <w:t>Nuo</w:t>
            </w:r>
          </w:p>
        </w:tc>
        <w:tc>
          <w:tcPr>
            <w:tcW w:w="708" w:type="dxa"/>
            <w:vAlign w:val="center"/>
          </w:tcPr>
          <w:p w14:paraId="7849435B" w14:textId="77777777" w:rsidR="00BF7F79" w:rsidRDefault="000D34EF">
            <w:pPr>
              <w:jc w:val="center"/>
              <w:rPr>
                <w:sz w:val="16"/>
                <w:szCs w:val="16"/>
              </w:rPr>
            </w:pPr>
            <w:r>
              <w:rPr>
                <w:sz w:val="16"/>
                <w:szCs w:val="16"/>
              </w:rPr>
              <w:t>Iki</w:t>
            </w:r>
          </w:p>
        </w:tc>
        <w:tc>
          <w:tcPr>
            <w:tcW w:w="1134" w:type="dxa"/>
            <w:vAlign w:val="center"/>
          </w:tcPr>
          <w:p w14:paraId="1B9C5AAC" w14:textId="77777777" w:rsidR="00BF7F79" w:rsidRDefault="000D34EF">
            <w:pPr>
              <w:spacing w:before="40" w:after="40"/>
              <w:rPr>
                <w:sz w:val="16"/>
                <w:szCs w:val="16"/>
              </w:rPr>
            </w:pPr>
            <w:r>
              <w:rPr>
                <w:sz w:val="16"/>
                <w:szCs w:val="16"/>
              </w:rPr>
              <w:t>Institucijai tenkanti sutarties (pasiūlymo) dalis (tūkst. Eur)*</w:t>
            </w:r>
          </w:p>
        </w:tc>
        <w:tc>
          <w:tcPr>
            <w:tcW w:w="1134" w:type="dxa"/>
            <w:vAlign w:val="center"/>
          </w:tcPr>
          <w:p w14:paraId="466632C5" w14:textId="165FCB6D" w:rsidR="00BF7F79" w:rsidRDefault="0E9FA86C" w:rsidP="0E9FA86C">
            <w:pPr>
              <w:rPr>
                <w:sz w:val="16"/>
                <w:szCs w:val="16"/>
              </w:rPr>
            </w:pPr>
            <w:r w:rsidRPr="6F804B1B">
              <w:rPr>
                <w:sz w:val="16"/>
                <w:szCs w:val="16"/>
              </w:rPr>
              <w:t>Pagal sutartį 20</w:t>
            </w:r>
            <w:r w:rsidR="555301C0" w:rsidRPr="6F804B1B">
              <w:rPr>
                <w:sz w:val="16"/>
                <w:szCs w:val="16"/>
              </w:rPr>
              <w:t>20</w:t>
            </w:r>
            <w:r w:rsidRPr="6F804B1B">
              <w:rPr>
                <w:sz w:val="16"/>
                <w:szCs w:val="16"/>
              </w:rPr>
              <w:t xml:space="preserve"> m. gautos lėšos, (tūkst. Eur)**</w:t>
            </w:r>
          </w:p>
        </w:tc>
        <w:tc>
          <w:tcPr>
            <w:tcW w:w="993" w:type="dxa"/>
            <w:vMerge/>
            <w:vAlign w:val="center"/>
          </w:tcPr>
          <w:p w14:paraId="6537F28F" w14:textId="77777777" w:rsidR="00BF7F79" w:rsidRDefault="00BF7F79">
            <w:pPr>
              <w:widowControl w:val="0"/>
              <w:pBdr>
                <w:top w:val="nil"/>
                <w:left w:val="nil"/>
                <w:bottom w:val="nil"/>
                <w:right w:val="nil"/>
                <w:between w:val="nil"/>
              </w:pBdr>
              <w:spacing w:line="276" w:lineRule="auto"/>
              <w:rPr>
                <w:sz w:val="16"/>
                <w:szCs w:val="16"/>
              </w:rPr>
            </w:pPr>
          </w:p>
        </w:tc>
        <w:tc>
          <w:tcPr>
            <w:tcW w:w="992" w:type="dxa"/>
            <w:vMerge/>
          </w:tcPr>
          <w:p w14:paraId="6DFB9E20" w14:textId="77777777" w:rsidR="00BF7F79" w:rsidRDefault="00BF7F79">
            <w:pPr>
              <w:widowControl w:val="0"/>
              <w:pBdr>
                <w:top w:val="nil"/>
                <w:left w:val="nil"/>
                <w:bottom w:val="nil"/>
                <w:right w:val="nil"/>
                <w:between w:val="nil"/>
              </w:pBdr>
              <w:spacing w:line="276" w:lineRule="auto"/>
              <w:rPr>
                <w:sz w:val="16"/>
                <w:szCs w:val="16"/>
              </w:rPr>
            </w:pPr>
          </w:p>
        </w:tc>
        <w:tc>
          <w:tcPr>
            <w:tcW w:w="923" w:type="dxa"/>
            <w:vMerge/>
          </w:tcPr>
          <w:p w14:paraId="70DF9E56" w14:textId="77777777" w:rsidR="00BF7F79" w:rsidRDefault="00BF7F79">
            <w:pPr>
              <w:widowControl w:val="0"/>
              <w:pBdr>
                <w:top w:val="nil"/>
                <w:left w:val="nil"/>
                <w:bottom w:val="nil"/>
                <w:right w:val="nil"/>
                <w:between w:val="nil"/>
              </w:pBdr>
              <w:spacing w:line="276" w:lineRule="auto"/>
              <w:rPr>
                <w:sz w:val="16"/>
                <w:szCs w:val="16"/>
              </w:rPr>
            </w:pPr>
          </w:p>
        </w:tc>
      </w:tr>
      <w:tr w:rsidR="00BF7F79" w14:paraId="58D3783C" w14:textId="77777777" w:rsidTr="3928FE91">
        <w:tc>
          <w:tcPr>
            <w:tcW w:w="817" w:type="dxa"/>
          </w:tcPr>
          <w:p w14:paraId="6EA80843" w14:textId="77777777" w:rsidR="00BF7F79" w:rsidRDefault="000D34EF">
            <w:pPr>
              <w:jc w:val="center"/>
              <w:rPr>
                <w:sz w:val="18"/>
                <w:szCs w:val="18"/>
              </w:rPr>
            </w:pPr>
            <w:r>
              <w:rPr>
                <w:sz w:val="18"/>
                <w:szCs w:val="18"/>
              </w:rPr>
              <w:t>1</w:t>
            </w:r>
          </w:p>
        </w:tc>
        <w:tc>
          <w:tcPr>
            <w:tcW w:w="1512" w:type="dxa"/>
          </w:tcPr>
          <w:p w14:paraId="138328F9" w14:textId="77777777" w:rsidR="00BF7F79" w:rsidRDefault="000D34EF">
            <w:pPr>
              <w:jc w:val="center"/>
              <w:rPr>
                <w:sz w:val="18"/>
                <w:szCs w:val="18"/>
              </w:rPr>
            </w:pPr>
            <w:r>
              <w:rPr>
                <w:sz w:val="18"/>
                <w:szCs w:val="18"/>
              </w:rPr>
              <w:t>2</w:t>
            </w:r>
          </w:p>
        </w:tc>
        <w:tc>
          <w:tcPr>
            <w:tcW w:w="2410" w:type="dxa"/>
          </w:tcPr>
          <w:p w14:paraId="7A036E3D" w14:textId="77777777" w:rsidR="00BF7F79" w:rsidRDefault="000D34EF">
            <w:pPr>
              <w:jc w:val="center"/>
              <w:rPr>
                <w:sz w:val="18"/>
                <w:szCs w:val="18"/>
              </w:rPr>
            </w:pPr>
            <w:r>
              <w:rPr>
                <w:sz w:val="18"/>
                <w:szCs w:val="18"/>
              </w:rPr>
              <w:t>3</w:t>
            </w:r>
          </w:p>
        </w:tc>
        <w:tc>
          <w:tcPr>
            <w:tcW w:w="1245" w:type="dxa"/>
          </w:tcPr>
          <w:p w14:paraId="17310F6F" w14:textId="77777777" w:rsidR="00BF7F79" w:rsidRDefault="000D34EF">
            <w:pPr>
              <w:jc w:val="center"/>
              <w:rPr>
                <w:sz w:val="18"/>
                <w:szCs w:val="18"/>
              </w:rPr>
            </w:pPr>
            <w:r>
              <w:rPr>
                <w:sz w:val="18"/>
                <w:szCs w:val="18"/>
              </w:rPr>
              <w:t>4</w:t>
            </w:r>
          </w:p>
        </w:tc>
        <w:tc>
          <w:tcPr>
            <w:tcW w:w="881" w:type="dxa"/>
          </w:tcPr>
          <w:p w14:paraId="78941E47" w14:textId="77777777" w:rsidR="00BF7F79" w:rsidRDefault="000D34EF">
            <w:pPr>
              <w:jc w:val="center"/>
              <w:rPr>
                <w:sz w:val="18"/>
                <w:szCs w:val="18"/>
              </w:rPr>
            </w:pPr>
            <w:r>
              <w:rPr>
                <w:sz w:val="18"/>
                <w:szCs w:val="18"/>
              </w:rPr>
              <w:t>5</w:t>
            </w:r>
          </w:p>
        </w:tc>
        <w:tc>
          <w:tcPr>
            <w:tcW w:w="992" w:type="dxa"/>
          </w:tcPr>
          <w:p w14:paraId="29B4EA11" w14:textId="77777777" w:rsidR="00BF7F79" w:rsidRDefault="000D34EF">
            <w:pPr>
              <w:jc w:val="center"/>
              <w:rPr>
                <w:sz w:val="18"/>
                <w:szCs w:val="18"/>
              </w:rPr>
            </w:pPr>
            <w:r>
              <w:rPr>
                <w:sz w:val="18"/>
                <w:szCs w:val="18"/>
              </w:rPr>
              <w:t>6</w:t>
            </w:r>
          </w:p>
        </w:tc>
        <w:tc>
          <w:tcPr>
            <w:tcW w:w="851" w:type="dxa"/>
          </w:tcPr>
          <w:p w14:paraId="75697EEC" w14:textId="77777777" w:rsidR="00BF7F79" w:rsidRDefault="000D34EF">
            <w:pPr>
              <w:jc w:val="center"/>
              <w:rPr>
                <w:sz w:val="18"/>
                <w:szCs w:val="18"/>
              </w:rPr>
            </w:pPr>
            <w:r>
              <w:rPr>
                <w:sz w:val="18"/>
                <w:szCs w:val="18"/>
              </w:rPr>
              <w:t>7</w:t>
            </w:r>
          </w:p>
        </w:tc>
        <w:tc>
          <w:tcPr>
            <w:tcW w:w="708" w:type="dxa"/>
          </w:tcPr>
          <w:p w14:paraId="44B0A208" w14:textId="77777777" w:rsidR="00BF7F79" w:rsidRDefault="000D34EF">
            <w:pPr>
              <w:jc w:val="center"/>
              <w:rPr>
                <w:sz w:val="18"/>
                <w:szCs w:val="18"/>
              </w:rPr>
            </w:pPr>
            <w:r>
              <w:rPr>
                <w:sz w:val="18"/>
                <w:szCs w:val="18"/>
              </w:rPr>
              <w:t>8</w:t>
            </w:r>
          </w:p>
        </w:tc>
        <w:tc>
          <w:tcPr>
            <w:tcW w:w="1134" w:type="dxa"/>
          </w:tcPr>
          <w:p w14:paraId="2B2B7304" w14:textId="77777777" w:rsidR="00BF7F79" w:rsidRDefault="000D34EF">
            <w:pPr>
              <w:jc w:val="center"/>
              <w:rPr>
                <w:sz w:val="18"/>
                <w:szCs w:val="18"/>
              </w:rPr>
            </w:pPr>
            <w:r>
              <w:rPr>
                <w:sz w:val="18"/>
                <w:szCs w:val="18"/>
              </w:rPr>
              <w:t>9</w:t>
            </w:r>
          </w:p>
        </w:tc>
        <w:tc>
          <w:tcPr>
            <w:tcW w:w="1134" w:type="dxa"/>
          </w:tcPr>
          <w:p w14:paraId="5D369756" w14:textId="77777777" w:rsidR="00BF7F79" w:rsidRDefault="000D34EF">
            <w:pPr>
              <w:jc w:val="center"/>
              <w:rPr>
                <w:sz w:val="18"/>
                <w:szCs w:val="18"/>
              </w:rPr>
            </w:pPr>
            <w:r>
              <w:rPr>
                <w:sz w:val="18"/>
                <w:szCs w:val="18"/>
              </w:rPr>
              <w:t>10</w:t>
            </w:r>
          </w:p>
        </w:tc>
        <w:tc>
          <w:tcPr>
            <w:tcW w:w="993" w:type="dxa"/>
          </w:tcPr>
          <w:p w14:paraId="4737E36C" w14:textId="77777777" w:rsidR="00BF7F79" w:rsidRDefault="000D34EF">
            <w:pPr>
              <w:jc w:val="center"/>
              <w:rPr>
                <w:sz w:val="18"/>
                <w:szCs w:val="18"/>
              </w:rPr>
            </w:pPr>
            <w:r>
              <w:rPr>
                <w:sz w:val="18"/>
                <w:szCs w:val="18"/>
              </w:rPr>
              <w:t>11</w:t>
            </w:r>
          </w:p>
        </w:tc>
        <w:tc>
          <w:tcPr>
            <w:tcW w:w="992" w:type="dxa"/>
          </w:tcPr>
          <w:p w14:paraId="4B73E586" w14:textId="77777777" w:rsidR="00BF7F79" w:rsidRDefault="000D34EF">
            <w:pPr>
              <w:jc w:val="center"/>
              <w:rPr>
                <w:sz w:val="18"/>
                <w:szCs w:val="18"/>
              </w:rPr>
            </w:pPr>
            <w:r>
              <w:rPr>
                <w:sz w:val="18"/>
                <w:szCs w:val="18"/>
              </w:rPr>
              <w:t>12</w:t>
            </w:r>
          </w:p>
        </w:tc>
        <w:tc>
          <w:tcPr>
            <w:tcW w:w="923" w:type="dxa"/>
          </w:tcPr>
          <w:p w14:paraId="39F18D26" w14:textId="77777777" w:rsidR="00BF7F79" w:rsidRDefault="000D34EF">
            <w:pPr>
              <w:jc w:val="center"/>
              <w:rPr>
                <w:sz w:val="18"/>
                <w:szCs w:val="18"/>
              </w:rPr>
            </w:pPr>
            <w:r>
              <w:rPr>
                <w:sz w:val="18"/>
                <w:szCs w:val="18"/>
              </w:rPr>
              <w:t>13</w:t>
            </w:r>
          </w:p>
        </w:tc>
      </w:tr>
      <w:tr w:rsidR="00BF7F79" w14:paraId="44E871BC" w14:textId="77777777" w:rsidTr="3928FE91">
        <w:tc>
          <w:tcPr>
            <w:tcW w:w="817" w:type="dxa"/>
          </w:tcPr>
          <w:p w14:paraId="144A5D23" w14:textId="45C6B378" w:rsidR="00BF7F79" w:rsidRDefault="0E9FA86C" w:rsidP="0E9FA86C">
            <w:pPr>
              <w:rPr>
                <w:sz w:val="22"/>
                <w:szCs w:val="22"/>
              </w:rPr>
            </w:pPr>
            <w:r w:rsidRPr="0E9FA86C">
              <w:rPr>
                <w:sz w:val="22"/>
                <w:szCs w:val="22"/>
              </w:rPr>
              <w:t>1</w:t>
            </w:r>
          </w:p>
        </w:tc>
        <w:tc>
          <w:tcPr>
            <w:tcW w:w="1512" w:type="dxa"/>
          </w:tcPr>
          <w:p w14:paraId="738610EB" w14:textId="4915EB01" w:rsidR="00BF7F79" w:rsidRDefault="0E9FA86C" w:rsidP="0E9FA86C">
            <w:pPr>
              <w:rPr>
                <w:sz w:val="22"/>
                <w:szCs w:val="22"/>
              </w:rPr>
            </w:pPr>
            <w:r w:rsidRPr="0E9FA86C">
              <w:rPr>
                <w:sz w:val="22"/>
                <w:szCs w:val="22"/>
              </w:rPr>
              <w:t>COST (CA18131)</w:t>
            </w:r>
          </w:p>
        </w:tc>
        <w:tc>
          <w:tcPr>
            <w:tcW w:w="2410" w:type="dxa"/>
          </w:tcPr>
          <w:p w14:paraId="637805D2" w14:textId="11F1B687" w:rsidR="00BF7F79" w:rsidRDefault="0E9FA86C" w:rsidP="0E9FA86C">
            <w:pPr>
              <w:rPr>
                <w:sz w:val="22"/>
                <w:szCs w:val="22"/>
              </w:rPr>
            </w:pPr>
            <w:proofErr w:type="spellStart"/>
            <w:r w:rsidRPr="0E9FA86C">
              <w:rPr>
                <w:sz w:val="22"/>
                <w:szCs w:val="22"/>
              </w:rPr>
              <w:t>Statistical</w:t>
            </w:r>
            <w:proofErr w:type="spellEnd"/>
            <w:r w:rsidRPr="0E9FA86C">
              <w:rPr>
                <w:sz w:val="22"/>
                <w:szCs w:val="22"/>
              </w:rPr>
              <w:t xml:space="preserve"> </w:t>
            </w:r>
            <w:proofErr w:type="spellStart"/>
            <w:r w:rsidRPr="0E9FA86C">
              <w:rPr>
                <w:sz w:val="22"/>
                <w:szCs w:val="22"/>
              </w:rPr>
              <w:t>and</w:t>
            </w:r>
            <w:proofErr w:type="spellEnd"/>
            <w:r w:rsidRPr="0E9FA86C">
              <w:rPr>
                <w:sz w:val="22"/>
                <w:szCs w:val="22"/>
              </w:rPr>
              <w:t xml:space="preserve"> </w:t>
            </w:r>
            <w:proofErr w:type="spellStart"/>
            <w:r w:rsidRPr="0E9FA86C">
              <w:rPr>
                <w:sz w:val="22"/>
                <w:szCs w:val="22"/>
              </w:rPr>
              <w:t>machine</w:t>
            </w:r>
            <w:proofErr w:type="spellEnd"/>
            <w:r w:rsidRPr="0E9FA86C">
              <w:rPr>
                <w:sz w:val="22"/>
                <w:szCs w:val="22"/>
              </w:rPr>
              <w:t xml:space="preserve"> </w:t>
            </w:r>
            <w:proofErr w:type="spellStart"/>
            <w:r w:rsidRPr="0E9FA86C">
              <w:rPr>
                <w:sz w:val="22"/>
                <w:szCs w:val="22"/>
              </w:rPr>
              <w:t>learning</w:t>
            </w:r>
            <w:proofErr w:type="spellEnd"/>
            <w:r w:rsidRPr="0E9FA86C">
              <w:rPr>
                <w:sz w:val="22"/>
                <w:szCs w:val="22"/>
              </w:rPr>
              <w:t xml:space="preserve"> </w:t>
            </w:r>
            <w:proofErr w:type="spellStart"/>
            <w:r w:rsidRPr="0E9FA86C">
              <w:rPr>
                <w:sz w:val="22"/>
                <w:szCs w:val="22"/>
              </w:rPr>
              <w:t>techniques</w:t>
            </w:r>
            <w:proofErr w:type="spellEnd"/>
            <w:r w:rsidRPr="0E9FA86C">
              <w:rPr>
                <w:sz w:val="22"/>
                <w:szCs w:val="22"/>
              </w:rPr>
              <w:t xml:space="preserve"> </w:t>
            </w:r>
            <w:proofErr w:type="spellStart"/>
            <w:r w:rsidRPr="0E9FA86C">
              <w:rPr>
                <w:sz w:val="22"/>
                <w:szCs w:val="22"/>
              </w:rPr>
              <w:t>in</w:t>
            </w:r>
            <w:proofErr w:type="spellEnd"/>
            <w:r w:rsidRPr="0E9FA86C">
              <w:rPr>
                <w:sz w:val="22"/>
                <w:szCs w:val="22"/>
              </w:rPr>
              <w:t xml:space="preserve"> </w:t>
            </w:r>
            <w:proofErr w:type="spellStart"/>
            <w:r w:rsidRPr="0E9FA86C">
              <w:rPr>
                <w:sz w:val="22"/>
                <w:szCs w:val="22"/>
              </w:rPr>
              <w:t>human</w:t>
            </w:r>
            <w:proofErr w:type="spellEnd"/>
            <w:r w:rsidRPr="0E9FA86C">
              <w:rPr>
                <w:sz w:val="22"/>
                <w:szCs w:val="22"/>
              </w:rPr>
              <w:t xml:space="preserve"> </w:t>
            </w:r>
            <w:proofErr w:type="spellStart"/>
            <w:r w:rsidRPr="0E9FA86C">
              <w:rPr>
                <w:sz w:val="22"/>
                <w:szCs w:val="22"/>
              </w:rPr>
              <w:t>microbiome</w:t>
            </w:r>
            <w:proofErr w:type="spellEnd"/>
            <w:r w:rsidRPr="0E9FA86C">
              <w:rPr>
                <w:sz w:val="22"/>
                <w:szCs w:val="22"/>
              </w:rPr>
              <w:t xml:space="preserve"> </w:t>
            </w:r>
            <w:proofErr w:type="spellStart"/>
            <w:r w:rsidRPr="0E9FA86C">
              <w:rPr>
                <w:sz w:val="22"/>
                <w:szCs w:val="22"/>
              </w:rPr>
              <w:t>studies</w:t>
            </w:r>
            <w:proofErr w:type="spellEnd"/>
          </w:p>
        </w:tc>
        <w:tc>
          <w:tcPr>
            <w:tcW w:w="1245" w:type="dxa"/>
          </w:tcPr>
          <w:p w14:paraId="463F29E8" w14:textId="0DE09E6E" w:rsidR="00BF7F79" w:rsidRDefault="0E9FA86C" w:rsidP="0E9FA86C">
            <w:pPr>
              <w:rPr>
                <w:sz w:val="22"/>
                <w:szCs w:val="22"/>
              </w:rPr>
            </w:pPr>
            <w:r w:rsidRPr="0E9FA86C">
              <w:rPr>
                <w:sz w:val="22"/>
                <w:szCs w:val="22"/>
              </w:rPr>
              <w:t xml:space="preserve">University </w:t>
            </w:r>
            <w:proofErr w:type="spellStart"/>
            <w:r w:rsidRPr="0E9FA86C">
              <w:rPr>
                <w:sz w:val="22"/>
                <w:szCs w:val="22"/>
              </w:rPr>
              <w:t>College</w:t>
            </w:r>
            <w:proofErr w:type="spellEnd"/>
            <w:r w:rsidRPr="0E9FA86C">
              <w:rPr>
                <w:sz w:val="22"/>
                <w:szCs w:val="22"/>
              </w:rPr>
              <w:t xml:space="preserve"> </w:t>
            </w:r>
            <w:proofErr w:type="spellStart"/>
            <w:r w:rsidRPr="0E9FA86C">
              <w:rPr>
                <w:sz w:val="22"/>
                <w:szCs w:val="22"/>
              </w:rPr>
              <w:t>Cork</w:t>
            </w:r>
            <w:proofErr w:type="spellEnd"/>
          </w:p>
        </w:tc>
        <w:tc>
          <w:tcPr>
            <w:tcW w:w="881" w:type="dxa"/>
          </w:tcPr>
          <w:p w14:paraId="3B7B4B86" w14:textId="4BFD5108" w:rsidR="00BF7F79" w:rsidRDefault="0E9FA86C" w:rsidP="0E9FA86C">
            <w:pPr>
              <w:rPr>
                <w:sz w:val="22"/>
                <w:szCs w:val="22"/>
              </w:rPr>
            </w:pPr>
            <w:r w:rsidRPr="0E9FA86C">
              <w:rPr>
                <w:sz w:val="22"/>
                <w:szCs w:val="22"/>
              </w:rPr>
              <w:t>Airija</w:t>
            </w:r>
          </w:p>
        </w:tc>
        <w:tc>
          <w:tcPr>
            <w:tcW w:w="992" w:type="dxa"/>
          </w:tcPr>
          <w:p w14:paraId="3A0FF5F2" w14:textId="7E7E7AF9" w:rsidR="00BF7F79" w:rsidRDefault="0E9FA86C" w:rsidP="0E9FA86C">
            <w:pPr>
              <w:rPr>
                <w:sz w:val="22"/>
                <w:szCs w:val="22"/>
              </w:rPr>
            </w:pPr>
            <w:r w:rsidRPr="0E9FA86C">
              <w:rPr>
                <w:sz w:val="22"/>
                <w:szCs w:val="22"/>
              </w:rPr>
              <w:t>32 ES šalys</w:t>
            </w:r>
          </w:p>
        </w:tc>
        <w:tc>
          <w:tcPr>
            <w:tcW w:w="851" w:type="dxa"/>
          </w:tcPr>
          <w:p w14:paraId="5630AD66" w14:textId="2544F4FA" w:rsidR="00BF7F79" w:rsidRDefault="0E9FA86C" w:rsidP="0E9FA86C">
            <w:pPr>
              <w:rPr>
                <w:sz w:val="22"/>
                <w:szCs w:val="22"/>
              </w:rPr>
            </w:pPr>
            <w:r w:rsidRPr="0E9FA86C">
              <w:rPr>
                <w:sz w:val="22"/>
                <w:szCs w:val="22"/>
              </w:rPr>
              <w:t>2018.11.13</w:t>
            </w:r>
          </w:p>
        </w:tc>
        <w:tc>
          <w:tcPr>
            <w:tcW w:w="708" w:type="dxa"/>
          </w:tcPr>
          <w:p w14:paraId="61829076" w14:textId="5B7AA83E" w:rsidR="00BF7F79" w:rsidRDefault="0E9FA86C" w:rsidP="0E9FA86C">
            <w:pPr>
              <w:rPr>
                <w:sz w:val="22"/>
                <w:szCs w:val="22"/>
              </w:rPr>
            </w:pPr>
            <w:r w:rsidRPr="0E9FA86C">
              <w:rPr>
                <w:sz w:val="22"/>
                <w:szCs w:val="22"/>
              </w:rPr>
              <w:t>2023.02.21</w:t>
            </w:r>
          </w:p>
        </w:tc>
        <w:tc>
          <w:tcPr>
            <w:tcW w:w="1134" w:type="dxa"/>
          </w:tcPr>
          <w:p w14:paraId="2BA226A1" w14:textId="49FDE13E" w:rsidR="00BF7F79" w:rsidRDefault="0E9FA86C" w:rsidP="0E9FA86C">
            <w:pPr>
              <w:rPr>
                <w:sz w:val="22"/>
                <w:szCs w:val="22"/>
              </w:rPr>
            </w:pPr>
            <w:r w:rsidRPr="0E9FA86C">
              <w:rPr>
                <w:sz w:val="22"/>
                <w:szCs w:val="22"/>
              </w:rPr>
              <w:t>0</w:t>
            </w:r>
          </w:p>
        </w:tc>
        <w:tc>
          <w:tcPr>
            <w:tcW w:w="1134" w:type="dxa"/>
          </w:tcPr>
          <w:p w14:paraId="17AD93B2" w14:textId="1376A872" w:rsidR="00BF7F79" w:rsidRDefault="0E9FA86C" w:rsidP="0E9FA86C">
            <w:pPr>
              <w:rPr>
                <w:sz w:val="22"/>
                <w:szCs w:val="22"/>
              </w:rPr>
            </w:pPr>
            <w:r w:rsidRPr="0E9FA86C">
              <w:rPr>
                <w:sz w:val="22"/>
                <w:szCs w:val="22"/>
              </w:rPr>
              <w:t>0</w:t>
            </w:r>
          </w:p>
        </w:tc>
        <w:tc>
          <w:tcPr>
            <w:tcW w:w="993" w:type="dxa"/>
            <w:tcBorders>
              <w:bottom w:val="single" w:sz="4" w:space="0" w:color="000000" w:themeColor="text1"/>
            </w:tcBorders>
          </w:tcPr>
          <w:p w14:paraId="0DE4B5B7" w14:textId="489C87CF" w:rsidR="00BF7F79" w:rsidRDefault="0E9FA86C" w:rsidP="0E9FA86C">
            <w:pPr>
              <w:rPr>
                <w:sz w:val="22"/>
                <w:szCs w:val="22"/>
              </w:rPr>
            </w:pPr>
            <w:r w:rsidRPr="0E9FA86C">
              <w:rPr>
                <w:sz w:val="22"/>
                <w:szCs w:val="22"/>
              </w:rPr>
              <w:t>F</w:t>
            </w:r>
          </w:p>
        </w:tc>
        <w:tc>
          <w:tcPr>
            <w:tcW w:w="992" w:type="dxa"/>
            <w:tcBorders>
              <w:bottom w:val="single" w:sz="4" w:space="0" w:color="000000" w:themeColor="text1"/>
            </w:tcBorders>
          </w:tcPr>
          <w:p w14:paraId="66204FF1" w14:textId="571DC217" w:rsidR="00BF7F79" w:rsidRDefault="0E9FA86C" w:rsidP="0E9FA86C">
            <w:pPr>
              <w:rPr>
                <w:sz w:val="22"/>
                <w:szCs w:val="22"/>
              </w:rPr>
            </w:pPr>
            <w:r w:rsidRPr="0E9FA86C">
              <w:rPr>
                <w:sz w:val="22"/>
                <w:szCs w:val="22"/>
              </w:rPr>
              <w:t>TMT</w:t>
            </w:r>
          </w:p>
        </w:tc>
        <w:tc>
          <w:tcPr>
            <w:tcW w:w="923" w:type="dxa"/>
            <w:tcBorders>
              <w:bottom w:val="single" w:sz="4" w:space="0" w:color="000000" w:themeColor="text1"/>
            </w:tcBorders>
          </w:tcPr>
          <w:p w14:paraId="2DBF0D7D" w14:textId="2017A395" w:rsidR="00BF7F79" w:rsidRDefault="0E9FA86C" w:rsidP="0E9FA86C">
            <w:pPr>
              <w:rPr>
                <w:sz w:val="22"/>
                <w:szCs w:val="22"/>
              </w:rPr>
            </w:pPr>
            <w:r w:rsidRPr="0E9FA86C">
              <w:rPr>
                <w:sz w:val="22"/>
                <w:szCs w:val="22"/>
              </w:rPr>
              <w:t>R21,R23, R24</w:t>
            </w:r>
          </w:p>
        </w:tc>
      </w:tr>
      <w:tr w:rsidR="0E9FA86C" w14:paraId="2AAD952C" w14:textId="77777777" w:rsidTr="3928FE91">
        <w:tc>
          <w:tcPr>
            <w:tcW w:w="817" w:type="dxa"/>
          </w:tcPr>
          <w:p w14:paraId="7AC9488F" w14:textId="34E8D4F5" w:rsidR="0E9FA86C" w:rsidRDefault="0E9FA86C" w:rsidP="0E9FA86C">
            <w:pPr>
              <w:rPr>
                <w:sz w:val="22"/>
                <w:szCs w:val="22"/>
              </w:rPr>
            </w:pPr>
            <w:r w:rsidRPr="0E9FA86C">
              <w:rPr>
                <w:sz w:val="22"/>
                <w:szCs w:val="22"/>
              </w:rPr>
              <w:t>2</w:t>
            </w:r>
          </w:p>
        </w:tc>
        <w:tc>
          <w:tcPr>
            <w:tcW w:w="1512" w:type="dxa"/>
          </w:tcPr>
          <w:p w14:paraId="500F8854" w14:textId="4EE0AFD9" w:rsidR="0E9FA86C" w:rsidRDefault="0E9FA86C" w:rsidP="0E9FA86C">
            <w:pPr>
              <w:rPr>
                <w:sz w:val="22"/>
                <w:szCs w:val="22"/>
              </w:rPr>
            </w:pPr>
            <w:r w:rsidRPr="0E9FA86C">
              <w:rPr>
                <w:sz w:val="22"/>
                <w:szCs w:val="22"/>
              </w:rPr>
              <w:t>NATO STO IST-141</w:t>
            </w:r>
          </w:p>
        </w:tc>
        <w:tc>
          <w:tcPr>
            <w:tcW w:w="2410" w:type="dxa"/>
          </w:tcPr>
          <w:p w14:paraId="0746E043" w14:textId="0255F7B1" w:rsidR="0E9FA86C" w:rsidRDefault="0E9FA86C" w:rsidP="0E9FA86C">
            <w:pPr>
              <w:rPr>
                <w:sz w:val="22"/>
                <w:szCs w:val="22"/>
              </w:rPr>
            </w:pPr>
            <w:r w:rsidRPr="0E9FA86C">
              <w:rPr>
                <w:sz w:val="22"/>
                <w:szCs w:val="22"/>
              </w:rPr>
              <w:t xml:space="preserve">IST-141-RTG </w:t>
            </w:r>
            <w:proofErr w:type="spellStart"/>
            <w:r w:rsidRPr="0E9FA86C">
              <w:rPr>
                <w:sz w:val="22"/>
                <w:szCs w:val="22"/>
              </w:rPr>
              <w:t>on</w:t>
            </w:r>
            <w:proofErr w:type="spellEnd"/>
            <w:r w:rsidRPr="0E9FA86C">
              <w:rPr>
                <w:sz w:val="22"/>
                <w:szCs w:val="22"/>
              </w:rPr>
              <w:t xml:space="preserve"> </w:t>
            </w:r>
            <w:proofErr w:type="spellStart"/>
            <w:r w:rsidRPr="0E9FA86C">
              <w:rPr>
                <w:sz w:val="22"/>
                <w:szCs w:val="22"/>
              </w:rPr>
              <w:t>Exploratory</w:t>
            </w:r>
            <w:proofErr w:type="spellEnd"/>
            <w:r w:rsidRPr="0E9FA86C">
              <w:rPr>
                <w:sz w:val="22"/>
                <w:szCs w:val="22"/>
              </w:rPr>
              <w:t xml:space="preserve"> Visual Analytics  (28V-159/1.78 SU-710)</w:t>
            </w:r>
          </w:p>
        </w:tc>
        <w:tc>
          <w:tcPr>
            <w:tcW w:w="1245" w:type="dxa"/>
          </w:tcPr>
          <w:p w14:paraId="35DDAC48" w14:textId="02518BA8" w:rsidR="0E9FA86C" w:rsidRDefault="0E9FA86C" w:rsidP="0E9FA86C">
            <w:pPr>
              <w:rPr>
                <w:sz w:val="22"/>
                <w:szCs w:val="22"/>
              </w:rPr>
            </w:pPr>
            <w:r w:rsidRPr="0E9FA86C">
              <w:rPr>
                <w:sz w:val="22"/>
                <w:szCs w:val="22"/>
              </w:rPr>
              <w:t xml:space="preserve">University </w:t>
            </w:r>
            <w:proofErr w:type="spellStart"/>
            <w:r w:rsidRPr="0E9FA86C">
              <w:rPr>
                <w:sz w:val="22"/>
                <w:szCs w:val="22"/>
              </w:rPr>
              <w:t>of</w:t>
            </w:r>
            <w:proofErr w:type="spellEnd"/>
            <w:r w:rsidRPr="0E9FA86C">
              <w:rPr>
                <w:sz w:val="22"/>
                <w:szCs w:val="22"/>
              </w:rPr>
              <w:t xml:space="preserve"> </w:t>
            </w:r>
            <w:proofErr w:type="spellStart"/>
            <w:r w:rsidRPr="0E9FA86C">
              <w:rPr>
                <w:sz w:val="22"/>
                <w:szCs w:val="22"/>
              </w:rPr>
              <w:t>Oxford</w:t>
            </w:r>
            <w:proofErr w:type="spellEnd"/>
          </w:p>
        </w:tc>
        <w:tc>
          <w:tcPr>
            <w:tcW w:w="881" w:type="dxa"/>
          </w:tcPr>
          <w:p w14:paraId="27E92AD0" w14:textId="0147CEFF" w:rsidR="0E9FA86C" w:rsidRDefault="0E9FA86C" w:rsidP="0E9FA86C">
            <w:pPr>
              <w:rPr>
                <w:sz w:val="22"/>
                <w:szCs w:val="22"/>
              </w:rPr>
            </w:pPr>
            <w:r w:rsidRPr="0E9FA86C">
              <w:rPr>
                <w:sz w:val="22"/>
                <w:szCs w:val="22"/>
              </w:rPr>
              <w:t>Jungtinė Karalystė</w:t>
            </w:r>
          </w:p>
        </w:tc>
        <w:tc>
          <w:tcPr>
            <w:tcW w:w="992" w:type="dxa"/>
          </w:tcPr>
          <w:p w14:paraId="011FE34C" w14:textId="75B6385F" w:rsidR="0E9FA86C" w:rsidRDefault="0E9FA86C" w:rsidP="0E9FA86C">
            <w:pPr>
              <w:rPr>
                <w:sz w:val="22"/>
                <w:szCs w:val="22"/>
              </w:rPr>
            </w:pPr>
            <w:r w:rsidRPr="0E9FA86C">
              <w:rPr>
                <w:sz w:val="22"/>
                <w:szCs w:val="22"/>
              </w:rPr>
              <w:t>5 ES šalys</w:t>
            </w:r>
          </w:p>
        </w:tc>
        <w:tc>
          <w:tcPr>
            <w:tcW w:w="851" w:type="dxa"/>
          </w:tcPr>
          <w:p w14:paraId="0F518963" w14:textId="23A4934F" w:rsidR="0E9FA86C" w:rsidRDefault="0E9FA86C" w:rsidP="0E9FA86C">
            <w:pPr>
              <w:rPr>
                <w:sz w:val="22"/>
                <w:szCs w:val="22"/>
              </w:rPr>
            </w:pPr>
            <w:r w:rsidRPr="0E9FA86C">
              <w:rPr>
                <w:sz w:val="22"/>
                <w:szCs w:val="22"/>
              </w:rPr>
              <w:t>2017.05.12</w:t>
            </w:r>
          </w:p>
        </w:tc>
        <w:tc>
          <w:tcPr>
            <w:tcW w:w="708" w:type="dxa"/>
          </w:tcPr>
          <w:p w14:paraId="7CAAE321" w14:textId="0E15A892" w:rsidR="0E9FA86C" w:rsidRDefault="0E9FA86C" w:rsidP="0E9FA86C">
            <w:pPr>
              <w:rPr>
                <w:sz w:val="22"/>
                <w:szCs w:val="22"/>
              </w:rPr>
            </w:pPr>
            <w:r w:rsidRPr="0E9FA86C">
              <w:rPr>
                <w:sz w:val="22"/>
                <w:szCs w:val="22"/>
              </w:rPr>
              <w:t>2020.05.01</w:t>
            </w:r>
          </w:p>
        </w:tc>
        <w:tc>
          <w:tcPr>
            <w:tcW w:w="1134" w:type="dxa"/>
          </w:tcPr>
          <w:p w14:paraId="5044A54B" w14:textId="12F17022" w:rsidR="0E9FA86C" w:rsidRDefault="00087478" w:rsidP="1955078F">
            <w:pPr>
              <w:rPr>
                <w:sz w:val="22"/>
                <w:szCs w:val="22"/>
              </w:rPr>
            </w:pPr>
            <w:r>
              <w:rPr>
                <w:sz w:val="22"/>
                <w:szCs w:val="22"/>
              </w:rPr>
              <w:t>0</w:t>
            </w:r>
          </w:p>
        </w:tc>
        <w:tc>
          <w:tcPr>
            <w:tcW w:w="1134" w:type="dxa"/>
          </w:tcPr>
          <w:p w14:paraId="2381FFFE" w14:textId="5EAB274B" w:rsidR="0E9FA86C" w:rsidRDefault="04FDC649" w:rsidP="3928FE91">
            <w:pPr>
              <w:spacing w:line="259" w:lineRule="auto"/>
            </w:pPr>
            <w:r w:rsidRPr="3928FE91">
              <w:rPr>
                <w:sz w:val="22"/>
                <w:szCs w:val="22"/>
              </w:rPr>
              <w:t>0</w:t>
            </w:r>
          </w:p>
        </w:tc>
        <w:tc>
          <w:tcPr>
            <w:tcW w:w="993" w:type="dxa"/>
            <w:tcBorders>
              <w:bottom w:val="single" w:sz="4" w:space="0" w:color="000000" w:themeColor="text1"/>
            </w:tcBorders>
          </w:tcPr>
          <w:p w14:paraId="1D4A8963" w14:textId="1B3EDE5D" w:rsidR="0E9FA86C" w:rsidRDefault="0E9FA86C" w:rsidP="0E9FA86C">
            <w:pPr>
              <w:rPr>
                <w:sz w:val="22"/>
                <w:szCs w:val="22"/>
              </w:rPr>
            </w:pPr>
            <w:r w:rsidRPr="0E9FA86C">
              <w:rPr>
                <w:sz w:val="22"/>
                <w:szCs w:val="22"/>
              </w:rPr>
              <w:t>T</w:t>
            </w:r>
          </w:p>
        </w:tc>
        <w:tc>
          <w:tcPr>
            <w:tcW w:w="992" w:type="dxa"/>
            <w:tcBorders>
              <w:bottom w:val="single" w:sz="4" w:space="0" w:color="000000" w:themeColor="text1"/>
            </w:tcBorders>
          </w:tcPr>
          <w:p w14:paraId="3BE8884D" w14:textId="4DC9C6D5" w:rsidR="0E9FA86C" w:rsidRDefault="0E9FA86C" w:rsidP="0E9FA86C">
            <w:pPr>
              <w:rPr>
                <w:sz w:val="22"/>
                <w:szCs w:val="22"/>
              </w:rPr>
            </w:pPr>
            <w:r w:rsidRPr="0E9FA86C">
              <w:rPr>
                <w:sz w:val="22"/>
                <w:szCs w:val="22"/>
              </w:rPr>
              <w:t>TMT</w:t>
            </w:r>
          </w:p>
        </w:tc>
        <w:tc>
          <w:tcPr>
            <w:tcW w:w="923" w:type="dxa"/>
            <w:tcBorders>
              <w:bottom w:val="single" w:sz="4" w:space="0" w:color="000000" w:themeColor="text1"/>
            </w:tcBorders>
          </w:tcPr>
          <w:p w14:paraId="7ADB1356" w14:textId="618FE481" w:rsidR="0E9FA86C" w:rsidRDefault="0E9FA86C" w:rsidP="0E9FA86C">
            <w:pPr>
              <w:rPr>
                <w:sz w:val="22"/>
                <w:szCs w:val="22"/>
              </w:rPr>
            </w:pPr>
            <w:r w:rsidRPr="0E9FA86C">
              <w:rPr>
                <w:sz w:val="22"/>
                <w:szCs w:val="22"/>
              </w:rPr>
              <w:t>R10, R23, R25</w:t>
            </w:r>
          </w:p>
        </w:tc>
      </w:tr>
      <w:tr w:rsidR="00BF7F79" w14:paraId="419BEDC1" w14:textId="77777777" w:rsidTr="3928FE91">
        <w:trPr>
          <w:trHeight w:val="120"/>
        </w:trPr>
        <w:tc>
          <w:tcPr>
            <w:tcW w:w="9416" w:type="dxa"/>
            <w:gridSpan w:val="8"/>
          </w:tcPr>
          <w:p w14:paraId="209B259C" w14:textId="77777777" w:rsidR="00BF7F79" w:rsidRDefault="000D34EF">
            <w:pPr>
              <w:rPr>
                <w:sz w:val="18"/>
                <w:szCs w:val="18"/>
              </w:rPr>
            </w:pPr>
            <w:r>
              <w:rPr>
                <w:b/>
                <w:sz w:val="18"/>
                <w:szCs w:val="18"/>
              </w:rPr>
              <w:t>Iš viso:</w:t>
            </w:r>
          </w:p>
        </w:tc>
        <w:tc>
          <w:tcPr>
            <w:tcW w:w="1134" w:type="dxa"/>
          </w:tcPr>
          <w:p w14:paraId="370D6AA5" w14:textId="48111721" w:rsidR="00BF7F79" w:rsidRDefault="00087478" w:rsidP="0E9FA86C">
            <w:pPr>
              <w:jc w:val="center"/>
              <w:rPr>
                <w:sz w:val="18"/>
                <w:szCs w:val="18"/>
              </w:rPr>
            </w:pPr>
            <w:r>
              <w:rPr>
                <w:b/>
                <w:bCs/>
                <w:sz w:val="18"/>
                <w:szCs w:val="18"/>
              </w:rPr>
              <w:t>0</w:t>
            </w:r>
          </w:p>
        </w:tc>
        <w:tc>
          <w:tcPr>
            <w:tcW w:w="4042" w:type="dxa"/>
            <w:gridSpan w:val="4"/>
          </w:tcPr>
          <w:p w14:paraId="05F7728E" w14:textId="72FD0FBC" w:rsidR="00BF7F79" w:rsidRDefault="00087478" w:rsidP="0E9FA86C">
            <w:pPr>
              <w:jc w:val="center"/>
              <w:rPr>
                <w:b/>
                <w:bCs/>
                <w:sz w:val="18"/>
                <w:szCs w:val="18"/>
              </w:rPr>
            </w:pPr>
            <w:r>
              <w:rPr>
                <w:b/>
                <w:bCs/>
                <w:sz w:val="18"/>
                <w:szCs w:val="18"/>
              </w:rPr>
              <w:t>0</w:t>
            </w:r>
          </w:p>
        </w:tc>
      </w:tr>
    </w:tbl>
    <w:p w14:paraId="2598442C" w14:textId="77777777" w:rsidR="00BF7F79" w:rsidRDefault="000D34EF">
      <w:pPr>
        <w:spacing w:before="120"/>
        <w:jc w:val="both"/>
        <w:rPr>
          <w:sz w:val="18"/>
          <w:szCs w:val="18"/>
        </w:rPr>
      </w:pPr>
      <w:r>
        <w:rPr>
          <w:b/>
          <w:sz w:val="18"/>
          <w:szCs w:val="18"/>
        </w:rPr>
        <w:t>Mokslinių tyrimų ir eksperimentinės plėtros (MTEP) rūšis</w:t>
      </w:r>
      <w:r>
        <w:rPr>
          <w:sz w:val="18"/>
          <w:szCs w:val="18"/>
        </w:rPr>
        <w:t xml:space="preserve"> (pasirinkti vieną): </w:t>
      </w:r>
      <w:r>
        <w:rPr>
          <w:sz w:val="18"/>
          <w:szCs w:val="18"/>
        </w:rPr>
        <w:tab/>
      </w:r>
      <w:r>
        <w:rPr>
          <w:b/>
          <w:sz w:val="18"/>
          <w:szCs w:val="18"/>
        </w:rPr>
        <w:t>FMT</w:t>
      </w:r>
      <w:r>
        <w:rPr>
          <w:sz w:val="18"/>
          <w:szCs w:val="18"/>
        </w:rPr>
        <w:t xml:space="preserve"> – Fundamentiniai moksliniai tyrimai, </w:t>
      </w:r>
      <w:r>
        <w:rPr>
          <w:b/>
          <w:sz w:val="18"/>
          <w:szCs w:val="18"/>
        </w:rPr>
        <w:t>TMT</w:t>
      </w:r>
      <w:r>
        <w:rPr>
          <w:sz w:val="18"/>
          <w:szCs w:val="18"/>
        </w:rPr>
        <w:t xml:space="preserve"> – Taikomieji moksliniai tyrimai, </w:t>
      </w:r>
      <w:r>
        <w:rPr>
          <w:b/>
          <w:sz w:val="18"/>
          <w:szCs w:val="18"/>
        </w:rPr>
        <w:t>EP</w:t>
      </w:r>
      <w:r>
        <w:rPr>
          <w:sz w:val="18"/>
          <w:szCs w:val="18"/>
        </w:rPr>
        <w:t xml:space="preserve"> – Eksperimentinė plėtra.</w:t>
      </w:r>
    </w:p>
    <w:p w14:paraId="406A4D95" w14:textId="77777777" w:rsidR="00BF7F79" w:rsidRDefault="000D34EF">
      <w:pPr>
        <w:spacing w:before="60"/>
        <w:jc w:val="both"/>
        <w:rPr>
          <w:sz w:val="18"/>
          <w:szCs w:val="18"/>
        </w:rPr>
      </w:pPr>
      <w:r>
        <w:rPr>
          <w:b/>
          <w:sz w:val="18"/>
          <w:szCs w:val="18"/>
        </w:rPr>
        <w:t>MTEP rezultatas</w:t>
      </w:r>
      <w:r>
        <w:rPr>
          <w:sz w:val="18"/>
          <w:szCs w:val="18"/>
        </w:rPr>
        <w:t xml:space="preserve"> (pasirinkti nedaugiau penkių)</w:t>
      </w:r>
      <w:r>
        <w:rPr>
          <w:b/>
          <w:sz w:val="18"/>
          <w:szCs w:val="18"/>
        </w:rPr>
        <w:t>:</w:t>
      </w:r>
      <w:r>
        <w:rPr>
          <w:b/>
        </w:rPr>
        <w:t xml:space="preserve"> </w:t>
      </w:r>
      <w:r>
        <w:rPr>
          <w:b/>
          <w:sz w:val="18"/>
          <w:szCs w:val="18"/>
        </w:rPr>
        <w:t>R01</w:t>
      </w:r>
      <w:r>
        <w:rPr>
          <w:sz w:val="18"/>
          <w:szCs w:val="18"/>
        </w:rPr>
        <w:t xml:space="preserve"> – naujos žinios; </w:t>
      </w:r>
      <w:r>
        <w:rPr>
          <w:b/>
          <w:sz w:val="18"/>
          <w:szCs w:val="18"/>
        </w:rPr>
        <w:t>R02</w:t>
      </w:r>
      <w:r>
        <w:rPr>
          <w:sz w:val="18"/>
          <w:szCs w:val="18"/>
        </w:rPr>
        <w:t xml:space="preserve"> –  naujas žinių taikymas; </w:t>
      </w:r>
      <w:r>
        <w:rPr>
          <w:b/>
          <w:sz w:val="18"/>
          <w:szCs w:val="18"/>
        </w:rPr>
        <w:t>R03</w:t>
      </w:r>
      <w:r>
        <w:rPr>
          <w:sz w:val="18"/>
          <w:szCs w:val="18"/>
        </w:rPr>
        <w:t xml:space="preserve"> – naujas metodas ; </w:t>
      </w:r>
      <w:r>
        <w:rPr>
          <w:b/>
          <w:sz w:val="18"/>
          <w:szCs w:val="18"/>
        </w:rPr>
        <w:t xml:space="preserve">R04 </w:t>
      </w:r>
      <w:r>
        <w:rPr>
          <w:sz w:val="18"/>
          <w:szCs w:val="18"/>
        </w:rPr>
        <w:t>–</w:t>
      </w:r>
      <w:r>
        <w:rPr>
          <w:b/>
          <w:sz w:val="18"/>
          <w:szCs w:val="18"/>
        </w:rPr>
        <w:t xml:space="preserve"> </w:t>
      </w:r>
      <w:r>
        <w:rPr>
          <w:sz w:val="18"/>
          <w:szCs w:val="18"/>
        </w:rPr>
        <w:t xml:space="preserve">prototipas; </w:t>
      </w:r>
      <w:r>
        <w:rPr>
          <w:b/>
          <w:sz w:val="18"/>
          <w:szCs w:val="18"/>
        </w:rPr>
        <w:t xml:space="preserve">R05 </w:t>
      </w:r>
      <w:r>
        <w:rPr>
          <w:sz w:val="18"/>
          <w:szCs w:val="18"/>
        </w:rPr>
        <w:t>–</w:t>
      </w:r>
      <w:r>
        <w:rPr>
          <w:b/>
          <w:sz w:val="18"/>
          <w:szCs w:val="18"/>
        </w:rPr>
        <w:t xml:space="preserve"> </w:t>
      </w:r>
      <w:r>
        <w:rPr>
          <w:sz w:val="18"/>
          <w:szCs w:val="18"/>
        </w:rPr>
        <w:t xml:space="preserve">nauja technologija; </w:t>
      </w:r>
      <w:r>
        <w:rPr>
          <w:b/>
          <w:sz w:val="18"/>
          <w:szCs w:val="18"/>
        </w:rPr>
        <w:t>R06</w:t>
      </w:r>
      <w:r>
        <w:rPr>
          <w:sz w:val="18"/>
          <w:szCs w:val="18"/>
        </w:rPr>
        <w:t xml:space="preserve"> – tyrimais grįstas modelis; </w:t>
      </w:r>
      <w:r>
        <w:rPr>
          <w:b/>
          <w:sz w:val="18"/>
          <w:szCs w:val="18"/>
        </w:rPr>
        <w:t xml:space="preserve">R07 </w:t>
      </w:r>
      <w:r>
        <w:rPr>
          <w:sz w:val="18"/>
          <w:szCs w:val="18"/>
        </w:rPr>
        <w:t>–</w:t>
      </w:r>
      <w:r>
        <w:rPr>
          <w:b/>
          <w:sz w:val="18"/>
          <w:szCs w:val="18"/>
        </w:rPr>
        <w:t xml:space="preserve"> </w:t>
      </w:r>
      <w:r>
        <w:rPr>
          <w:sz w:val="18"/>
          <w:szCs w:val="18"/>
        </w:rPr>
        <w:t xml:space="preserve">matematinis tyrimas; </w:t>
      </w:r>
      <w:r>
        <w:rPr>
          <w:b/>
          <w:sz w:val="18"/>
          <w:szCs w:val="18"/>
        </w:rPr>
        <w:t>R08</w:t>
      </w:r>
      <w:r>
        <w:rPr>
          <w:sz w:val="18"/>
          <w:szCs w:val="18"/>
        </w:rPr>
        <w:t xml:space="preserve"> – naujas algoritmas; </w:t>
      </w:r>
      <w:r>
        <w:rPr>
          <w:b/>
          <w:sz w:val="18"/>
          <w:szCs w:val="18"/>
        </w:rPr>
        <w:t xml:space="preserve">R09 </w:t>
      </w:r>
      <w:r>
        <w:rPr>
          <w:sz w:val="18"/>
          <w:szCs w:val="18"/>
        </w:rPr>
        <w:t>–</w:t>
      </w:r>
      <w:r>
        <w:rPr>
          <w:b/>
          <w:sz w:val="18"/>
          <w:szCs w:val="18"/>
        </w:rPr>
        <w:t xml:space="preserve"> </w:t>
      </w:r>
      <w:r>
        <w:rPr>
          <w:sz w:val="18"/>
          <w:szCs w:val="18"/>
        </w:rPr>
        <w:t xml:space="preserve">nauja programinė įranga; </w:t>
      </w:r>
      <w:r>
        <w:rPr>
          <w:b/>
          <w:sz w:val="18"/>
          <w:szCs w:val="18"/>
        </w:rPr>
        <w:t>R10</w:t>
      </w:r>
      <w:r>
        <w:rPr>
          <w:sz w:val="18"/>
          <w:szCs w:val="18"/>
        </w:rPr>
        <w:t xml:space="preserve"> – informacinių technologijų plėtra; </w:t>
      </w:r>
      <w:r>
        <w:rPr>
          <w:b/>
          <w:sz w:val="18"/>
          <w:szCs w:val="18"/>
        </w:rPr>
        <w:t>R11</w:t>
      </w:r>
      <w:r>
        <w:rPr>
          <w:sz w:val="18"/>
          <w:szCs w:val="18"/>
        </w:rPr>
        <w:t xml:space="preserve"> – internetinė technologija; </w:t>
      </w:r>
      <w:r>
        <w:rPr>
          <w:b/>
          <w:sz w:val="18"/>
          <w:szCs w:val="18"/>
        </w:rPr>
        <w:t>R12</w:t>
      </w:r>
      <w:r>
        <w:rPr>
          <w:sz w:val="18"/>
          <w:szCs w:val="18"/>
        </w:rPr>
        <w:t xml:space="preserve"> – MTEP programinės įrangos panaudojimas technologijoms; </w:t>
      </w:r>
      <w:r>
        <w:rPr>
          <w:b/>
          <w:sz w:val="18"/>
          <w:szCs w:val="18"/>
        </w:rPr>
        <w:t>R13</w:t>
      </w:r>
      <w:r>
        <w:rPr>
          <w:sz w:val="18"/>
          <w:szCs w:val="18"/>
        </w:rPr>
        <w:t xml:space="preserve"> – esminis metodo (įrenginio, įrangos, paslaugos) modernizavimas; </w:t>
      </w:r>
      <w:r>
        <w:rPr>
          <w:b/>
          <w:sz w:val="18"/>
          <w:szCs w:val="18"/>
        </w:rPr>
        <w:t xml:space="preserve">R14 </w:t>
      </w:r>
      <w:r>
        <w:rPr>
          <w:sz w:val="18"/>
          <w:szCs w:val="18"/>
        </w:rPr>
        <w:t>–</w:t>
      </w:r>
      <w:r>
        <w:rPr>
          <w:b/>
          <w:sz w:val="18"/>
          <w:szCs w:val="18"/>
        </w:rPr>
        <w:t xml:space="preserve"> </w:t>
      </w:r>
      <w:r>
        <w:rPr>
          <w:sz w:val="18"/>
          <w:szCs w:val="18"/>
        </w:rPr>
        <w:t xml:space="preserve">socialinio reiškinio tyrimas; </w:t>
      </w:r>
      <w:r>
        <w:rPr>
          <w:b/>
          <w:sz w:val="18"/>
          <w:szCs w:val="18"/>
        </w:rPr>
        <w:t>R15</w:t>
      </w:r>
      <w:r>
        <w:rPr>
          <w:sz w:val="18"/>
          <w:szCs w:val="18"/>
        </w:rPr>
        <w:t xml:space="preserve"> – originalus testas; </w:t>
      </w:r>
      <w:r>
        <w:rPr>
          <w:b/>
          <w:sz w:val="18"/>
          <w:szCs w:val="18"/>
        </w:rPr>
        <w:t>R16</w:t>
      </w:r>
      <w:r>
        <w:rPr>
          <w:sz w:val="18"/>
          <w:szCs w:val="18"/>
        </w:rPr>
        <w:t xml:space="preserve"> – veiksnių tyrimas; </w:t>
      </w:r>
      <w:r>
        <w:rPr>
          <w:b/>
          <w:sz w:val="18"/>
          <w:szCs w:val="18"/>
        </w:rPr>
        <w:t xml:space="preserve">R17 </w:t>
      </w:r>
      <w:r>
        <w:rPr>
          <w:sz w:val="18"/>
          <w:szCs w:val="18"/>
        </w:rPr>
        <w:t xml:space="preserve">– nauja koncepcija; </w:t>
      </w:r>
      <w:r>
        <w:rPr>
          <w:b/>
          <w:sz w:val="18"/>
          <w:szCs w:val="18"/>
        </w:rPr>
        <w:t xml:space="preserve">R18 </w:t>
      </w:r>
      <w:r>
        <w:rPr>
          <w:sz w:val="18"/>
          <w:szCs w:val="18"/>
        </w:rPr>
        <w:t xml:space="preserve">– naujas </w:t>
      </w:r>
      <w:proofErr w:type="spellStart"/>
      <w:r>
        <w:rPr>
          <w:sz w:val="18"/>
          <w:szCs w:val="18"/>
        </w:rPr>
        <w:t>instrumentarijus</w:t>
      </w:r>
      <w:proofErr w:type="spellEnd"/>
      <w:r>
        <w:rPr>
          <w:sz w:val="18"/>
          <w:szCs w:val="18"/>
        </w:rPr>
        <w:t xml:space="preserve">; </w:t>
      </w:r>
      <w:r>
        <w:rPr>
          <w:b/>
          <w:sz w:val="18"/>
          <w:szCs w:val="18"/>
        </w:rPr>
        <w:t>R19</w:t>
      </w:r>
      <w:r>
        <w:rPr>
          <w:sz w:val="18"/>
          <w:szCs w:val="18"/>
        </w:rPr>
        <w:t xml:space="preserve"> – kalbos studija; </w:t>
      </w:r>
      <w:r>
        <w:rPr>
          <w:b/>
          <w:sz w:val="18"/>
          <w:szCs w:val="18"/>
        </w:rPr>
        <w:t>R20</w:t>
      </w:r>
      <w:r>
        <w:rPr>
          <w:sz w:val="18"/>
          <w:szCs w:val="18"/>
        </w:rPr>
        <w:t xml:space="preserve"> – šaltinių tyrimas; </w:t>
      </w:r>
      <w:r>
        <w:rPr>
          <w:b/>
          <w:sz w:val="18"/>
          <w:szCs w:val="18"/>
        </w:rPr>
        <w:t xml:space="preserve">R21 </w:t>
      </w:r>
      <w:r>
        <w:rPr>
          <w:sz w:val="18"/>
          <w:szCs w:val="18"/>
        </w:rPr>
        <w:t>–</w:t>
      </w:r>
      <w:r>
        <w:rPr>
          <w:b/>
          <w:sz w:val="18"/>
          <w:szCs w:val="18"/>
        </w:rPr>
        <w:t xml:space="preserve"> </w:t>
      </w:r>
      <w:r>
        <w:rPr>
          <w:sz w:val="18"/>
          <w:szCs w:val="18"/>
        </w:rPr>
        <w:t xml:space="preserve">nestandartiniai gyvų ir negyvų medžiagų tyrimai; </w:t>
      </w:r>
      <w:r>
        <w:rPr>
          <w:b/>
          <w:sz w:val="18"/>
          <w:szCs w:val="18"/>
        </w:rPr>
        <w:t>R22</w:t>
      </w:r>
      <w:r>
        <w:rPr>
          <w:sz w:val="18"/>
          <w:szCs w:val="18"/>
        </w:rPr>
        <w:t xml:space="preserve"> – klinikiniai tyrimai (1–3 fazė); </w:t>
      </w:r>
      <w:r>
        <w:rPr>
          <w:b/>
          <w:sz w:val="18"/>
          <w:szCs w:val="18"/>
        </w:rPr>
        <w:t>R23</w:t>
      </w:r>
      <w:r>
        <w:rPr>
          <w:sz w:val="18"/>
          <w:szCs w:val="18"/>
        </w:rPr>
        <w:t xml:space="preserve"> – duomenų apdorojimo priemonių įdiegimas naujoje srityje ar nauju būdu; </w:t>
      </w:r>
      <w:r>
        <w:rPr>
          <w:b/>
          <w:sz w:val="18"/>
          <w:szCs w:val="18"/>
        </w:rPr>
        <w:t>R24</w:t>
      </w:r>
      <w:r>
        <w:rPr>
          <w:sz w:val="18"/>
          <w:szCs w:val="18"/>
        </w:rPr>
        <w:t xml:space="preserve"> – mokslinio projekto įgyvendinamumo tyrimas; </w:t>
      </w:r>
      <w:r>
        <w:rPr>
          <w:b/>
          <w:sz w:val="18"/>
          <w:szCs w:val="18"/>
        </w:rPr>
        <w:t>R25</w:t>
      </w:r>
      <w:r>
        <w:rPr>
          <w:sz w:val="18"/>
          <w:szCs w:val="18"/>
        </w:rPr>
        <w:t xml:space="preserve"> – kita (įrašyti).</w:t>
      </w:r>
    </w:p>
    <w:p w14:paraId="6B62F1B3" w14:textId="77777777" w:rsidR="00BF7F79" w:rsidRDefault="00BF7F79"/>
    <w:p w14:paraId="0F58FECE" w14:textId="77777777" w:rsidR="00BF7F79" w:rsidRDefault="000D34EF">
      <w:r>
        <w:rPr>
          <w:b/>
        </w:rPr>
        <w:t>2.3. Sutartys</w:t>
      </w:r>
    </w:p>
    <w:tbl>
      <w:tblPr>
        <w:tblW w:w="1470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000" w:firstRow="0" w:lastRow="0" w:firstColumn="0" w:lastColumn="0" w:noHBand="0" w:noVBand="0"/>
      </w:tblPr>
      <w:tblGrid>
        <w:gridCol w:w="533"/>
        <w:gridCol w:w="3400"/>
        <w:gridCol w:w="3259"/>
        <w:gridCol w:w="1138"/>
        <w:gridCol w:w="1276"/>
        <w:gridCol w:w="876"/>
        <w:gridCol w:w="1197"/>
        <w:gridCol w:w="1254"/>
        <w:gridCol w:w="1767"/>
      </w:tblGrid>
      <w:tr w:rsidR="00BF7F79" w14:paraId="27454DDD" w14:textId="77777777" w:rsidTr="3928FE91">
        <w:trPr>
          <w:trHeight w:val="260"/>
        </w:trPr>
        <w:tc>
          <w:tcPr>
            <w:tcW w:w="533" w:type="dxa"/>
            <w:vMerge w:val="restart"/>
            <w:tcBorders>
              <w:left w:val="single" w:sz="6" w:space="0" w:color="000000" w:themeColor="text1"/>
            </w:tcBorders>
          </w:tcPr>
          <w:p w14:paraId="0EF98A67" w14:textId="77777777" w:rsidR="00BF7F79" w:rsidRDefault="000D34EF">
            <w:pPr>
              <w:rPr>
                <w:sz w:val="22"/>
                <w:szCs w:val="22"/>
              </w:rPr>
            </w:pPr>
            <w:proofErr w:type="spellStart"/>
            <w:r>
              <w:rPr>
                <w:sz w:val="22"/>
                <w:szCs w:val="22"/>
              </w:rPr>
              <w:t>EilNr</w:t>
            </w:r>
            <w:proofErr w:type="spellEnd"/>
            <w:r>
              <w:rPr>
                <w:sz w:val="22"/>
                <w:szCs w:val="22"/>
              </w:rPr>
              <w:t>.</w:t>
            </w:r>
          </w:p>
        </w:tc>
        <w:tc>
          <w:tcPr>
            <w:tcW w:w="3400" w:type="dxa"/>
            <w:vMerge w:val="restart"/>
            <w:vAlign w:val="center"/>
          </w:tcPr>
          <w:p w14:paraId="57C7696C" w14:textId="77777777" w:rsidR="00BF7F79" w:rsidRDefault="000D34EF">
            <w:pPr>
              <w:jc w:val="center"/>
              <w:rPr>
                <w:sz w:val="22"/>
                <w:szCs w:val="22"/>
              </w:rPr>
            </w:pPr>
            <w:r>
              <w:rPr>
                <w:sz w:val="22"/>
                <w:szCs w:val="22"/>
              </w:rPr>
              <w:t>Sutartis</w:t>
            </w:r>
          </w:p>
        </w:tc>
        <w:tc>
          <w:tcPr>
            <w:tcW w:w="3259" w:type="dxa"/>
            <w:vMerge w:val="restart"/>
            <w:tcBorders>
              <w:bottom w:val="nil"/>
            </w:tcBorders>
            <w:vAlign w:val="center"/>
          </w:tcPr>
          <w:p w14:paraId="58AEF234" w14:textId="77777777" w:rsidR="00BF7F79" w:rsidRDefault="000D34EF">
            <w:pPr>
              <w:jc w:val="center"/>
              <w:rPr>
                <w:color w:val="000000"/>
                <w:sz w:val="22"/>
                <w:szCs w:val="22"/>
              </w:rPr>
            </w:pPr>
            <w:r>
              <w:rPr>
                <w:color w:val="000000"/>
                <w:sz w:val="22"/>
                <w:szCs w:val="22"/>
              </w:rPr>
              <w:t>Subjektas, su kuriuo sudaryta sutartis</w:t>
            </w:r>
          </w:p>
        </w:tc>
        <w:tc>
          <w:tcPr>
            <w:tcW w:w="1138" w:type="dxa"/>
            <w:vMerge w:val="restart"/>
            <w:tcBorders>
              <w:bottom w:val="single" w:sz="6" w:space="0" w:color="000000" w:themeColor="text1"/>
            </w:tcBorders>
            <w:vAlign w:val="center"/>
          </w:tcPr>
          <w:p w14:paraId="69F90301" w14:textId="77777777" w:rsidR="00BF7F79" w:rsidRDefault="000D34EF">
            <w:pPr>
              <w:rPr>
                <w:sz w:val="22"/>
                <w:szCs w:val="22"/>
              </w:rPr>
            </w:pPr>
            <w:r>
              <w:rPr>
                <w:sz w:val="22"/>
                <w:szCs w:val="22"/>
              </w:rPr>
              <w:t>Bendra sutarties suma (tūkst. Eur)*</w:t>
            </w:r>
          </w:p>
        </w:tc>
        <w:tc>
          <w:tcPr>
            <w:tcW w:w="1276" w:type="dxa"/>
            <w:vMerge w:val="restart"/>
            <w:tcBorders>
              <w:bottom w:val="nil"/>
              <w:right w:val="single" w:sz="6" w:space="0" w:color="000000" w:themeColor="text1"/>
            </w:tcBorders>
            <w:vAlign w:val="center"/>
          </w:tcPr>
          <w:p w14:paraId="525C9194" w14:textId="77777777" w:rsidR="00BF7F79" w:rsidRDefault="000D34EF">
            <w:pPr>
              <w:rPr>
                <w:sz w:val="22"/>
                <w:szCs w:val="22"/>
              </w:rPr>
            </w:pPr>
            <w:r>
              <w:rPr>
                <w:color w:val="000000"/>
                <w:sz w:val="22"/>
                <w:szCs w:val="22"/>
              </w:rPr>
              <w:t>Ataskaitiniais metais</w:t>
            </w:r>
            <w:r>
              <w:rPr>
                <w:sz w:val="22"/>
                <w:szCs w:val="22"/>
              </w:rPr>
              <w:t xml:space="preserve"> gautos lėšos (tūkst. Eur)**</w:t>
            </w:r>
          </w:p>
        </w:tc>
        <w:tc>
          <w:tcPr>
            <w:tcW w:w="876" w:type="dxa"/>
            <w:vMerge w:val="restart"/>
            <w:tcBorders>
              <w:right w:val="single" w:sz="6" w:space="0" w:color="000000" w:themeColor="text1"/>
            </w:tcBorders>
          </w:tcPr>
          <w:p w14:paraId="6991A1FB" w14:textId="77777777" w:rsidR="00BF7F79" w:rsidRDefault="000D34EF">
            <w:pPr>
              <w:jc w:val="center"/>
              <w:rPr>
                <w:sz w:val="22"/>
                <w:szCs w:val="22"/>
              </w:rPr>
            </w:pPr>
            <w:r>
              <w:rPr>
                <w:sz w:val="22"/>
                <w:szCs w:val="22"/>
              </w:rPr>
              <w:t xml:space="preserve">Rūšis </w:t>
            </w:r>
            <w:r>
              <w:rPr>
                <w:sz w:val="22"/>
                <w:szCs w:val="22"/>
              </w:rPr>
              <w:br/>
              <w:t>(</w:t>
            </w:r>
            <w:proofErr w:type="spellStart"/>
            <w:r>
              <w:rPr>
                <w:sz w:val="22"/>
                <w:szCs w:val="22"/>
              </w:rPr>
              <w:t>LTū</w:t>
            </w:r>
            <w:proofErr w:type="spellEnd"/>
            <w:r>
              <w:rPr>
                <w:sz w:val="22"/>
                <w:szCs w:val="22"/>
              </w:rPr>
              <w:t xml:space="preserve">, </w:t>
            </w:r>
            <w:r>
              <w:rPr>
                <w:sz w:val="22"/>
                <w:szCs w:val="22"/>
              </w:rPr>
              <w:br/>
            </w:r>
            <w:proofErr w:type="spellStart"/>
            <w:r>
              <w:rPr>
                <w:sz w:val="22"/>
                <w:szCs w:val="22"/>
              </w:rPr>
              <w:t>Užs</w:t>
            </w:r>
            <w:proofErr w:type="spellEnd"/>
            <w:r>
              <w:rPr>
                <w:sz w:val="22"/>
                <w:szCs w:val="22"/>
              </w:rPr>
              <w:t xml:space="preserve">, </w:t>
            </w:r>
            <w:r>
              <w:rPr>
                <w:sz w:val="22"/>
                <w:szCs w:val="22"/>
              </w:rPr>
              <w:br/>
            </w:r>
            <w:proofErr w:type="spellStart"/>
            <w:r>
              <w:rPr>
                <w:sz w:val="22"/>
                <w:szCs w:val="22"/>
              </w:rPr>
              <w:t>LTb</w:t>
            </w:r>
            <w:proofErr w:type="spellEnd"/>
            <w:r>
              <w:rPr>
                <w:sz w:val="22"/>
                <w:szCs w:val="22"/>
              </w:rPr>
              <w:t xml:space="preserve">, </w:t>
            </w:r>
            <w:r>
              <w:rPr>
                <w:sz w:val="22"/>
                <w:szCs w:val="22"/>
              </w:rPr>
              <w:br/>
              <w:t xml:space="preserve">MSF, </w:t>
            </w:r>
            <w:r>
              <w:rPr>
                <w:sz w:val="22"/>
                <w:szCs w:val="22"/>
              </w:rPr>
              <w:br/>
            </w:r>
            <w:proofErr w:type="spellStart"/>
            <w:r>
              <w:rPr>
                <w:sz w:val="22"/>
                <w:szCs w:val="22"/>
              </w:rPr>
              <w:t>LTs</w:t>
            </w:r>
            <w:proofErr w:type="spellEnd"/>
            <w:r>
              <w:rPr>
                <w:sz w:val="22"/>
                <w:szCs w:val="22"/>
              </w:rPr>
              <w:t>)</w:t>
            </w:r>
          </w:p>
        </w:tc>
        <w:tc>
          <w:tcPr>
            <w:tcW w:w="1197" w:type="dxa"/>
            <w:vMerge w:val="restart"/>
            <w:tcBorders>
              <w:left w:val="single" w:sz="6" w:space="0" w:color="000000" w:themeColor="text1"/>
              <w:right w:val="single" w:sz="4" w:space="0" w:color="000000" w:themeColor="text1"/>
            </w:tcBorders>
          </w:tcPr>
          <w:p w14:paraId="0569E5CA" w14:textId="77777777" w:rsidR="00BF7F79" w:rsidRDefault="000D34EF">
            <w:pPr>
              <w:rPr>
                <w:sz w:val="22"/>
                <w:szCs w:val="22"/>
              </w:rPr>
            </w:pPr>
            <w:r>
              <w:rPr>
                <w:color w:val="000000"/>
                <w:sz w:val="22"/>
                <w:szCs w:val="22"/>
              </w:rPr>
              <w:t xml:space="preserve">Mokslo sritis </w:t>
            </w:r>
            <w:r>
              <w:rPr>
                <w:sz w:val="22"/>
                <w:szCs w:val="22"/>
              </w:rPr>
              <w:t>(pasirinkti vieną:</w:t>
            </w:r>
            <w:r>
              <w:rPr>
                <w:color w:val="000000"/>
                <w:sz w:val="22"/>
                <w:szCs w:val="22"/>
              </w:rPr>
              <w:t xml:space="preserve"> H, S, F, B, T)</w:t>
            </w:r>
          </w:p>
        </w:tc>
        <w:tc>
          <w:tcPr>
            <w:tcW w:w="1254" w:type="dxa"/>
            <w:vMerge w:val="restart"/>
            <w:tcBorders>
              <w:left w:val="single" w:sz="4" w:space="0" w:color="000000" w:themeColor="text1"/>
              <w:right w:val="single" w:sz="6" w:space="0" w:color="000000" w:themeColor="text1"/>
            </w:tcBorders>
          </w:tcPr>
          <w:p w14:paraId="5FED295E" w14:textId="77777777" w:rsidR="00BF7F79" w:rsidRDefault="000D34EF">
            <w:pPr>
              <w:rPr>
                <w:sz w:val="22"/>
                <w:szCs w:val="22"/>
              </w:rPr>
            </w:pPr>
            <w:r>
              <w:rPr>
                <w:sz w:val="22"/>
                <w:szCs w:val="22"/>
              </w:rPr>
              <w:t>MTEP rūšis</w:t>
            </w:r>
          </w:p>
          <w:p w14:paraId="5E90CA13" w14:textId="77777777" w:rsidR="00BF7F79" w:rsidRDefault="000D34EF">
            <w:pPr>
              <w:rPr>
                <w:color w:val="000000"/>
                <w:sz w:val="22"/>
                <w:szCs w:val="22"/>
              </w:rPr>
            </w:pPr>
            <w:r>
              <w:rPr>
                <w:sz w:val="22"/>
                <w:szCs w:val="22"/>
              </w:rPr>
              <w:t>(pasirinkti vieną: FMT, TMT, EP)</w:t>
            </w:r>
          </w:p>
        </w:tc>
        <w:tc>
          <w:tcPr>
            <w:tcW w:w="1767" w:type="dxa"/>
            <w:vMerge w:val="restart"/>
            <w:tcBorders>
              <w:left w:val="single" w:sz="6" w:space="0" w:color="000000" w:themeColor="text1"/>
              <w:right w:val="single" w:sz="6" w:space="0" w:color="000000" w:themeColor="text1"/>
            </w:tcBorders>
          </w:tcPr>
          <w:p w14:paraId="39E3526C" w14:textId="77777777" w:rsidR="00BF7F79" w:rsidRDefault="000D34EF">
            <w:pPr>
              <w:rPr>
                <w:sz w:val="22"/>
                <w:szCs w:val="22"/>
              </w:rPr>
            </w:pPr>
            <w:r>
              <w:rPr>
                <w:sz w:val="22"/>
                <w:szCs w:val="22"/>
              </w:rPr>
              <w:t>MTEP rezultatas</w:t>
            </w:r>
          </w:p>
          <w:p w14:paraId="5E7D962E" w14:textId="77777777" w:rsidR="00BF7F79" w:rsidRDefault="000D34EF">
            <w:pPr>
              <w:rPr>
                <w:color w:val="000000"/>
                <w:sz w:val="22"/>
                <w:szCs w:val="22"/>
              </w:rPr>
            </w:pPr>
            <w:r>
              <w:rPr>
                <w:sz w:val="22"/>
                <w:szCs w:val="22"/>
              </w:rPr>
              <w:t>(pasirinkti ne daugiau penkių) pvz.: R01, R02,…</w:t>
            </w:r>
          </w:p>
        </w:tc>
      </w:tr>
      <w:tr w:rsidR="00BF7F79" w14:paraId="02F2C34E" w14:textId="77777777" w:rsidTr="3928FE91">
        <w:trPr>
          <w:trHeight w:val="291"/>
        </w:trPr>
        <w:tc>
          <w:tcPr>
            <w:tcW w:w="533" w:type="dxa"/>
            <w:vMerge/>
          </w:tcPr>
          <w:p w14:paraId="680A4E5D"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3400" w:type="dxa"/>
            <w:vMerge/>
            <w:vAlign w:val="center"/>
          </w:tcPr>
          <w:p w14:paraId="19219836"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3259" w:type="dxa"/>
            <w:vMerge/>
            <w:vAlign w:val="center"/>
          </w:tcPr>
          <w:p w14:paraId="296FEF7D"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1138" w:type="dxa"/>
            <w:vMerge/>
            <w:vAlign w:val="center"/>
          </w:tcPr>
          <w:p w14:paraId="7194DBDC"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1276" w:type="dxa"/>
            <w:vMerge/>
            <w:vAlign w:val="center"/>
          </w:tcPr>
          <w:p w14:paraId="769D0D3C"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876" w:type="dxa"/>
            <w:vMerge/>
          </w:tcPr>
          <w:p w14:paraId="54CD245A"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1197" w:type="dxa"/>
            <w:vMerge/>
          </w:tcPr>
          <w:p w14:paraId="1231BE67"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1254" w:type="dxa"/>
            <w:vMerge/>
          </w:tcPr>
          <w:p w14:paraId="36FEB5B0"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1767" w:type="dxa"/>
            <w:vMerge/>
          </w:tcPr>
          <w:p w14:paraId="30D7AA69" w14:textId="77777777" w:rsidR="00BF7F79" w:rsidRDefault="00BF7F79">
            <w:pPr>
              <w:widowControl w:val="0"/>
              <w:pBdr>
                <w:top w:val="nil"/>
                <w:left w:val="nil"/>
                <w:bottom w:val="nil"/>
                <w:right w:val="nil"/>
                <w:between w:val="nil"/>
              </w:pBdr>
              <w:spacing w:line="276" w:lineRule="auto"/>
              <w:rPr>
                <w:color w:val="000000"/>
                <w:sz w:val="22"/>
                <w:szCs w:val="22"/>
              </w:rPr>
            </w:pPr>
          </w:p>
        </w:tc>
      </w:tr>
      <w:tr w:rsidR="00BF7F79" w14:paraId="3FB098B8" w14:textId="77777777" w:rsidTr="3928FE91">
        <w:tc>
          <w:tcPr>
            <w:tcW w:w="533" w:type="dxa"/>
            <w:vMerge/>
          </w:tcPr>
          <w:p w14:paraId="7196D064" w14:textId="77777777" w:rsidR="00BF7F79" w:rsidRDefault="00BF7F79">
            <w:pPr>
              <w:widowControl w:val="0"/>
              <w:pBdr>
                <w:top w:val="nil"/>
                <w:left w:val="nil"/>
                <w:bottom w:val="nil"/>
                <w:right w:val="nil"/>
                <w:between w:val="nil"/>
              </w:pBdr>
              <w:spacing w:line="276" w:lineRule="auto"/>
              <w:rPr>
                <w:color w:val="000000"/>
                <w:sz w:val="22"/>
                <w:szCs w:val="22"/>
              </w:rPr>
            </w:pPr>
          </w:p>
        </w:tc>
        <w:tc>
          <w:tcPr>
            <w:tcW w:w="3400" w:type="dxa"/>
            <w:vAlign w:val="center"/>
          </w:tcPr>
          <w:p w14:paraId="65FFD663" w14:textId="77777777" w:rsidR="00BF7F79" w:rsidRDefault="000D34EF">
            <w:pPr>
              <w:jc w:val="center"/>
              <w:rPr>
                <w:sz w:val="22"/>
                <w:szCs w:val="22"/>
              </w:rPr>
            </w:pPr>
            <w:r>
              <w:rPr>
                <w:sz w:val="22"/>
                <w:szCs w:val="22"/>
              </w:rPr>
              <w:t xml:space="preserve">Pavadinimas, sudarymo data, </w:t>
            </w:r>
            <w:r>
              <w:rPr>
                <w:color w:val="000000"/>
                <w:sz w:val="22"/>
                <w:szCs w:val="22"/>
              </w:rPr>
              <w:t>sutarties galiojimo laikotarpis (nuo iki)</w:t>
            </w:r>
          </w:p>
        </w:tc>
        <w:tc>
          <w:tcPr>
            <w:tcW w:w="3259" w:type="dxa"/>
            <w:vMerge/>
            <w:vAlign w:val="center"/>
          </w:tcPr>
          <w:p w14:paraId="34FF1C98" w14:textId="77777777" w:rsidR="00BF7F79" w:rsidRDefault="00BF7F79">
            <w:pPr>
              <w:widowControl w:val="0"/>
              <w:pBdr>
                <w:top w:val="nil"/>
                <w:left w:val="nil"/>
                <w:bottom w:val="nil"/>
                <w:right w:val="nil"/>
                <w:between w:val="nil"/>
              </w:pBdr>
              <w:spacing w:line="276" w:lineRule="auto"/>
              <w:rPr>
                <w:sz w:val="22"/>
                <w:szCs w:val="22"/>
              </w:rPr>
            </w:pPr>
          </w:p>
        </w:tc>
        <w:tc>
          <w:tcPr>
            <w:tcW w:w="1138" w:type="dxa"/>
            <w:vMerge/>
            <w:vAlign w:val="center"/>
          </w:tcPr>
          <w:p w14:paraId="6D072C0D" w14:textId="77777777" w:rsidR="00BF7F79" w:rsidRDefault="00BF7F79">
            <w:pPr>
              <w:widowControl w:val="0"/>
              <w:pBdr>
                <w:top w:val="nil"/>
                <w:left w:val="nil"/>
                <w:bottom w:val="nil"/>
                <w:right w:val="nil"/>
                <w:between w:val="nil"/>
              </w:pBdr>
              <w:spacing w:line="276" w:lineRule="auto"/>
              <w:rPr>
                <w:sz w:val="22"/>
                <w:szCs w:val="22"/>
              </w:rPr>
            </w:pPr>
          </w:p>
        </w:tc>
        <w:tc>
          <w:tcPr>
            <w:tcW w:w="1276" w:type="dxa"/>
            <w:vMerge/>
            <w:vAlign w:val="center"/>
          </w:tcPr>
          <w:p w14:paraId="48A21919" w14:textId="77777777" w:rsidR="00BF7F79" w:rsidRDefault="00BF7F79">
            <w:pPr>
              <w:widowControl w:val="0"/>
              <w:pBdr>
                <w:top w:val="nil"/>
                <w:left w:val="nil"/>
                <w:bottom w:val="nil"/>
                <w:right w:val="nil"/>
                <w:between w:val="nil"/>
              </w:pBdr>
              <w:spacing w:line="276" w:lineRule="auto"/>
              <w:rPr>
                <w:sz w:val="22"/>
                <w:szCs w:val="22"/>
              </w:rPr>
            </w:pPr>
          </w:p>
        </w:tc>
        <w:tc>
          <w:tcPr>
            <w:tcW w:w="876" w:type="dxa"/>
            <w:vMerge/>
          </w:tcPr>
          <w:p w14:paraId="6BD18F9B" w14:textId="77777777" w:rsidR="00BF7F79" w:rsidRDefault="00BF7F79">
            <w:pPr>
              <w:widowControl w:val="0"/>
              <w:pBdr>
                <w:top w:val="nil"/>
                <w:left w:val="nil"/>
                <w:bottom w:val="nil"/>
                <w:right w:val="nil"/>
                <w:between w:val="nil"/>
              </w:pBdr>
              <w:spacing w:line="276" w:lineRule="auto"/>
              <w:rPr>
                <w:sz w:val="22"/>
                <w:szCs w:val="22"/>
              </w:rPr>
            </w:pPr>
          </w:p>
        </w:tc>
        <w:tc>
          <w:tcPr>
            <w:tcW w:w="1197" w:type="dxa"/>
            <w:vMerge/>
          </w:tcPr>
          <w:p w14:paraId="238601FE" w14:textId="77777777" w:rsidR="00BF7F79" w:rsidRDefault="00BF7F79">
            <w:pPr>
              <w:widowControl w:val="0"/>
              <w:pBdr>
                <w:top w:val="nil"/>
                <w:left w:val="nil"/>
                <w:bottom w:val="nil"/>
                <w:right w:val="nil"/>
                <w:between w:val="nil"/>
              </w:pBdr>
              <w:spacing w:line="276" w:lineRule="auto"/>
              <w:rPr>
                <w:sz w:val="22"/>
                <w:szCs w:val="22"/>
              </w:rPr>
            </w:pPr>
          </w:p>
        </w:tc>
        <w:tc>
          <w:tcPr>
            <w:tcW w:w="1254" w:type="dxa"/>
            <w:vMerge/>
          </w:tcPr>
          <w:p w14:paraId="0F3CABC7" w14:textId="77777777" w:rsidR="00BF7F79" w:rsidRDefault="00BF7F79">
            <w:pPr>
              <w:widowControl w:val="0"/>
              <w:pBdr>
                <w:top w:val="nil"/>
                <w:left w:val="nil"/>
                <w:bottom w:val="nil"/>
                <w:right w:val="nil"/>
                <w:between w:val="nil"/>
              </w:pBdr>
              <w:spacing w:line="276" w:lineRule="auto"/>
              <w:rPr>
                <w:sz w:val="22"/>
                <w:szCs w:val="22"/>
              </w:rPr>
            </w:pPr>
          </w:p>
        </w:tc>
        <w:tc>
          <w:tcPr>
            <w:tcW w:w="1767" w:type="dxa"/>
            <w:vMerge/>
          </w:tcPr>
          <w:p w14:paraId="5B08B5D1" w14:textId="77777777" w:rsidR="00BF7F79" w:rsidRDefault="00BF7F79">
            <w:pPr>
              <w:widowControl w:val="0"/>
              <w:pBdr>
                <w:top w:val="nil"/>
                <w:left w:val="nil"/>
                <w:bottom w:val="nil"/>
                <w:right w:val="nil"/>
                <w:between w:val="nil"/>
              </w:pBdr>
              <w:spacing w:line="276" w:lineRule="auto"/>
              <w:rPr>
                <w:sz w:val="22"/>
                <w:szCs w:val="22"/>
              </w:rPr>
            </w:pPr>
          </w:p>
        </w:tc>
      </w:tr>
      <w:tr w:rsidR="00BF7F79" w14:paraId="4259734F" w14:textId="77777777" w:rsidTr="3928FE91">
        <w:tc>
          <w:tcPr>
            <w:tcW w:w="533" w:type="dxa"/>
            <w:tcBorders>
              <w:left w:val="single" w:sz="6" w:space="0" w:color="000000" w:themeColor="text1"/>
            </w:tcBorders>
          </w:tcPr>
          <w:p w14:paraId="33A66D29" w14:textId="77777777" w:rsidR="00BF7F79" w:rsidRDefault="000D34EF">
            <w:pPr>
              <w:jc w:val="center"/>
              <w:rPr>
                <w:sz w:val="22"/>
                <w:szCs w:val="22"/>
              </w:rPr>
            </w:pPr>
            <w:r>
              <w:rPr>
                <w:sz w:val="22"/>
                <w:szCs w:val="22"/>
              </w:rPr>
              <w:t>1</w:t>
            </w:r>
          </w:p>
        </w:tc>
        <w:tc>
          <w:tcPr>
            <w:tcW w:w="3400" w:type="dxa"/>
          </w:tcPr>
          <w:p w14:paraId="54B6C890" w14:textId="77777777" w:rsidR="00BF7F79" w:rsidRDefault="000D34EF">
            <w:pPr>
              <w:jc w:val="center"/>
              <w:rPr>
                <w:sz w:val="22"/>
                <w:szCs w:val="22"/>
              </w:rPr>
            </w:pPr>
            <w:r>
              <w:rPr>
                <w:sz w:val="22"/>
                <w:szCs w:val="22"/>
              </w:rPr>
              <w:t>2</w:t>
            </w:r>
          </w:p>
        </w:tc>
        <w:tc>
          <w:tcPr>
            <w:tcW w:w="3259" w:type="dxa"/>
          </w:tcPr>
          <w:p w14:paraId="68D9363B" w14:textId="77777777" w:rsidR="00BF7F79" w:rsidRDefault="000D34EF">
            <w:pPr>
              <w:jc w:val="center"/>
              <w:rPr>
                <w:sz w:val="22"/>
                <w:szCs w:val="22"/>
              </w:rPr>
            </w:pPr>
            <w:r>
              <w:rPr>
                <w:sz w:val="22"/>
                <w:szCs w:val="22"/>
              </w:rPr>
              <w:t>3</w:t>
            </w:r>
          </w:p>
        </w:tc>
        <w:tc>
          <w:tcPr>
            <w:tcW w:w="1138" w:type="dxa"/>
          </w:tcPr>
          <w:p w14:paraId="22C3D751" w14:textId="77777777" w:rsidR="00BF7F79" w:rsidRDefault="000D34EF">
            <w:pPr>
              <w:jc w:val="center"/>
              <w:rPr>
                <w:sz w:val="22"/>
                <w:szCs w:val="22"/>
              </w:rPr>
            </w:pPr>
            <w:r>
              <w:rPr>
                <w:sz w:val="22"/>
                <w:szCs w:val="22"/>
              </w:rPr>
              <w:t>4</w:t>
            </w:r>
          </w:p>
        </w:tc>
        <w:tc>
          <w:tcPr>
            <w:tcW w:w="1276" w:type="dxa"/>
            <w:tcBorders>
              <w:right w:val="single" w:sz="6" w:space="0" w:color="000000" w:themeColor="text1"/>
            </w:tcBorders>
          </w:tcPr>
          <w:p w14:paraId="44240AAE" w14:textId="77777777" w:rsidR="00BF7F79" w:rsidRDefault="000D34EF">
            <w:pPr>
              <w:jc w:val="center"/>
              <w:rPr>
                <w:sz w:val="22"/>
                <w:szCs w:val="22"/>
              </w:rPr>
            </w:pPr>
            <w:r>
              <w:rPr>
                <w:sz w:val="22"/>
                <w:szCs w:val="22"/>
              </w:rPr>
              <w:t>5</w:t>
            </w:r>
          </w:p>
        </w:tc>
        <w:tc>
          <w:tcPr>
            <w:tcW w:w="876" w:type="dxa"/>
            <w:tcBorders>
              <w:right w:val="single" w:sz="6" w:space="0" w:color="000000" w:themeColor="text1"/>
            </w:tcBorders>
          </w:tcPr>
          <w:p w14:paraId="1B87E3DE" w14:textId="77777777" w:rsidR="00BF7F79" w:rsidRDefault="000D34EF">
            <w:pPr>
              <w:jc w:val="center"/>
              <w:rPr>
                <w:sz w:val="22"/>
                <w:szCs w:val="22"/>
              </w:rPr>
            </w:pPr>
            <w:r>
              <w:rPr>
                <w:sz w:val="22"/>
                <w:szCs w:val="22"/>
              </w:rPr>
              <w:t>6</w:t>
            </w:r>
          </w:p>
        </w:tc>
        <w:tc>
          <w:tcPr>
            <w:tcW w:w="1197" w:type="dxa"/>
            <w:tcBorders>
              <w:left w:val="single" w:sz="6" w:space="0" w:color="000000" w:themeColor="text1"/>
              <w:bottom w:val="single" w:sz="6" w:space="0" w:color="000000" w:themeColor="text1"/>
              <w:right w:val="single" w:sz="4" w:space="0" w:color="000000" w:themeColor="text1"/>
            </w:tcBorders>
          </w:tcPr>
          <w:p w14:paraId="109B8484" w14:textId="77777777" w:rsidR="00BF7F79" w:rsidRDefault="000D34EF">
            <w:pPr>
              <w:jc w:val="center"/>
              <w:rPr>
                <w:sz w:val="22"/>
                <w:szCs w:val="22"/>
              </w:rPr>
            </w:pPr>
            <w:r>
              <w:rPr>
                <w:sz w:val="22"/>
                <w:szCs w:val="22"/>
              </w:rPr>
              <w:t>7</w:t>
            </w:r>
          </w:p>
        </w:tc>
        <w:tc>
          <w:tcPr>
            <w:tcW w:w="1254" w:type="dxa"/>
            <w:tcBorders>
              <w:left w:val="single" w:sz="4" w:space="0" w:color="000000" w:themeColor="text1"/>
              <w:bottom w:val="single" w:sz="6" w:space="0" w:color="000000" w:themeColor="text1"/>
              <w:right w:val="single" w:sz="6" w:space="0" w:color="000000" w:themeColor="text1"/>
            </w:tcBorders>
          </w:tcPr>
          <w:p w14:paraId="03853697" w14:textId="77777777" w:rsidR="00BF7F79" w:rsidRDefault="000D34EF">
            <w:pPr>
              <w:jc w:val="center"/>
              <w:rPr>
                <w:sz w:val="22"/>
                <w:szCs w:val="22"/>
              </w:rPr>
            </w:pPr>
            <w:r>
              <w:rPr>
                <w:sz w:val="22"/>
                <w:szCs w:val="22"/>
              </w:rPr>
              <w:t>8</w:t>
            </w:r>
          </w:p>
        </w:tc>
        <w:tc>
          <w:tcPr>
            <w:tcW w:w="1767" w:type="dxa"/>
            <w:tcBorders>
              <w:left w:val="single" w:sz="6" w:space="0" w:color="000000" w:themeColor="text1"/>
              <w:bottom w:val="single" w:sz="6" w:space="0" w:color="000000" w:themeColor="text1"/>
              <w:right w:val="single" w:sz="6" w:space="0" w:color="000000" w:themeColor="text1"/>
            </w:tcBorders>
          </w:tcPr>
          <w:p w14:paraId="089009E4" w14:textId="77777777" w:rsidR="00BF7F79" w:rsidRDefault="000D34EF">
            <w:pPr>
              <w:jc w:val="center"/>
              <w:rPr>
                <w:sz w:val="22"/>
                <w:szCs w:val="22"/>
              </w:rPr>
            </w:pPr>
            <w:r>
              <w:rPr>
                <w:sz w:val="22"/>
                <w:szCs w:val="22"/>
              </w:rPr>
              <w:t>9</w:t>
            </w:r>
          </w:p>
        </w:tc>
      </w:tr>
      <w:tr w:rsidR="0046445E" w14:paraId="63893176" w14:textId="77777777" w:rsidTr="3928FE91">
        <w:tc>
          <w:tcPr>
            <w:tcW w:w="533" w:type="dxa"/>
            <w:tcBorders>
              <w:left w:val="single" w:sz="6" w:space="0" w:color="000000" w:themeColor="text1"/>
            </w:tcBorders>
          </w:tcPr>
          <w:p w14:paraId="16DEB4AB" w14:textId="77777777" w:rsidR="0046445E" w:rsidRDefault="0046445E" w:rsidP="0046445E">
            <w:pPr>
              <w:numPr>
                <w:ilvl w:val="0"/>
                <w:numId w:val="25"/>
              </w:numPr>
            </w:pPr>
          </w:p>
        </w:tc>
        <w:tc>
          <w:tcPr>
            <w:tcW w:w="3400" w:type="dxa"/>
          </w:tcPr>
          <w:p w14:paraId="5FA01DC7" w14:textId="5AEA8CF7" w:rsidR="0046445E" w:rsidRDefault="0046445E" w:rsidP="0046445E">
            <w:pPr>
              <w:rPr>
                <w:sz w:val="22"/>
                <w:szCs w:val="22"/>
              </w:rPr>
            </w:pPr>
            <w:r w:rsidRPr="7BE830B0">
              <w:rPr>
                <w:sz w:val="22"/>
                <w:szCs w:val="22"/>
              </w:rPr>
              <w:t xml:space="preserve">Projekto “Integruotų lietuvių kalbos ir raštijos išteklių informacinės sistemos plėtra - Raštija 2” sutartis </w:t>
            </w:r>
            <w:r w:rsidRPr="7BE830B0">
              <w:rPr>
                <w:sz w:val="22"/>
                <w:szCs w:val="22"/>
              </w:rPr>
              <w:lastRenderedPageBreak/>
              <w:t>Nr. 02.3.1-CPVA-V-527-01-0005, sudaryta 2018-03-28, nuo 2018-03-28 iki 2021-03-31</w:t>
            </w:r>
          </w:p>
        </w:tc>
        <w:tc>
          <w:tcPr>
            <w:tcW w:w="3259" w:type="dxa"/>
          </w:tcPr>
          <w:p w14:paraId="559900D7" w14:textId="732EB5E5" w:rsidR="0046445E" w:rsidRDefault="0046445E" w:rsidP="0046445E">
            <w:pPr>
              <w:rPr>
                <w:sz w:val="22"/>
                <w:szCs w:val="22"/>
              </w:rPr>
            </w:pPr>
            <w:r>
              <w:rPr>
                <w:sz w:val="22"/>
                <w:szCs w:val="22"/>
              </w:rPr>
              <w:lastRenderedPageBreak/>
              <w:t>Centrinė projektų valdymo agentūra</w:t>
            </w:r>
          </w:p>
        </w:tc>
        <w:tc>
          <w:tcPr>
            <w:tcW w:w="1138" w:type="dxa"/>
          </w:tcPr>
          <w:p w14:paraId="67CB51EF" w14:textId="62050E0C" w:rsidR="0046445E" w:rsidRDefault="0046445E" w:rsidP="0046445E">
            <w:pPr>
              <w:jc w:val="center"/>
              <w:rPr>
                <w:sz w:val="22"/>
                <w:szCs w:val="22"/>
              </w:rPr>
            </w:pPr>
            <w:r>
              <w:rPr>
                <w:sz w:val="22"/>
                <w:szCs w:val="22"/>
              </w:rPr>
              <w:t>391,000</w:t>
            </w:r>
          </w:p>
        </w:tc>
        <w:tc>
          <w:tcPr>
            <w:tcW w:w="1276" w:type="dxa"/>
            <w:tcBorders>
              <w:right w:val="single" w:sz="6" w:space="0" w:color="000000" w:themeColor="text1"/>
            </w:tcBorders>
          </w:tcPr>
          <w:p w14:paraId="20311AE6" w14:textId="5FCC9A71" w:rsidR="0046445E" w:rsidRDefault="04039B1F" w:rsidP="0046445E">
            <w:pPr>
              <w:jc w:val="center"/>
              <w:rPr>
                <w:sz w:val="22"/>
                <w:szCs w:val="22"/>
              </w:rPr>
            </w:pPr>
            <w:r w:rsidRPr="3928FE91">
              <w:rPr>
                <w:sz w:val="22"/>
                <w:szCs w:val="22"/>
              </w:rPr>
              <w:t>1</w:t>
            </w:r>
            <w:r w:rsidR="4136A083" w:rsidRPr="3928FE91">
              <w:rPr>
                <w:sz w:val="22"/>
                <w:szCs w:val="22"/>
              </w:rPr>
              <w:t>03820,71</w:t>
            </w:r>
          </w:p>
        </w:tc>
        <w:tc>
          <w:tcPr>
            <w:tcW w:w="876" w:type="dxa"/>
            <w:tcBorders>
              <w:bottom w:val="single" w:sz="6" w:space="0" w:color="000000" w:themeColor="text1"/>
              <w:right w:val="single" w:sz="6" w:space="0" w:color="000000" w:themeColor="text1"/>
            </w:tcBorders>
          </w:tcPr>
          <w:p w14:paraId="6BB07575" w14:textId="40CE7163" w:rsidR="0046445E" w:rsidRDefault="0046445E" w:rsidP="0046445E">
            <w:pPr>
              <w:jc w:val="center"/>
              <w:rPr>
                <w:sz w:val="22"/>
                <w:szCs w:val="22"/>
              </w:rPr>
            </w:pPr>
            <w:proofErr w:type="spellStart"/>
            <w:r>
              <w:rPr>
                <w:sz w:val="22"/>
                <w:szCs w:val="22"/>
              </w:rPr>
              <w:t>LTb</w:t>
            </w:r>
            <w:proofErr w:type="spellEnd"/>
          </w:p>
        </w:tc>
        <w:tc>
          <w:tcPr>
            <w:tcW w:w="1197" w:type="dxa"/>
            <w:tcBorders>
              <w:left w:val="single" w:sz="6" w:space="0" w:color="000000" w:themeColor="text1"/>
              <w:bottom w:val="single" w:sz="6" w:space="0" w:color="000000" w:themeColor="text1"/>
              <w:right w:val="single" w:sz="4" w:space="0" w:color="000000" w:themeColor="text1"/>
            </w:tcBorders>
          </w:tcPr>
          <w:p w14:paraId="066DDAA3" w14:textId="4AE0BDB4" w:rsidR="0046445E" w:rsidRDefault="0046445E" w:rsidP="0046445E">
            <w:pPr>
              <w:jc w:val="center"/>
              <w:rPr>
                <w:sz w:val="22"/>
                <w:szCs w:val="22"/>
              </w:rPr>
            </w:pPr>
            <w:r>
              <w:rPr>
                <w:sz w:val="22"/>
                <w:szCs w:val="22"/>
              </w:rPr>
              <w:t>T</w:t>
            </w:r>
          </w:p>
        </w:tc>
        <w:tc>
          <w:tcPr>
            <w:tcW w:w="1254" w:type="dxa"/>
            <w:tcBorders>
              <w:left w:val="single" w:sz="4" w:space="0" w:color="000000" w:themeColor="text1"/>
              <w:bottom w:val="single" w:sz="6" w:space="0" w:color="000000" w:themeColor="text1"/>
              <w:right w:val="single" w:sz="6" w:space="0" w:color="000000" w:themeColor="text1"/>
            </w:tcBorders>
          </w:tcPr>
          <w:p w14:paraId="40977F92" w14:textId="2ADA7AF5" w:rsidR="0046445E" w:rsidRDefault="0046445E" w:rsidP="0046445E">
            <w:pPr>
              <w:jc w:val="center"/>
              <w:rPr>
                <w:sz w:val="22"/>
                <w:szCs w:val="22"/>
              </w:rPr>
            </w:pPr>
            <w:r>
              <w:rPr>
                <w:sz w:val="22"/>
                <w:szCs w:val="22"/>
              </w:rPr>
              <w:t>EP</w:t>
            </w:r>
          </w:p>
        </w:tc>
        <w:tc>
          <w:tcPr>
            <w:tcW w:w="1767" w:type="dxa"/>
            <w:tcBorders>
              <w:left w:val="single" w:sz="6" w:space="0" w:color="000000" w:themeColor="text1"/>
              <w:bottom w:val="single" w:sz="6" w:space="0" w:color="000000" w:themeColor="text1"/>
              <w:right w:val="single" w:sz="6" w:space="0" w:color="000000" w:themeColor="text1"/>
            </w:tcBorders>
          </w:tcPr>
          <w:p w14:paraId="630AEF28" w14:textId="1AABD74E" w:rsidR="0046445E" w:rsidRDefault="0046445E" w:rsidP="0046445E">
            <w:pPr>
              <w:jc w:val="center"/>
              <w:rPr>
                <w:sz w:val="18"/>
                <w:szCs w:val="18"/>
              </w:rPr>
            </w:pPr>
            <w:r>
              <w:rPr>
                <w:sz w:val="22"/>
                <w:szCs w:val="22"/>
              </w:rPr>
              <w:t>R09, R12, R13, R25</w:t>
            </w:r>
          </w:p>
        </w:tc>
      </w:tr>
      <w:tr w:rsidR="0046445E" w14:paraId="6EF719EE" w14:textId="77777777" w:rsidTr="3928FE91">
        <w:tc>
          <w:tcPr>
            <w:tcW w:w="7192" w:type="dxa"/>
            <w:gridSpan w:val="3"/>
            <w:tcBorders>
              <w:left w:val="single" w:sz="6" w:space="0" w:color="000000" w:themeColor="text1"/>
              <w:bottom w:val="single" w:sz="6" w:space="0" w:color="000000" w:themeColor="text1"/>
            </w:tcBorders>
          </w:tcPr>
          <w:p w14:paraId="417D685B" w14:textId="77777777" w:rsidR="0046445E" w:rsidRDefault="0046445E" w:rsidP="0046445E">
            <w:pPr>
              <w:rPr>
                <w:sz w:val="22"/>
                <w:szCs w:val="22"/>
              </w:rPr>
            </w:pPr>
            <w:r>
              <w:rPr>
                <w:b/>
                <w:sz w:val="22"/>
                <w:szCs w:val="22"/>
              </w:rPr>
              <w:t>Iš viso:</w:t>
            </w:r>
          </w:p>
        </w:tc>
        <w:tc>
          <w:tcPr>
            <w:tcW w:w="1138" w:type="dxa"/>
            <w:tcBorders>
              <w:bottom w:val="single" w:sz="6" w:space="0" w:color="000000" w:themeColor="text1"/>
            </w:tcBorders>
          </w:tcPr>
          <w:p w14:paraId="4A93A458" w14:textId="53EA9CFE" w:rsidR="0046445E" w:rsidRDefault="0046445E" w:rsidP="0046445E">
            <w:pPr>
              <w:jc w:val="center"/>
              <w:rPr>
                <w:b/>
                <w:bCs/>
                <w:sz w:val="22"/>
                <w:szCs w:val="22"/>
              </w:rPr>
            </w:pPr>
            <w:r>
              <w:rPr>
                <w:b/>
                <w:bCs/>
                <w:sz w:val="22"/>
                <w:szCs w:val="22"/>
              </w:rPr>
              <w:t>391</w:t>
            </w:r>
            <w:r w:rsidRPr="14C0F6CD">
              <w:rPr>
                <w:b/>
                <w:bCs/>
                <w:sz w:val="22"/>
                <w:szCs w:val="22"/>
              </w:rPr>
              <w:t>,</w:t>
            </w:r>
            <w:r>
              <w:rPr>
                <w:b/>
                <w:bCs/>
                <w:sz w:val="22"/>
                <w:szCs w:val="22"/>
              </w:rPr>
              <w:t>000</w:t>
            </w:r>
          </w:p>
        </w:tc>
        <w:tc>
          <w:tcPr>
            <w:tcW w:w="6370" w:type="dxa"/>
            <w:gridSpan w:val="5"/>
            <w:tcBorders>
              <w:bottom w:val="single" w:sz="6" w:space="0" w:color="000000" w:themeColor="text1"/>
              <w:right w:val="single" w:sz="6" w:space="0" w:color="000000" w:themeColor="text1"/>
            </w:tcBorders>
          </w:tcPr>
          <w:p w14:paraId="3B9632BB" w14:textId="01C31BF8" w:rsidR="0046445E" w:rsidRDefault="04039B1F" w:rsidP="0046445E">
            <w:pPr>
              <w:rPr>
                <w:b/>
                <w:bCs/>
                <w:sz w:val="22"/>
                <w:szCs w:val="22"/>
                <w:highlight w:val="yellow"/>
              </w:rPr>
            </w:pPr>
            <w:r w:rsidRPr="3928FE91">
              <w:rPr>
                <w:b/>
                <w:bCs/>
                <w:sz w:val="22"/>
                <w:szCs w:val="22"/>
              </w:rPr>
              <w:t xml:space="preserve">  1</w:t>
            </w:r>
            <w:r w:rsidR="24CBE42C" w:rsidRPr="3928FE91">
              <w:rPr>
                <w:b/>
                <w:bCs/>
                <w:sz w:val="22"/>
                <w:szCs w:val="22"/>
              </w:rPr>
              <w:t>03820,71</w:t>
            </w:r>
          </w:p>
        </w:tc>
      </w:tr>
    </w:tbl>
    <w:p w14:paraId="521C4351" w14:textId="77777777" w:rsidR="00BF7F79" w:rsidRDefault="000D34EF">
      <w:pPr>
        <w:spacing w:before="60"/>
        <w:jc w:val="both"/>
        <w:rPr>
          <w:sz w:val="18"/>
          <w:szCs w:val="18"/>
        </w:rPr>
      </w:pPr>
      <w:r>
        <w:rPr>
          <w:b/>
          <w:sz w:val="18"/>
          <w:szCs w:val="18"/>
        </w:rPr>
        <w:t>Rūšis</w:t>
      </w:r>
      <w:r>
        <w:rPr>
          <w:sz w:val="18"/>
          <w:szCs w:val="18"/>
        </w:rPr>
        <w:t xml:space="preserve">: </w:t>
      </w:r>
      <w:proofErr w:type="spellStart"/>
      <w:r>
        <w:rPr>
          <w:b/>
          <w:sz w:val="18"/>
          <w:szCs w:val="18"/>
        </w:rPr>
        <w:t>LTū</w:t>
      </w:r>
      <w:proofErr w:type="spellEnd"/>
      <w:r>
        <w:rPr>
          <w:sz w:val="18"/>
          <w:szCs w:val="18"/>
        </w:rPr>
        <w:t xml:space="preserve"> – sutartys su Lietuvos ūkio subjektais , </w:t>
      </w:r>
      <w:proofErr w:type="spellStart"/>
      <w:r>
        <w:rPr>
          <w:b/>
          <w:sz w:val="18"/>
          <w:szCs w:val="18"/>
        </w:rPr>
        <w:t>Užs</w:t>
      </w:r>
      <w:proofErr w:type="spellEnd"/>
      <w:r>
        <w:rPr>
          <w:sz w:val="18"/>
          <w:szCs w:val="18"/>
        </w:rPr>
        <w:t xml:space="preserve"> – su užsienio subjektais, </w:t>
      </w:r>
      <w:proofErr w:type="spellStart"/>
      <w:r>
        <w:rPr>
          <w:b/>
          <w:sz w:val="18"/>
          <w:szCs w:val="18"/>
        </w:rPr>
        <w:t>LTb</w:t>
      </w:r>
      <w:proofErr w:type="spellEnd"/>
      <w:r>
        <w:rPr>
          <w:sz w:val="18"/>
          <w:szCs w:val="18"/>
        </w:rPr>
        <w:t xml:space="preserve"> – su Lietuvos biudžetinėmis institucijomis, </w:t>
      </w:r>
      <w:r>
        <w:rPr>
          <w:b/>
          <w:sz w:val="18"/>
          <w:szCs w:val="18"/>
        </w:rPr>
        <w:t>MSF</w:t>
      </w:r>
      <w:r>
        <w:rPr>
          <w:sz w:val="18"/>
          <w:szCs w:val="18"/>
        </w:rPr>
        <w:t xml:space="preserve"> – su Lietuvos valstybiniu mokslo ir studijų fondu, </w:t>
      </w:r>
      <w:proofErr w:type="spellStart"/>
      <w:r>
        <w:rPr>
          <w:b/>
          <w:sz w:val="18"/>
          <w:szCs w:val="18"/>
        </w:rPr>
        <w:t>LTs</w:t>
      </w:r>
      <w:proofErr w:type="spellEnd"/>
      <w:r>
        <w:rPr>
          <w:sz w:val="18"/>
          <w:szCs w:val="18"/>
        </w:rPr>
        <w:t xml:space="preserve"> – su Lietuvos savivaldybėmis.</w:t>
      </w:r>
    </w:p>
    <w:p w14:paraId="09AD0245" w14:textId="77777777" w:rsidR="00BF7F79" w:rsidRDefault="000D34EF">
      <w:pPr>
        <w:spacing w:before="60"/>
        <w:rPr>
          <w:sz w:val="18"/>
          <w:szCs w:val="18"/>
        </w:rPr>
      </w:pPr>
      <w:r>
        <w:rPr>
          <w:sz w:val="18"/>
          <w:szCs w:val="18"/>
        </w:rPr>
        <w:t xml:space="preserve">* konvertuojama  sutarties sudarymo dienos kursu ; ** konvertuojama lėšų gavimo dienos kursu  </w:t>
      </w:r>
    </w:p>
    <w:p w14:paraId="0AD9C6F4" w14:textId="77777777" w:rsidR="00BF7F79" w:rsidRDefault="000D34EF">
      <w:pPr>
        <w:widowControl w:val="0"/>
        <w:pBdr>
          <w:top w:val="nil"/>
          <w:left w:val="nil"/>
          <w:bottom w:val="nil"/>
          <w:right w:val="nil"/>
          <w:between w:val="nil"/>
        </w:pBdr>
        <w:spacing w:line="276" w:lineRule="auto"/>
        <w:rPr>
          <w:sz w:val="18"/>
          <w:szCs w:val="18"/>
        </w:rPr>
        <w:sectPr w:rsidR="00BF7F79">
          <w:footerReference w:type="default" r:id="rId11"/>
          <w:type w:val="continuous"/>
          <w:pgSz w:w="16838" w:h="11906"/>
          <w:pgMar w:top="1440" w:right="1020" w:bottom="901" w:left="1797" w:header="709" w:footer="709" w:gutter="0"/>
          <w:cols w:space="720"/>
        </w:sectPr>
      </w:pPr>
      <w:r>
        <w:br w:type="page"/>
      </w:r>
    </w:p>
    <w:p w14:paraId="4B1F511A" w14:textId="77777777" w:rsidR="00BF7F79" w:rsidRDefault="000D34EF">
      <w:pPr>
        <w:tabs>
          <w:tab w:val="left" w:pos="4536"/>
        </w:tabs>
        <w:ind w:right="27" w:hanging="114"/>
      </w:pPr>
      <w:r>
        <w:rPr>
          <w:b/>
        </w:rPr>
        <w:lastRenderedPageBreak/>
        <w:tab/>
      </w:r>
      <w:r>
        <w:rPr>
          <w:b/>
        </w:rPr>
        <w:tab/>
      </w:r>
    </w:p>
    <w:tbl>
      <w:tblPr>
        <w:tblW w:w="14055" w:type="dxa"/>
        <w:tblLayout w:type="fixed"/>
        <w:tblLook w:val="0000" w:firstRow="0" w:lastRow="0" w:firstColumn="0" w:lastColumn="0" w:noHBand="0" w:noVBand="0"/>
      </w:tblPr>
      <w:tblGrid>
        <w:gridCol w:w="3750"/>
        <w:gridCol w:w="4290"/>
        <w:gridCol w:w="6015"/>
      </w:tblGrid>
      <w:tr w:rsidR="00BF7F79" w14:paraId="63C22736" w14:textId="77777777" w:rsidTr="48C99631">
        <w:tc>
          <w:tcPr>
            <w:tcW w:w="14055" w:type="dxa"/>
            <w:gridSpan w:val="3"/>
            <w:tcBorders>
              <w:top w:val="single" w:sz="6" w:space="0" w:color="000000" w:themeColor="text1"/>
              <w:left w:val="single" w:sz="6" w:space="0" w:color="000000" w:themeColor="text1"/>
              <w:right w:val="single" w:sz="6" w:space="0" w:color="000000" w:themeColor="text1"/>
            </w:tcBorders>
          </w:tcPr>
          <w:p w14:paraId="11D72422" w14:textId="77777777" w:rsidR="00BF7F79" w:rsidRDefault="000D34EF">
            <w:pPr>
              <w:spacing w:after="40"/>
            </w:pPr>
            <w:r>
              <w:rPr>
                <w:b/>
              </w:rPr>
              <w:t>2.4. MTEP infrastruktūra(-</w:t>
            </w:r>
            <w:proofErr w:type="spellStart"/>
            <w:r>
              <w:rPr>
                <w:b/>
              </w:rPr>
              <w:t>os</w:t>
            </w:r>
            <w:proofErr w:type="spellEnd"/>
            <w:r>
              <w:rPr>
                <w:b/>
              </w:rPr>
              <w:t>)</w:t>
            </w:r>
            <w:r>
              <w:t>, veikianti(-</w:t>
            </w:r>
            <w:proofErr w:type="spellStart"/>
            <w:r>
              <w:t>čios</w:t>
            </w:r>
            <w:proofErr w:type="spellEnd"/>
            <w:r>
              <w:t xml:space="preserve">) atviros prieigos principu </w:t>
            </w:r>
            <w:r>
              <w:br/>
              <w:t xml:space="preserve">[nurodant: pavadinimą, naudojimo trukmę, kas yra naudotojai]; </w:t>
            </w:r>
          </w:p>
          <w:p w14:paraId="57CA9426" w14:textId="77777777" w:rsidR="00BF7F79" w:rsidRDefault="000D34EF">
            <w:pPr>
              <w:spacing w:after="40"/>
              <w:rPr>
                <w:sz w:val="16"/>
                <w:szCs w:val="16"/>
              </w:rPr>
            </w:pPr>
            <w:r>
              <w:t>kita unikali</w:t>
            </w:r>
            <w:r>
              <w:rPr>
                <w:b/>
              </w:rPr>
              <w:t xml:space="preserve"> mokslinė aparatūra </w:t>
            </w:r>
            <w:r>
              <w:t>bei</w:t>
            </w:r>
            <w:r>
              <w:rPr>
                <w:b/>
              </w:rPr>
              <w:t xml:space="preserve"> įranga</w:t>
            </w:r>
          </w:p>
        </w:tc>
      </w:tr>
      <w:tr w:rsidR="00BF7F79" w14:paraId="65F9C3DC"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5023141B" w14:textId="77777777" w:rsidR="00BF7F79" w:rsidRDefault="00BF7F79">
            <w:pPr>
              <w:rPr>
                <w:sz w:val="22"/>
                <w:szCs w:val="22"/>
              </w:rPr>
            </w:pPr>
          </w:p>
        </w:tc>
      </w:tr>
      <w:tr w:rsidR="00BF7F79" w14:paraId="3249AA56" w14:textId="77777777" w:rsidTr="48C99631">
        <w:tc>
          <w:tcPr>
            <w:tcW w:w="14055" w:type="dxa"/>
            <w:gridSpan w:val="3"/>
            <w:tcBorders>
              <w:top w:val="single" w:sz="6" w:space="0" w:color="000000" w:themeColor="text1"/>
              <w:left w:val="single" w:sz="6" w:space="0" w:color="000000" w:themeColor="text1"/>
              <w:right w:val="single" w:sz="6" w:space="0" w:color="000000" w:themeColor="text1"/>
            </w:tcBorders>
          </w:tcPr>
          <w:p w14:paraId="5AB4DC4C" w14:textId="77777777" w:rsidR="00BF7F79" w:rsidRPr="00E2303A" w:rsidRDefault="000D34EF" w:rsidP="3928FE91">
            <w:pPr>
              <w:spacing w:after="60"/>
              <w:rPr>
                <w:b/>
                <w:bCs/>
              </w:rPr>
            </w:pPr>
            <w:r w:rsidRPr="11431B69">
              <w:rPr>
                <w:b/>
                <w:bCs/>
              </w:rPr>
              <w:t>2.5. Mokslo publikacijos</w:t>
            </w:r>
          </w:p>
          <w:p w14:paraId="0E0278DE" w14:textId="00DC506F" w:rsidR="00BF7F79" w:rsidRPr="00E2303A" w:rsidRDefault="000D34EF">
            <w:pPr>
              <w:spacing w:after="60"/>
              <w:rPr>
                <w:sz w:val="22"/>
                <w:szCs w:val="22"/>
              </w:rPr>
            </w:pPr>
            <w:r w:rsidRPr="6F804B1B">
              <w:rPr>
                <w:sz w:val="22"/>
                <w:szCs w:val="22"/>
              </w:rPr>
              <w:t>Visą reikiamą informaciją apie 20</w:t>
            </w:r>
            <w:r w:rsidR="29132DE4" w:rsidRPr="6F804B1B">
              <w:rPr>
                <w:sz w:val="22"/>
                <w:szCs w:val="22"/>
              </w:rPr>
              <w:t>20</w:t>
            </w:r>
            <w:r w:rsidRPr="6F804B1B">
              <w:rPr>
                <w:sz w:val="22"/>
                <w:szCs w:val="22"/>
              </w:rPr>
              <w:t xml:space="preserve"> m. publikacijas prašome pateikti </w:t>
            </w:r>
            <w:proofErr w:type="spellStart"/>
            <w:r w:rsidRPr="6F804B1B">
              <w:rPr>
                <w:sz w:val="22"/>
                <w:szCs w:val="22"/>
              </w:rPr>
              <w:t>eLABa</w:t>
            </w:r>
            <w:proofErr w:type="spellEnd"/>
            <w:r w:rsidRPr="6F804B1B">
              <w:rPr>
                <w:sz w:val="22"/>
                <w:szCs w:val="22"/>
              </w:rPr>
              <w:t xml:space="preserve">-oje:  </w:t>
            </w:r>
            <w:hyperlink r:id="rId12">
              <w:r w:rsidRPr="6F804B1B">
                <w:rPr>
                  <w:color w:val="0000FF"/>
                  <w:sz w:val="22"/>
                  <w:szCs w:val="22"/>
                  <w:u w:val="single"/>
                </w:rPr>
                <w:t>https://talpykla.elaba.lt/</w:t>
              </w:r>
            </w:hyperlink>
            <w:r w:rsidRPr="6F804B1B">
              <w:rPr>
                <w:sz w:val="22"/>
                <w:szCs w:val="22"/>
              </w:rPr>
              <w:t xml:space="preserve"> .  </w:t>
            </w:r>
          </w:p>
          <w:p w14:paraId="375890AC" w14:textId="77777777" w:rsidR="00BF7F79" w:rsidRPr="00E2303A" w:rsidRDefault="000D34EF">
            <w:pPr>
              <w:spacing w:after="60"/>
              <w:rPr>
                <w:sz w:val="22"/>
                <w:szCs w:val="22"/>
              </w:rPr>
            </w:pPr>
            <w:r w:rsidRPr="00E2303A">
              <w:rPr>
                <w:sz w:val="22"/>
                <w:szCs w:val="22"/>
              </w:rPr>
              <w:t xml:space="preserve">VU mokslininkų publikacijų registravimo tvarka:  </w:t>
            </w:r>
            <w:r w:rsidRPr="00E2303A">
              <w:rPr>
                <w:sz w:val="22"/>
                <w:szCs w:val="22"/>
              </w:rPr>
              <w:br/>
            </w:r>
            <w:hyperlink r:id="rId13">
              <w:r w:rsidRPr="00E2303A">
                <w:rPr>
                  <w:color w:val="0000FF"/>
                  <w:sz w:val="22"/>
                  <w:szCs w:val="22"/>
                  <w:u w:val="single"/>
                </w:rPr>
                <w:t>http://www.vu.lt/mokslas/publikacijos/15-mokslas/mokslas/32-registravimo-tvarka</w:t>
              </w:r>
            </w:hyperlink>
          </w:p>
          <w:p w14:paraId="658FBF20" w14:textId="42FBB829" w:rsidR="00BF7F79" w:rsidRPr="00E2303A" w:rsidRDefault="000D34EF">
            <w:pPr>
              <w:rPr>
                <w:sz w:val="22"/>
                <w:szCs w:val="22"/>
              </w:rPr>
            </w:pPr>
            <w:r w:rsidRPr="00E2303A">
              <w:rPr>
                <w:i/>
                <w:sz w:val="22"/>
                <w:szCs w:val="22"/>
              </w:rPr>
              <w:t>(Informaciją apie</w:t>
            </w:r>
            <w:r w:rsidRPr="00E2303A">
              <w:rPr>
                <w:b/>
                <w:i/>
                <w:sz w:val="22"/>
                <w:szCs w:val="22"/>
              </w:rPr>
              <w:t xml:space="preserve"> 20</w:t>
            </w:r>
            <w:r w:rsidR="00F62140">
              <w:rPr>
                <w:b/>
                <w:i/>
                <w:sz w:val="22"/>
                <w:szCs w:val="22"/>
              </w:rPr>
              <w:t>20</w:t>
            </w:r>
            <w:r w:rsidRPr="00E2303A">
              <w:rPr>
                <w:b/>
                <w:i/>
                <w:sz w:val="22"/>
                <w:szCs w:val="22"/>
              </w:rPr>
              <w:t xml:space="preserve"> m. įteiktas mokslines publikacijas </w:t>
            </w:r>
            <w:r w:rsidRPr="00E2303A">
              <w:rPr>
                <w:i/>
                <w:sz w:val="22"/>
                <w:szCs w:val="22"/>
              </w:rPr>
              <w:t>paprašysime vėliau).</w:t>
            </w:r>
          </w:p>
          <w:p w14:paraId="76B59CFB" w14:textId="20E4C87C" w:rsidR="00BF7F79" w:rsidRPr="00E2303A" w:rsidRDefault="000D34EF">
            <w:pPr>
              <w:rPr>
                <w:sz w:val="22"/>
                <w:szCs w:val="22"/>
              </w:rPr>
            </w:pPr>
            <w:r w:rsidRPr="00E2303A">
              <w:rPr>
                <w:i/>
                <w:sz w:val="22"/>
                <w:szCs w:val="22"/>
              </w:rPr>
              <w:t>20</w:t>
            </w:r>
            <w:r w:rsidR="00F62140">
              <w:rPr>
                <w:i/>
                <w:sz w:val="22"/>
                <w:szCs w:val="22"/>
              </w:rPr>
              <w:t>20</w:t>
            </w:r>
            <w:r w:rsidRPr="00E2303A">
              <w:rPr>
                <w:i/>
                <w:sz w:val="22"/>
                <w:szCs w:val="22"/>
              </w:rPr>
              <w:t xml:space="preserve"> metai atspausdintos publikacijos:</w:t>
            </w:r>
          </w:p>
          <w:p w14:paraId="72A2E9E4" w14:textId="75AF309D" w:rsidR="00BF7F79" w:rsidRPr="00E2303A" w:rsidRDefault="00BF7F79" w:rsidP="35760EBB">
            <w:pPr>
              <w:ind w:left="120"/>
              <w:rPr>
                <w:sz w:val="22"/>
                <w:szCs w:val="22"/>
              </w:rPr>
            </w:pPr>
          </w:p>
          <w:p w14:paraId="659BE781" w14:textId="77777777" w:rsidR="006F6424" w:rsidRPr="009539B1" w:rsidRDefault="765DE2C3" w:rsidP="00EA773A">
            <w:pPr>
              <w:numPr>
                <w:ilvl w:val="0"/>
                <w:numId w:val="24"/>
              </w:numPr>
              <w:rPr>
                <w:sz w:val="22"/>
                <w:szCs w:val="22"/>
              </w:rPr>
            </w:pPr>
            <w:r w:rsidRPr="009539B1">
              <w:rPr>
                <w:b/>
                <w:bCs/>
                <w:sz w:val="22"/>
                <w:szCs w:val="22"/>
              </w:rPr>
              <w:t>Belovas, I.</w:t>
            </w:r>
            <w:r w:rsidRPr="009539B1">
              <w:rPr>
                <w:sz w:val="22"/>
                <w:szCs w:val="22"/>
              </w:rPr>
              <w:t xml:space="preserve">, </w:t>
            </w:r>
            <w:r w:rsidRPr="009539B1">
              <w:rPr>
                <w:b/>
                <w:bCs/>
                <w:sz w:val="22"/>
                <w:szCs w:val="22"/>
              </w:rPr>
              <w:t>Sabaliauskas, M</w:t>
            </w:r>
            <w:r w:rsidRPr="009539B1">
              <w:rPr>
                <w:sz w:val="22"/>
                <w:szCs w:val="22"/>
              </w:rPr>
              <w:t xml:space="preserve">. </w:t>
            </w:r>
            <w:proofErr w:type="spellStart"/>
            <w:r w:rsidRPr="009539B1">
              <w:rPr>
                <w:sz w:val="22"/>
                <w:szCs w:val="22"/>
              </w:rPr>
              <w:t>Series</w:t>
            </w:r>
            <w:proofErr w:type="spellEnd"/>
            <w:r w:rsidRPr="009539B1">
              <w:rPr>
                <w:sz w:val="22"/>
                <w:szCs w:val="22"/>
              </w:rPr>
              <w:t xml:space="preserve"> </w:t>
            </w:r>
            <w:proofErr w:type="spellStart"/>
            <w:r w:rsidRPr="009539B1">
              <w:rPr>
                <w:sz w:val="22"/>
                <w:szCs w:val="22"/>
              </w:rPr>
              <w:t>with</w:t>
            </w:r>
            <w:proofErr w:type="spellEnd"/>
            <w:r w:rsidRPr="009539B1">
              <w:rPr>
                <w:sz w:val="22"/>
                <w:szCs w:val="22"/>
              </w:rPr>
              <w:t xml:space="preserve"> </w:t>
            </w:r>
            <w:proofErr w:type="spellStart"/>
            <w:r w:rsidRPr="009539B1">
              <w:rPr>
                <w:sz w:val="22"/>
                <w:szCs w:val="22"/>
              </w:rPr>
              <w:t>binomial-like</w:t>
            </w:r>
            <w:proofErr w:type="spellEnd"/>
            <w:r w:rsidRPr="009539B1">
              <w:rPr>
                <w:sz w:val="22"/>
                <w:szCs w:val="22"/>
              </w:rPr>
              <w:t xml:space="preserve"> </w:t>
            </w:r>
            <w:proofErr w:type="spellStart"/>
            <w:r w:rsidRPr="009539B1">
              <w:rPr>
                <w:sz w:val="22"/>
                <w:szCs w:val="22"/>
              </w:rPr>
              <w:t>coefficients</w:t>
            </w:r>
            <w:proofErr w:type="spellEnd"/>
            <w:r w:rsidRPr="009539B1">
              <w:rPr>
                <w:sz w:val="22"/>
                <w:szCs w:val="22"/>
              </w:rPr>
              <w:t xml:space="preserve"> </w:t>
            </w:r>
            <w:proofErr w:type="spellStart"/>
            <w:r w:rsidRPr="009539B1">
              <w:rPr>
                <w:sz w:val="22"/>
                <w:szCs w:val="22"/>
              </w:rPr>
              <w:t>for</w:t>
            </w:r>
            <w:proofErr w:type="spellEnd"/>
            <w:r w:rsidRPr="009539B1">
              <w:rPr>
                <w:sz w:val="22"/>
                <w:szCs w:val="22"/>
              </w:rPr>
              <w:t xml:space="preserve"> </w:t>
            </w:r>
            <w:proofErr w:type="spellStart"/>
            <w:r w:rsidRPr="009539B1">
              <w:rPr>
                <w:sz w:val="22"/>
                <w:szCs w:val="22"/>
              </w:rPr>
              <w:t>the</w:t>
            </w:r>
            <w:proofErr w:type="spellEnd"/>
            <w:r w:rsidRPr="009539B1">
              <w:rPr>
                <w:sz w:val="22"/>
                <w:szCs w:val="22"/>
              </w:rPr>
              <w:t xml:space="preserve"> </w:t>
            </w:r>
            <w:proofErr w:type="spellStart"/>
            <w:r w:rsidRPr="009539B1">
              <w:rPr>
                <w:sz w:val="22"/>
                <w:szCs w:val="22"/>
              </w:rPr>
              <w:t>evaluation</w:t>
            </w:r>
            <w:proofErr w:type="spellEnd"/>
            <w:r w:rsidRPr="009539B1">
              <w:rPr>
                <w:sz w:val="22"/>
                <w:szCs w:val="22"/>
              </w:rPr>
              <w:t xml:space="preserve"> </w:t>
            </w:r>
            <w:proofErr w:type="spellStart"/>
            <w:r w:rsidRPr="009539B1">
              <w:rPr>
                <w:sz w:val="22"/>
                <w:szCs w:val="22"/>
              </w:rPr>
              <w:t>and</w:t>
            </w:r>
            <w:proofErr w:type="spellEnd"/>
            <w:r w:rsidRPr="009539B1">
              <w:rPr>
                <w:sz w:val="22"/>
                <w:szCs w:val="22"/>
              </w:rPr>
              <w:t xml:space="preserve"> 3D </w:t>
            </w:r>
            <w:proofErr w:type="spellStart"/>
            <w:r w:rsidRPr="009539B1">
              <w:rPr>
                <w:sz w:val="22"/>
                <w:szCs w:val="22"/>
              </w:rPr>
              <w:t>visualization</w:t>
            </w:r>
            <w:proofErr w:type="spellEnd"/>
            <w:r w:rsidRPr="009539B1">
              <w:rPr>
                <w:sz w:val="22"/>
                <w:szCs w:val="22"/>
              </w:rPr>
              <w:t xml:space="preserve"> </w:t>
            </w:r>
            <w:proofErr w:type="spellStart"/>
            <w:r w:rsidRPr="009539B1">
              <w:rPr>
                <w:sz w:val="22"/>
                <w:szCs w:val="22"/>
              </w:rPr>
              <w:t>of</w:t>
            </w:r>
            <w:proofErr w:type="spellEnd"/>
            <w:r w:rsidRPr="009539B1">
              <w:rPr>
                <w:sz w:val="22"/>
                <w:szCs w:val="22"/>
              </w:rPr>
              <w:t xml:space="preserve"> </w:t>
            </w:r>
            <w:proofErr w:type="spellStart"/>
            <w:r w:rsidRPr="009539B1">
              <w:rPr>
                <w:sz w:val="22"/>
                <w:szCs w:val="22"/>
              </w:rPr>
              <w:t>zeta</w:t>
            </w:r>
            <w:proofErr w:type="spellEnd"/>
            <w:r w:rsidRPr="009539B1">
              <w:rPr>
                <w:sz w:val="22"/>
                <w:szCs w:val="22"/>
              </w:rPr>
              <w:t xml:space="preserve"> </w:t>
            </w:r>
            <w:proofErr w:type="spellStart"/>
            <w:r w:rsidRPr="009539B1">
              <w:rPr>
                <w:sz w:val="22"/>
                <w:szCs w:val="22"/>
              </w:rPr>
              <w:t>functions</w:t>
            </w:r>
            <w:proofErr w:type="spellEnd"/>
            <w:r w:rsidRPr="009539B1">
              <w:rPr>
                <w:sz w:val="22"/>
                <w:szCs w:val="22"/>
              </w:rPr>
              <w:t xml:space="preserve">. </w:t>
            </w:r>
            <w:proofErr w:type="spellStart"/>
            <w:r w:rsidRPr="009539B1">
              <w:rPr>
                <w:i/>
                <w:iCs/>
                <w:sz w:val="22"/>
                <w:szCs w:val="22"/>
              </w:rPr>
              <w:t>Informatica</w:t>
            </w:r>
            <w:proofErr w:type="spellEnd"/>
            <w:r w:rsidRPr="009539B1">
              <w:rPr>
                <w:sz w:val="22"/>
                <w:szCs w:val="22"/>
              </w:rPr>
              <w:t>, 31(4) (2020), 1-22</w:t>
            </w:r>
            <w:r w:rsidR="47AD5F96" w:rsidRPr="009539B1">
              <w:rPr>
                <w:sz w:val="22"/>
                <w:szCs w:val="22"/>
              </w:rPr>
              <w:t>;</w:t>
            </w:r>
            <w:r w:rsidR="28961FAB" w:rsidRPr="009539B1">
              <w:rPr>
                <w:sz w:val="22"/>
                <w:szCs w:val="22"/>
              </w:rPr>
              <w:t xml:space="preserve"> </w:t>
            </w:r>
            <w:r w:rsidR="4CBB32C5" w:rsidRPr="009539B1">
              <w:rPr>
                <w:sz w:val="22"/>
                <w:szCs w:val="22"/>
              </w:rPr>
              <w:t>DOI: 10.15388/20-INFOR434</w:t>
            </w:r>
            <w:r w:rsidR="227A305E" w:rsidRPr="009539B1">
              <w:rPr>
                <w:sz w:val="22"/>
                <w:szCs w:val="22"/>
              </w:rPr>
              <w:t>;</w:t>
            </w:r>
            <w:r w:rsidR="4CBB32C5" w:rsidRPr="009539B1">
              <w:rPr>
                <w:sz w:val="22"/>
                <w:szCs w:val="22"/>
              </w:rPr>
              <w:t xml:space="preserve"> </w:t>
            </w:r>
            <w:r w:rsidR="28961FAB" w:rsidRPr="009539B1">
              <w:rPr>
                <w:sz w:val="22"/>
                <w:szCs w:val="22"/>
              </w:rPr>
              <w:t>Q1 (</w:t>
            </w:r>
            <w:proofErr w:type="spellStart"/>
            <w:r w:rsidR="28961FAB" w:rsidRPr="009539B1">
              <w:rPr>
                <w:sz w:val="22"/>
                <w:szCs w:val="22"/>
              </w:rPr>
              <w:t>Mathematics</w:t>
            </w:r>
            <w:proofErr w:type="spellEnd"/>
            <w:r w:rsidR="28961FAB" w:rsidRPr="009539B1">
              <w:rPr>
                <w:sz w:val="22"/>
                <w:szCs w:val="22"/>
              </w:rPr>
              <w:t xml:space="preserve">, </w:t>
            </w:r>
            <w:proofErr w:type="spellStart"/>
            <w:r w:rsidR="28961FAB" w:rsidRPr="009539B1">
              <w:rPr>
                <w:sz w:val="22"/>
                <w:szCs w:val="22"/>
              </w:rPr>
              <w:t>applied</w:t>
            </w:r>
            <w:proofErr w:type="spellEnd"/>
            <w:r w:rsidR="28961FAB" w:rsidRPr="009539B1">
              <w:rPr>
                <w:sz w:val="22"/>
                <w:szCs w:val="22"/>
              </w:rPr>
              <w:t xml:space="preserve">) </w:t>
            </w:r>
          </w:p>
          <w:p w14:paraId="24DBB410" w14:textId="77777777" w:rsidR="006F6424" w:rsidRPr="009539B1" w:rsidRDefault="28961FAB" w:rsidP="00EA773A">
            <w:pPr>
              <w:pStyle w:val="ListParagraph"/>
              <w:numPr>
                <w:ilvl w:val="0"/>
                <w:numId w:val="24"/>
              </w:numPr>
              <w:rPr>
                <w:color w:val="000000" w:themeColor="text1"/>
                <w:sz w:val="22"/>
                <w:szCs w:val="22"/>
              </w:rPr>
            </w:pPr>
            <w:r w:rsidRPr="009539B1">
              <w:rPr>
                <w:sz w:val="22"/>
                <w:szCs w:val="22"/>
              </w:rPr>
              <w:t xml:space="preserve"> </w:t>
            </w:r>
            <w:r w:rsidR="006F6424" w:rsidRPr="009539B1">
              <w:rPr>
                <w:b/>
                <w:bCs/>
                <w:sz w:val="22"/>
                <w:szCs w:val="22"/>
              </w:rPr>
              <w:t>Sakalauskas, L., Dulskis</w:t>
            </w:r>
            <w:r w:rsidR="006F6424" w:rsidRPr="009539B1">
              <w:rPr>
                <w:sz w:val="22"/>
                <w:szCs w:val="22"/>
              </w:rPr>
              <w:t xml:space="preserve">, </w:t>
            </w:r>
            <w:r w:rsidR="006F6424" w:rsidRPr="009539B1">
              <w:rPr>
                <w:b/>
                <w:bCs/>
                <w:sz w:val="22"/>
                <w:szCs w:val="22"/>
              </w:rPr>
              <w:t>V.</w:t>
            </w:r>
            <w:r w:rsidR="006F6424" w:rsidRPr="009539B1">
              <w:rPr>
                <w:sz w:val="22"/>
                <w:szCs w:val="22"/>
              </w:rPr>
              <w:t xml:space="preserve">, </w:t>
            </w:r>
            <w:proofErr w:type="spellStart"/>
            <w:r w:rsidR="006F6424" w:rsidRPr="009539B1">
              <w:rPr>
                <w:sz w:val="22"/>
                <w:szCs w:val="22"/>
              </w:rPr>
              <w:t>Lauzikas</w:t>
            </w:r>
            <w:proofErr w:type="spellEnd"/>
            <w:r w:rsidR="006F6424" w:rsidRPr="009539B1">
              <w:rPr>
                <w:sz w:val="22"/>
                <w:szCs w:val="22"/>
              </w:rPr>
              <w:t xml:space="preserve">, R., </w:t>
            </w:r>
            <w:r w:rsidR="006F6424" w:rsidRPr="009539B1">
              <w:rPr>
                <w:b/>
                <w:bCs/>
                <w:sz w:val="22"/>
                <w:szCs w:val="22"/>
              </w:rPr>
              <w:t xml:space="preserve">Miliauskas, A., &amp; </w:t>
            </w:r>
            <w:proofErr w:type="spellStart"/>
            <w:r w:rsidR="006F6424" w:rsidRPr="009539B1">
              <w:rPr>
                <w:b/>
                <w:bCs/>
                <w:sz w:val="22"/>
                <w:szCs w:val="22"/>
              </w:rPr>
              <w:t>Plikynas</w:t>
            </w:r>
            <w:proofErr w:type="spellEnd"/>
            <w:r w:rsidR="006F6424" w:rsidRPr="009539B1">
              <w:rPr>
                <w:b/>
                <w:bCs/>
                <w:sz w:val="22"/>
                <w:szCs w:val="22"/>
              </w:rPr>
              <w:t>, D</w:t>
            </w:r>
            <w:r w:rsidR="006F6424" w:rsidRPr="009539B1">
              <w:rPr>
                <w:sz w:val="22"/>
                <w:szCs w:val="22"/>
              </w:rPr>
              <w:t xml:space="preserve">. (2020). A </w:t>
            </w:r>
            <w:proofErr w:type="spellStart"/>
            <w:r w:rsidR="006F6424" w:rsidRPr="009539B1">
              <w:rPr>
                <w:sz w:val="22"/>
                <w:szCs w:val="22"/>
              </w:rPr>
              <w:t>probabilistic</w:t>
            </w:r>
            <w:proofErr w:type="spellEnd"/>
            <w:r w:rsidR="006F6424" w:rsidRPr="009539B1">
              <w:rPr>
                <w:sz w:val="22"/>
                <w:szCs w:val="22"/>
              </w:rPr>
              <w:t xml:space="preserve"> </w:t>
            </w:r>
            <w:proofErr w:type="spellStart"/>
            <w:r w:rsidR="006F6424" w:rsidRPr="009539B1">
              <w:rPr>
                <w:sz w:val="22"/>
                <w:szCs w:val="22"/>
              </w:rPr>
              <w:t>model</w:t>
            </w:r>
            <w:proofErr w:type="spellEnd"/>
            <w:r w:rsidR="006F6424" w:rsidRPr="009539B1">
              <w:rPr>
                <w:sz w:val="22"/>
                <w:szCs w:val="22"/>
              </w:rPr>
              <w:t xml:space="preserve"> </w:t>
            </w:r>
            <w:proofErr w:type="spellStart"/>
            <w:r w:rsidR="006F6424" w:rsidRPr="009539B1">
              <w:rPr>
                <w:sz w:val="22"/>
                <w:szCs w:val="22"/>
              </w:rPr>
              <w:t>of</w:t>
            </w:r>
            <w:proofErr w:type="spellEnd"/>
            <w:r w:rsidR="006F6424" w:rsidRPr="009539B1">
              <w:rPr>
                <w:sz w:val="22"/>
                <w:szCs w:val="22"/>
              </w:rPr>
              <w:t xml:space="preserve"> </w:t>
            </w:r>
            <w:proofErr w:type="spellStart"/>
            <w:r w:rsidR="006F6424" w:rsidRPr="009539B1">
              <w:rPr>
                <w:sz w:val="22"/>
                <w:szCs w:val="22"/>
              </w:rPr>
              <w:t>the</w:t>
            </w:r>
            <w:proofErr w:type="spellEnd"/>
            <w:r w:rsidR="006F6424" w:rsidRPr="009539B1">
              <w:rPr>
                <w:sz w:val="22"/>
                <w:szCs w:val="22"/>
              </w:rPr>
              <w:t xml:space="preserve"> </w:t>
            </w:r>
            <w:proofErr w:type="spellStart"/>
            <w:r w:rsidR="006F6424" w:rsidRPr="009539B1">
              <w:rPr>
                <w:sz w:val="22"/>
                <w:szCs w:val="22"/>
              </w:rPr>
              <w:t>impact</w:t>
            </w:r>
            <w:proofErr w:type="spellEnd"/>
            <w:r w:rsidR="006F6424" w:rsidRPr="009539B1">
              <w:rPr>
                <w:sz w:val="22"/>
                <w:szCs w:val="22"/>
              </w:rPr>
              <w:t xml:space="preserve"> </w:t>
            </w:r>
            <w:proofErr w:type="spellStart"/>
            <w:r w:rsidR="006F6424" w:rsidRPr="009539B1">
              <w:rPr>
                <w:sz w:val="22"/>
                <w:szCs w:val="22"/>
              </w:rPr>
              <w:t>of</w:t>
            </w:r>
            <w:proofErr w:type="spellEnd"/>
            <w:r w:rsidR="006F6424" w:rsidRPr="009539B1">
              <w:rPr>
                <w:sz w:val="22"/>
                <w:szCs w:val="22"/>
              </w:rPr>
              <w:t xml:space="preserve"> </w:t>
            </w:r>
            <w:proofErr w:type="spellStart"/>
            <w:r w:rsidR="006F6424" w:rsidRPr="009539B1">
              <w:rPr>
                <w:sz w:val="22"/>
                <w:szCs w:val="22"/>
              </w:rPr>
              <w:t>cultural</w:t>
            </w:r>
            <w:proofErr w:type="spellEnd"/>
            <w:r w:rsidR="006F6424" w:rsidRPr="009539B1">
              <w:rPr>
                <w:sz w:val="22"/>
                <w:szCs w:val="22"/>
              </w:rPr>
              <w:t xml:space="preserve"> </w:t>
            </w:r>
            <w:proofErr w:type="spellStart"/>
            <w:r w:rsidR="006F6424" w:rsidRPr="009539B1">
              <w:rPr>
                <w:sz w:val="22"/>
                <w:szCs w:val="22"/>
              </w:rPr>
              <w:t>participation</w:t>
            </w:r>
            <w:proofErr w:type="spellEnd"/>
            <w:r w:rsidR="006F6424" w:rsidRPr="009539B1">
              <w:rPr>
                <w:sz w:val="22"/>
                <w:szCs w:val="22"/>
              </w:rPr>
              <w:t xml:space="preserve"> </w:t>
            </w:r>
            <w:proofErr w:type="spellStart"/>
            <w:r w:rsidR="006F6424" w:rsidRPr="009539B1">
              <w:rPr>
                <w:sz w:val="22"/>
                <w:szCs w:val="22"/>
              </w:rPr>
              <w:t>on</w:t>
            </w:r>
            <w:proofErr w:type="spellEnd"/>
            <w:r w:rsidR="006F6424" w:rsidRPr="009539B1">
              <w:rPr>
                <w:sz w:val="22"/>
                <w:szCs w:val="22"/>
              </w:rPr>
              <w:t xml:space="preserve"> </w:t>
            </w:r>
            <w:proofErr w:type="spellStart"/>
            <w:r w:rsidR="006F6424" w:rsidRPr="009539B1">
              <w:rPr>
                <w:sz w:val="22"/>
                <w:szCs w:val="22"/>
              </w:rPr>
              <w:t>social</w:t>
            </w:r>
            <w:proofErr w:type="spellEnd"/>
            <w:r w:rsidR="006F6424" w:rsidRPr="009539B1">
              <w:rPr>
                <w:sz w:val="22"/>
                <w:szCs w:val="22"/>
              </w:rPr>
              <w:t xml:space="preserve"> </w:t>
            </w:r>
            <w:proofErr w:type="spellStart"/>
            <w:r w:rsidR="006F6424" w:rsidRPr="009539B1">
              <w:rPr>
                <w:sz w:val="22"/>
                <w:szCs w:val="22"/>
              </w:rPr>
              <w:t>capital</w:t>
            </w:r>
            <w:proofErr w:type="spellEnd"/>
            <w:r w:rsidR="006F6424" w:rsidRPr="009539B1">
              <w:rPr>
                <w:sz w:val="22"/>
                <w:szCs w:val="22"/>
              </w:rPr>
              <w:t xml:space="preserve">. </w:t>
            </w:r>
            <w:proofErr w:type="spellStart"/>
            <w:r w:rsidR="006F6424" w:rsidRPr="009539B1">
              <w:rPr>
                <w:i/>
                <w:iCs/>
                <w:sz w:val="22"/>
                <w:szCs w:val="22"/>
              </w:rPr>
              <w:t>The</w:t>
            </w:r>
            <w:proofErr w:type="spellEnd"/>
            <w:r w:rsidR="006F6424" w:rsidRPr="009539B1">
              <w:rPr>
                <w:i/>
                <w:iCs/>
                <w:sz w:val="22"/>
                <w:szCs w:val="22"/>
              </w:rPr>
              <w:t xml:space="preserve"> </w:t>
            </w:r>
            <w:proofErr w:type="spellStart"/>
            <w:r w:rsidR="006F6424" w:rsidRPr="009539B1">
              <w:rPr>
                <w:i/>
                <w:iCs/>
                <w:sz w:val="22"/>
                <w:szCs w:val="22"/>
              </w:rPr>
              <w:t>Journal</w:t>
            </w:r>
            <w:proofErr w:type="spellEnd"/>
            <w:r w:rsidR="006F6424" w:rsidRPr="009539B1">
              <w:rPr>
                <w:i/>
                <w:iCs/>
                <w:sz w:val="22"/>
                <w:szCs w:val="22"/>
              </w:rPr>
              <w:t xml:space="preserve"> </w:t>
            </w:r>
            <w:proofErr w:type="spellStart"/>
            <w:r w:rsidR="006F6424" w:rsidRPr="009539B1">
              <w:rPr>
                <w:i/>
                <w:iCs/>
                <w:sz w:val="22"/>
                <w:szCs w:val="22"/>
              </w:rPr>
              <w:t>of</w:t>
            </w:r>
            <w:proofErr w:type="spellEnd"/>
            <w:r w:rsidR="006F6424" w:rsidRPr="009539B1">
              <w:rPr>
                <w:i/>
                <w:iCs/>
                <w:sz w:val="22"/>
                <w:szCs w:val="22"/>
              </w:rPr>
              <w:t xml:space="preserve"> </w:t>
            </w:r>
            <w:proofErr w:type="spellStart"/>
            <w:r w:rsidR="006F6424" w:rsidRPr="009539B1">
              <w:rPr>
                <w:i/>
                <w:iCs/>
                <w:sz w:val="22"/>
                <w:szCs w:val="22"/>
              </w:rPr>
              <w:t>Mathematical</w:t>
            </w:r>
            <w:proofErr w:type="spellEnd"/>
            <w:r w:rsidR="006F6424" w:rsidRPr="009539B1">
              <w:rPr>
                <w:i/>
                <w:iCs/>
                <w:sz w:val="22"/>
                <w:szCs w:val="22"/>
              </w:rPr>
              <w:t xml:space="preserve"> </w:t>
            </w:r>
            <w:proofErr w:type="spellStart"/>
            <w:r w:rsidR="006F6424" w:rsidRPr="009539B1">
              <w:rPr>
                <w:i/>
                <w:iCs/>
                <w:sz w:val="22"/>
                <w:szCs w:val="22"/>
              </w:rPr>
              <w:t>Sociology</w:t>
            </w:r>
            <w:proofErr w:type="spellEnd"/>
            <w:r w:rsidR="006F6424" w:rsidRPr="009539B1">
              <w:rPr>
                <w:sz w:val="22"/>
                <w:szCs w:val="22"/>
              </w:rPr>
              <w:t>, 1-14. DOI: 10.1080/0022250X.2020.1725002 (</w:t>
            </w:r>
            <w:proofErr w:type="spellStart"/>
            <w:r w:rsidR="006F6424" w:rsidRPr="009539B1">
              <w:rPr>
                <w:sz w:val="22"/>
                <w:szCs w:val="22"/>
              </w:rPr>
              <w:t>Social</w:t>
            </w:r>
            <w:proofErr w:type="spellEnd"/>
            <w:r w:rsidR="006F6424" w:rsidRPr="009539B1">
              <w:rPr>
                <w:sz w:val="22"/>
                <w:szCs w:val="22"/>
              </w:rPr>
              <w:t xml:space="preserve"> </w:t>
            </w:r>
            <w:proofErr w:type="spellStart"/>
            <w:r w:rsidR="006F6424" w:rsidRPr="009539B1">
              <w:rPr>
                <w:sz w:val="22"/>
                <w:szCs w:val="22"/>
              </w:rPr>
              <w:t>sciences</w:t>
            </w:r>
            <w:proofErr w:type="spellEnd"/>
            <w:r w:rsidR="006F6424" w:rsidRPr="009539B1">
              <w:rPr>
                <w:sz w:val="22"/>
                <w:szCs w:val="22"/>
              </w:rPr>
              <w:t>, Q1)</w:t>
            </w:r>
          </w:p>
          <w:p w14:paraId="759CF1C1" w14:textId="4EAC1534" w:rsidR="006F6424" w:rsidRPr="009539B1" w:rsidRDefault="006F6424" w:rsidP="00EA773A">
            <w:pPr>
              <w:numPr>
                <w:ilvl w:val="0"/>
                <w:numId w:val="24"/>
              </w:numPr>
              <w:rPr>
                <w:sz w:val="22"/>
                <w:szCs w:val="22"/>
              </w:rPr>
            </w:pPr>
            <w:r w:rsidRPr="009539B1">
              <w:rPr>
                <w:b/>
                <w:sz w:val="22"/>
                <w:szCs w:val="22"/>
              </w:rPr>
              <w:t>Vaitkevičius, Paulius; Marcinkevičius, Virginijus</w:t>
            </w:r>
            <w:r w:rsidRPr="009539B1">
              <w:rPr>
                <w:sz w:val="22"/>
                <w:szCs w:val="22"/>
              </w:rPr>
              <w:t xml:space="preserve">. </w:t>
            </w:r>
            <w:proofErr w:type="spellStart"/>
            <w:r w:rsidRPr="009539B1">
              <w:rPr>
                <w:sz w:val="22"/>
                <w:szCs w:val="22"/>
              </w:rPr>
              <w:t>Composition</w:t>
            </w:r>
            <w:proofErr w:type="spellEnd"/>
            <w:r w:rsidRPr="009539B1">
              <w:rPr>
                <w:sz w:val="22"/>
                <w:szCs w:val="22"/>
              </w:rPr>
              <w:t xml:space="preserve"> </w:t>
            </w:r>
            <w:proofErr w:type="spellStart"/>
            <w:r w:rsidRPr="009539B1">
              <w:rPr>
                <w:sz w:val="22"/>
                <w:szCs w:val="22"/>
              </w:rPr>
              <w:t>of</w:t>
            </w:r>
            <w:proofErr w:type="spellEnd"/>
            <w:r w:rsidRPr="009539B1">
              <w:rPr>
                <w:sz w:val="22"/>
                <w:szCs w:val="22"/>
              </w:rPr>
              <w:t xml:space="preserve"> </w:t>
            </w:r>
            <w:proofErr w:type="spellStart"/>
            <w:r w:rsidRPr="009539B1">
              <w:rPr>
                <w:sz w:val="22"/>
                <w:szCs w:val="22"/>
              </w:rPr>
              <w:t>ensembles</w:t>
            </w:r>
            <w:proofErr w:type="spellEnd"/>
            <w:r w:rsidRPr="009539B1">
              <w:rPr>
                <w:sz w:val="22"/>
                <w:szCs w:val="22"/>
              </w:rPr>
              <w:t xml:space="preserve"> </w:t>
            </w:r>
            <w:proofErr w:type="spellStart"/>
            <w:r w:rsidRPr="009539B1">
              <w:rPr>
                <w:sz w:val="22"/>
                <w:szCs w:val="22"/>
              </w:rPr>
              <w:t>of</w:t>
            </w:r>
            <w:proofErr w:type="spellEnd"/>
            <w:r w:rsidRPr="009539B1">
              <w:rPr>
                <w:sz w:val="22"/>
                <w:szCs w:val="22"/>
              </w:rPr>
              <w:t xml:space="preserve"> </w:t>
            </w:r>
            <w:proofErr w:type="spellStart"/>
            <w:r w:rsidRPr="009539B1">
              <w:rPr>
                <w:sz w:val="22"/>
                <w:szCs w:val="22"/>
              </w:rPr>
              <w:t>recurrent</w:t>
            </w:r>
            <w:proofErr w:type="spellEnd"/>
            <w:r w:rsidRPr="009539B1">
              <w:rPr>
                <w:sz w:val="22"/>
                <w:szCs w:val="22"/>
              </w:rPr>
              <w:t xml:space="preserve"> </w:t>
            </w:r>
            <w:proofErr w:type="spellStart"/>
            <w:r w:rsidRPr="009539B1">
              <w:rPr>
                <w:sz w:val="22"/>
                <w:szCs w:val="22"/>
              </w:rPr>
              <w:t>neural</w:t>
            </w:r>
            <w:proofErr w:type="spellEnd"/>
            <w:r w:rsidRPr="009539B1">
              <w:rPr>
                <w:sz w:val="22"/>
                <w:szCs w:val="22"/>
              </w:rPr>
              <w:t xml:space="preserve"> </w:t>
            </w:r>
            <w:proofErr w:type="spellStart"/>
            <w:r w:rsidRPr="009539B1">
              <w:rPr>
                <w:sz w:val="22"/>
                <w:szCs w:val="22"/>
              </w:rPr>
              <w:t>networks</w:t>
            </w:r>
            <w:proofErr w:type="spellEnd"/>
            <w:r w:rsidRPr="009539B1">
              <w:rPr>
                <w:sz w:val="22"/>
                <w:szCs w:val="22"/>
              </w:rPr>
              <w:t xml:space="preserve"> </w:t>
            </w:r>
            <w:proofErr w:type="spellStart"/>
            <w:r w:rsidRPr="009539B1">
              <w:rPr>
                <w:sz w:val="22"/>
                <w:szCs w:val="22"/>
              </w:rPr>
              <w:t>for</w:t>
            </w:r>
            <w:proofErr w:type="spellEnd"/>
            <w:r w:rsidRPr="009539B1">
              <w:rPr>
                <w:sz w:val="22"/>
                <w:szCs w:val="22"/>
              </w:rPr>
              <w:t xml:space="preserve"> </w:t>
            </w:r>
            <w:proofErr w:type="spellStart"/>
            <w:r w:rsidRPr="009539B1">
              <w:rPr>
                <w:sz w:val="22"/>
                <w:szCs w:val="22"/>
              </w:rPr>
              <w:t>phishing</w:t>
            </w:r>
            <w:proofErr w:type="spellEnd"/>
            <w:r w:rsidRPr="009539B1">
              <w:rPr>
                <w:sz w:val="22"/>
                <w:szCs w:val="22"/>
              </w:rPr>
              <w:t xml:space="preserve"> </w:t>
            </w:r>
            <w:proofErr w:type="spellStart"/>
            <w:r w:rsidRPr="009539B1">
              <w:rPr>
                <w:sz w:val="22"/>
                <w:szCs w:val="22"/>
              </w:rPr>
              <w:t>websites</w:t>
            </w:r>
            <w:proofErr w:type="spellEnd"/>
            <w:r w:rsidRPr="009539B1">
              <w:rPr>
                <w:sz w:val="22"/>
                <w:szCs w:val="22"/>
              </w:rPr>
              <w:t xml:space="preserve"> </w:t>
            </w:r>
            <w:proofErr w:type="spellStart"/>
            <w:r w:rsidRPr="009539B1">
              <w:rPr>
                <w:sz w:val="22"/>
                <w:szCs w:val="22"/>
              </w:rPr>
              <w:t>detection</w:t>
            </w:r>
            <w:proofErr w:type="spellEnd"/>
            <w:r w:rsidRPr="009539B1">
              <w:rPr>
                <w:sz w:val="22"/>
                <w:szCs w:val="22"/>
              </w:rPr>
              <w:t xml:space="preserve"> // </w:t>
            </w:r>
            <w:proofErr w:type="spellStart"/>
            <w:r w:rsidRPr="009539B1">
              <w:rPr>
                <w:sz w:val="22"/>
                <w:szCs w:val="22"/>
              </w:rPr>
              <w:t>Databases</w:t>
            </w:r>
            <w:proofErr w:type="spellEnd"/>
            <w:r w:rsidRPr="009539B1">
              <w:rPr>
                <w:sz w:val="22"/>
                <w:szCs w:val="22"/>
              </w:rPr>
              <w:t xml:space="preserve"> </w:t>
            </w:r>
            <w:proofErr w:type="spellStart"/>
            <w:r w:rsidRPr="009539B1">
              <w:rPr>
                <w:sz w:val="22"/>
                <w:szCs w:val="22"/>
              </w:rPr>
              <w:t>and</w:t>
            </w:r>
            <w:proofErr w:type="spellEnd"/>
            <w:r w:rsidRPr="009539B1">
              <w:rPr>
                <w:sz w:val="22"/>
                <w:szCs w:val="22"/>
              </w:rPr>
              <w:t xml:space="preserve"> </w:t>
            </w:r>
            <w:proofErr w:type="spellStart"/>
            <w:r w:rsidRPr="009539B1">
              <w:rPr>
                <w:sz w:val="22"/>
                <w:szCs w:val="22"/>
              </w:rPr>
              <w:t>information</w:t>
            </w:r>
            <w:proofErr w:type="spellEnd"/>
            <w:r w:rsidRPr="009539B1">
              <w:rPr>
                <w:sz w:val="22"/>
                <w:szCs w:val="22"/>
              </w:rPr>
              <w:t xml:space="preserve"> </w:t>
            </w:r>
            <w:proofErr w:type="spellStart"/>
            <w:r w:rsidRPr="009539B1">
              <w:rPr>
                <w:sz w:val="22"/>
                <w:szCs w:val="22"/>
              </w:rPr>
              <w:t>systems</w:t>
            </w:r>
            <w:proofErr w:type="spellEnd"/>
            <w:r w:rsidRPr="009539B1">
              <w:rPr>
                <w:sz w:val="22"/>
                <w:szCs w:val="22"/>
              </w:rPr>
              <w:t xml:space="preserve">: 14th International Baltic </w:t>
            </w:r>
            <w:proofErr w:type="spellStart"/>
            <w:r w:rsidRPr="009539B1">
              <w:rPr>
                <w:sz w:val="22"/>
                <w:szCs w:val="22"/>
              </w:rPr>
              <w:t>conference</w:t>
            </w:r>
            <w:proofErr w:type="spellEnd"/>
            <w:r w:rsidRPr="009539B1">
              <w:rPr>
                <w:sz w:val="22"/>
                <w:szCs w:val="22"/>
              </w:rPr>
              <w:t xml:space="preserve">, DB&amp;IS 2020, </w:t>
            </w:r>
            <w:proofErr w:type="spellStart"/>
            <w:r w:rsidRPr="009539B1">
              <w:rPr>
                <w:sz w:val="22"/>
                <w:szCs w:val="22"/>
              </w:rPr>
              <w:t>Tallinn</w:t>
            </w:r>
            <w:proofErr w:type="spellEnd"/>
            <w:r w:rsidRPr="009539B1">
              <w:rPr>
                <w:sz w:val="22"/>
                <w:szCs w:val="22"/>
              </w:rPr>
              <w:t xml:space="preserve">, </w:t>
            </w:r>
            <w:proofErr w:type="spellStart"/>
            <w:r w:rsidRPr="009539B1">
              <w:rPr>
                <w:sz w:val="22"/>
                <w:szCs w:val="22"/>
              </w:rPr>
              <w:t>Estonia</w:t>
            </w:r>
            <w:proofErr w:type="spellEnd"/>
            <w:r w:rsidRPr="009539B1">
              <w:rPr>
                <w:sz w:val="22"/>
                <w:szCs w:val="22"/>
              </w:rPr>
              <w:t xml:space="preserve">, June 16–19, 2020, </w:t>
            </w:r>
            <w:proofErr w:type="spellStart"/>
            <w:r w:rsidRPr="009539B1">
              <w:rPr>
                <w:sz w:val="22"/>
                <w:szCs w:val="22"/>
              </w:rPr>
              <w:t>proceedings</w:t>
            </w:r>
            <w:proofErr w:type="spellEnd"/>
            <w:r w:rsidRPr="009539B1">
              <w:rPr>
                <w:sz w:val="22"/>
                <w:szCs w:val="22"/>
              </w:rPr>
              <w:t xml:space="preserve">. </w:t>
            </w:r>
            <w:proofErr w:type="spellStart"/>
            <w:r w:rsidRPr="009539B1">
              <w:rPr>
                <w:sz w:val="22"/>
                <w:szCs w:val="22"/>
              </w:rPr>
              <w:t>Cham</w:t>
            </w:r>
            <w:proofErr w:type="spellEnd"/>
            <w:r w:rsidRPr="009539B1">
              <w:rPr>
                <w:sz w:val="22"/>
                <w:szCs w:val="22"/>
              </w:rPr>
              <w:t xml:space="preserve"> : </w:t>
            </w:r>
            <w:proofErr w:type="spellStart"/>
            <w:r w:rsidRPr="009539B1">
              <w:rPr>
                <w:sz w:val="22"/>
                <w:szCs w:val="22"/>
              </w:rPr>
              <w:t>Springer</w:t>
            </w:r>
            <w:proofErr w:type="spellEnd"/>
            <w:r w:rsidRPr="009539B1">
              <w:rPr>
                <w:sz w:val="22"/>
                <w:szCs w:val="22"/>
              </w:rPr>
              <w:t xml:space="preserve">, 2020. ISBN 9783030576714. </w:t>
            </w:r>
            <w:proofErr w:type="spellStart"/>
            <w:r w:rsidRPr="009539B1">
              <w:rPr>
                <w:sz w:val="22"/>
                <w:szCs w:val="22"/>
              </w:rPr>
              <w:t>eISBN</w:t>
            </w:r>
            <w:proofErr w:type="spellEnd"/>
            <w:r w:rsidRPr="009539B1">
              <w:rPr>
                <w:sz w:val="22"/>
                <w:szCs w:val="22"/>
              </w:rPr>
              <w:t xml:space="preserve"> 9783030576721. p. 297-310. (</w:t>
            </w:r>
            <w:proofErr w:type="spellStart"/>
            <w:r w:rsidRPr="009539B1">
              <w:rPr>
                <w:sz w:val="22"/>
                <w:szCs w:val="22"/>
              </w:rPr>
              <w:t>Communications</w:t>
            </w:r>
            <w:proofErr w:type="spellEnd"/>
            <w:r w:rsidRPr="009539B1">
              <w:rPr>
                <w:sz w:val="22"/>
                <w:szCs w:val="22"/>
              </w:rPr>
              <w:t xml:space="preserve"> </w:t>
            </w:r>
            <w:proofErr w:type="spellStart"/>
            <w:r w:rsidRPr="009539B1">
              <w:rPr>
                <w:sz w:val="22"/>
                <w:szCs w:val="22"/>
              </w:rPr>
              <w:t>in</w:t>
            </w:r>
            <w:proofErr w:type="spellEnd"/>
            <w:r w:rsidRPr="009539B1">
              <w:rPr>
                <w:sz w:val="22"/>
                <w:szCs w:val="22"/>
              </w:rPr>
              <w:t xml:space="preserve"> Computer </w:t>
            </w:r>
            <w:proofErr w:type="spellStart"/>
            <w:r w:rsidRPr="009539B1">
              <w:rPr>
                <w:sz w:val="22"/>
                <w:szCs w:val="22"/>
              </w:rPr>
              <w:t>and</w:t>
            </w:r>
            <w:proofErr w:type="spellEnd"/>
            <w:r w:rsidRPr="009539B1">
              <w:rPr>
                <w:sz w:val="22"/>
                <w:szCs w:val="22"/>
              </w:rPr>
              <w:t xml:space="preserve"> </w:t>
            </w:r>
            <w:proofErr w:type="spellStart"/>
            <w:r w:rsidRPr="009539B1">
              <w:rPr>
                <w:sz w:val="22"/>
                <w:szCs w:val="22"/>
              </w:rPr>
              <w:t>Information</w:t>
            </w:r>
            <w:proofErr w:type="spellEnd"/>
            <w:r w:rsidRPr="009539B1">
              <w:rPr>
                <w:sz w:val="22"/>
                <w:szCs w:val="22"/>
              </w:rPr>
              <w:t xml:space="preserve"> </w:t>
            </w:r>
            <w:proofErr w:type="spellStart"/>
            <w:r w:rsidRPr="009539B1">
              <w:rPr>
                <w:sz w:val="22"/>
                <w:szCs w:val="22"/>
              </w:rPr>
              <w:t>Science</w:t>
            </w:r>
            <w:proofErr w:type="spellEnd"/>
            <w:r w:rsidRPr="009539B1">
              <w:rPr>
                <w:sz w:val="22"/>
                <w:szCs w:val="22"/>
              </w:rPr>
              <w:t xml:space="preserve">, ISSN 1865-0929, </w:t>
            </w:r>
            <w:proofErr w:type="spellStart"/>
            <w:r w:rsidRPr="009539B1">
              <w:rPr>
                <w:sz w:val="22"/>
                <w:szCs w:val="22"/>
              </w:rPr>
              <w:t>eISSN</w:t>
            </w:r>
            <w:proofErr w:type="spellEnd"/>
            <w:r w:rsidRPr="009539B1">
              <w:rPr>
                <w:sz w:val="22"/>
                <w:szCs w:val="22"/>
              </w:rPr>
              <w:t xml:space="preserve"> 1865-0937 ; </w:t>
            </w:r>
            <w:proofErr w:type="spellStart"/>
            <w:r w:rsidRPr="009539B1">
              <w:rPr>
                <w:sz w:val="22"/>
                <w:szCs w:val="22"/>
              </w:rPr>
              <w:t>vol</w:t>
            </w:r>
            <w:proofErr w:type="spellEnd"/>
            <w:r w:rsidRPr="009539B1">
              <w:rPr>
                <w:sz w:val="22"/>
                <w:szCs w:val="22"/>
              </w:rPr>
              <w:t>. 1243). DOI: 10.1007/978-3-030-57672-1_22.</w:t>
            </w:r>
          </w:p>
          <w:p w14:paraId="7DB7C770" w14:textId="77777777" w:rsidR="00EA773A" w:rsidRPr="009539B1" w:rsidRDefault="00EA773A" w:rsidP="00EA773A">
            <w:pPr>
              <w:pStyle w:val="ListParagraph"/>
              <w:numPr>
                <w:ilvl w:val="0"/>
                <w:numId w:val="24"/>
              </w:numPr>
              <w:rPr>
                <w:sz w:val="22"/>
                <w:szCs w:val="22"/>
                <w:lang w:val="lt"/>
              </w:rPr>
            </w:pPr>
            <w:r w:rsidRPr="009539B1">
              <w:rPr>
                <w:sz w:val="22"/>
                <w:szCs w:val="22"/>
                <w:lang w:val="lt"/>
              </w:rPr>
              <w:t xml:space="preserve">Karbauskaitė R., </w:t>
            </w:r>
            <w:r w:rsidRPr="009539B1">
              <w:rPr>
                <w:b/>
                <w:bCs/>
                <w:sz w:val="22"/>
                <w:szCs w:val="22"/>
                <w:lang w:val="lt"/>
              </w:rPr>
              <w:t>Sakalauskas L.</w:t>
            </w:r>
            <w:r w:rsidRPr="009539B1">
              <w:rPr>
                <w:sz w:val="22"/>
                <w:szCs w:val="22"/>
                <w:lang w:val="lt"/>
              </w:rPr>
              <w:t xml:space="preserve">, </w:t>
            </w:r>
            <w:proofErr w:type="spellStart"/>
            <w:r w:rsidRPr="009539B1">
              <w:rPr>
                <w:sz w:val="22"/>
                <w:szCs w:val="22"/>
                <w:lang w:val="lt"/>
              </w:rPr>
              <w:t>Dzemyda</w:t>
            </w:r>
            <w:proofErr w:type="spellEnd"/>
            <w:r w:rsidRPr="009539B1">
              <w:rPr>
                <w:sz w:val="22"/>
                <w:szCs w:val="22"/>
                <w:lang w:val="lt"/>
              </w:rPr>
              <w:t xml:space="preserve"> G. (2020) </w:t>
            </w:r>
            <w:proofErr w:type="spellStart"/>
            <w:r w:rsidRPr="009539B1">
              <w:rPr>
                <w:sz w:val="22"/>
                <w:szCs w:val="22"/>
                <w:lang w:val="lt"/>
              </w:rPr>
              <w:t>Kriging</w:t>
            </w:r>
            <w:proofErr w:type="spellEnd"/>
            <w:r w:rsidRPr="009539B1">
              <w:rPr>
                <w:sz w:val="22"/>
                <w:szCs w:val="22"/>
                <w:lang w:val="lt"/>
              </w:rPr>
              <w:t xml:space="preserve"> </w:t>
            </w:r>
            <w:proofErr w:type="spellStart"/>
            <w:r w:rsidRPr="009539B1">
              <w:rPr>
                <w:sz w:val="22"/>
                <w:szCs w:val="22"/>
                <w:lang w:val="lt"/>
              </w:rPr>
              <w:t>Predictor</w:t>
            </w:r>
            <w:proofErr w:type="spellEnd"/>
            <w:r w:rsidRPr="009539B1">
              <w:rPr>
                <w:sz w:val="22"/>
                <w:szCs w:val="22"/>
                <w:lang w:val="lt"/>
              </w:rPr>
              <w:t xml:space="preserve"> </w:t>
            </w:r>
            <w:proofErr w:type="spellStart"/>
            <w:r w:rsidRPr="009539B1">
              <w:rPr>
                <w:sz w:val="22"/>
                <w:szCs w:val="22"/>
                <w:lang w:val="lt"/>
              </w:rPr>
              <w:t>for</w:t>
            </w:r>
            <w:proofErr w:type="spellEnd"/>
            <w:r w:rsidRPr="009539B1">
              <w:rPr>
                <w:sz w:val="22"/>
                <w:szCs w:val="22"/>
                <w:lang w:val="lt"/>
              </w:rPr>
              <w:t xml:space="preserve"> </w:t>
            </w:r>
            <w:proofErr w:type="spellStart"/>
            <w:r w:rsidRPr="009539B1">
              <w:rPr>
                <w:sz w:val="22"/>
                <w:szCs w:val="22"/>
                <w:lang w:val="lt"/>
              </w:rPr>
              <w:t>Facial</w:t>
            </w:r>
            <w:proofErr w:type="spellEnd"/>
            <w:r w:rsidRPr="009539B1">
              <w:rPr>
                <w:sz w:val="22"/>
                <w:szCs w:val="22"/>
                <w:lang w:val="lt"/>
              </w:rPr>
              <w:t xml:space="preserve"> </w:t>
            </w:r>
            <w:proofErr w:type="spellStart"/>
            <w:r w:rsidRPr="009539B1">
              <w:rPr>
                <w:sz w:val="22"/>
                <w:szCs w:val="22"/>
                <w:lang w:val="lt"/>
              </w:rPr>
              <w:t>Emotion</w:t>
            </w:r>
            <w:proofErr w:type="spellEnd"/>
            <w:r w:rsidRPr="009539B1">
              <w:rPr>
                <w:sz w:val="22"/>
                <w:szCs w:val="22"/>
                <w:lang w:val="lt"/>
              </w:rPr>
              <w:t xml:space="preserve"> </w:t>
            </w:r>
            <w:proofErr w:type="spellStart"/>
            <w:r w:rsidRPr="009539B1">
              <w:rPr>
                <w:sz w:val="22"/>
                <w:szCs w:val="22"/>
                <w:lang w:val="lt"/>
              </w:rPr>
              <w:t>Recognition</w:t>
            </w:r>
            <w:proofErr w:type="spellEnd"/>
            <w:r w:rsidRPr="009539B1">
              <w:rPr>
                <w:sz w:val="22"/>
                <w:szCs w:val="22"/>
                <w:lang w:val="lt"/>
              </w:rPr>
              <w:t xml:space="preserve"> </w:t>
            </w:r>
            <w:proofErr w:type="spellStart"/>
            <w:r w:rsidRPr="009539B1">
              <w:rPr>
                <w:sz w:val="22"/>
                <w:szCs w:val="22"/>
                <w:lang w:val="lt"/>
              </w:rPr>
              <w:t>Using</w:t>
            </w:r>
            <w:proofErr w:type="spellEnd"/>
            <w:r w:rsidRPr="009539B1">
              <w:rPr>
                <w:sz w:val="22"/>
                <w:szCs w:val="22"/>
                <w:lang w:val="lt"/>
              </w:rPr>
              <w:t xml:space="preserve"> </w:t>
            </w:r>
            <w:proofErr w:type="spellStart"/>
            <w:r w:rsidRPr="009539B1">
              <w:rPr>
                <w:sz w:val="22"/>
                <w:szCs w:val="22"/>
                <w:lang w:val="lt"/>
              </w:rPr>
              <w:t>Numerical</w:t>
            </w:r>
            <w:proofErr w:type="spellEnd"/>
            <w:r w:rsidRPr="009539B1">
              <w:rPr>
                <w:sz w:val="22"/>
                <w:szCs w:val="22"/>
                <w:lang w:val="lt"/>
              </w:rPr>
              <w:t xml:space="preserve"> </w:t>
            </w:r>
            <w:proofErr w:type="spellStart"/>
            <w:r w:rsidRPr="009539B1">
              <w:rPr>
                <w:sz w:val="22"/>
                <w:szCs w:val="22"/>
                <w:lang w:val="lt"/>
              </w:rPr>
              <w:t>Proximities</w:t>
            </w:r>
            <w:proofErr w:type="spellEnd"/>
            <w:r w:rsidRPr="009539B1">
              <w:rPr>
                <w:sz w:val="22"/>
                <w:szCs w:val="22"/>
                <w:lang w:val="lt"/>
              </w:rPr>
              <w:t xml:space="preserve"> </w:t>
            </w:r>
            <w:proofErr w:type="spellStart"/>
            <w:r w:rsidRPr="009539B1">
              <w:rPr>
                <w:sz w:val="22"/>
                <w:szCs w:val="22"/>
                <w:lang w:val="lt"/>
              </w:rPr>
              <w:t>of</w:t>
            </w:r>
            <w:proofErr w:type="spellEnd"/>
            <w:r w:rsidRPr="009539B1">
              <w:rPr>
                <w:sz w:val="22"/>
                <w:szCs w:val="22"/>
                <w:lang w:val="lt"/>
              </w:rPr>
              <w:t xml:space="preserve"> </w:t>
            </w:r>
            <w:proofErr w:type="spellStart"/>
            <w:r w:rsidRPr="009539B1">
              <w:rPr>
                <w:sz w:val="22"/>
                <w:szCs w:val="22"/>
                <w:lang w:val="lt"/>
              </w:rPr>
              <w:t>Human</w:t>
            </w:r>
            <w:proofErr w:type="spellEnd"/>
            <w:r w:rsidRPr="009539B1">
              <w:rPr>
                <w:sz w:val="22"/>
                <w:szCs w:val="22"/>
                <w:lang w:val="lt"/>
              </w:rPr>
              <w:t xml:space="preserve"> </w:t>
            </w:r>
            <w:proofErr w:type="spellStart"/>
            <w:r w:rsidRPr="009539B1">
              <w:rPr>
                <w:sz w:val="22"/>
                <w:szCs w:val="22"/>
                <w:lang w:val="lt"/>
              </w:rPr>
              <w:t>Emotions</w:t>
            </w:r>
            <w:proofErr w:type="spellEnd"/>
            <w:r w:rsidRPr="009539B1">
              <w:rPr>
                <w:sz w:val="22"/>
                <w:szCs w:val="22"/>
                <w:lang w:val="lt"/>
              </w:rPr>
              <w:t xml:space="preserve">. </w:t>
            </w:r>
            <w:proofErr w:type="spellStart"/>
            <w:r w:rsidRPr="009539B1">
              <w:rPr>
                <w:sz w:val="22"/>
                <w:szCs w:val="22"/>
                <w:lang w:val="lt"/>
              </w:rPr>
              <w:t>Informatica</w:t>
            </w:r>
            <w:proofErr w:type="spellEnd"/>
            <w:r w:rsidRPr="009539B1">
              <w:rPr>
                <w:sz w:val="22"/>
                <w:szCs w:val="22"/>
                <w:lang w:val="lt"/>
              </w:rPr>
              <w:t xml:space="preserve">, </w:t>
            </w:r>
            <w:proofErr w:type="spellStart"/>
            <w:r w:rsidRPr="009539B1">
              <w:rPr>
                <w:sz w:val="22"/>
                <w:szCs w:val="22"/>
                <w:lang w:val="lt"/>
              </w:rPr>
              <w:t>vol</w:t>
            </w:r>
            <w:proofErr w:type="spellEnd"/>
            <w:r w:rsidRPr="009539B1">
              <w:rPr>
                <w:sz w:val="22"/>
                <w:szCs w:val="22"/>
                <w:lang w:val="lt"/>
              </w:rPr>
              <w:t xml:space="preserve">. 31, </w:t>
            </w:r>
            <w:proofErr w:type="spellStart"/>
            <w:r w:rsidRPr="009539B1">
              <w:rPr>
                <w:sz w:val="22"/>
                <w:szCs w:val="22"/>
                <w:lang w:val="lt"/>
              </w:rPr>
              <w:t>No</w:t>
            </w:r>
            <w:proofErr w:type="spellEnd"/>
            <w:r w:rsidRPr="009539B1">
              <w:rPr>
                <w:sz w:val="22"/>
                <w:szCs w:val="22"/>
                <w:lang w:val="lt"/>
              </w:rPr>
              <w:t xml:space="preserve"> 2, </w:t>
            </w:r>
            <w:proofErr w:type="spellStart"/>
            <w:r w:rsidRPr="009539B1">
              <w:rPr>
                <w:sz w:val="22"/>
                <w:szCs w:val="22"/>
                <w:lang w:val="lt"/>
              </w:rPr>
              <w:t>pp</w:t>
            </w:r>
            <w:proofErr w:type="spellEnd"/>
            <w:r w:rsidRPr="009539B1">
              <w:rPr>
                <w:sz w:val="22"/>
                <w:szCs w:val="22"/>
                <w:lang w:val="lt"/>
              </w:rPr>
              <w:t>. 249–275</w:t>
            </w:r>
          </w:p>
          <w:p w14:paraId="6B90FA4E" w14:textId="6F1FB08B" w:rsidR="00BF7F79" w:rsidRPr="009539B1" w:rsidRDefault="3E547D15" w:rsidP="00EA773A">
            <w:pPr>
              <w:numPr>
                <w:ilvl w:val="0"/>
                <w:numId w:val="24"/>
              </w:numPr>
              <w:rPr>
                <w:sz w:val="22"/>
                <w:szCs w:val="22"/>
              </w:rPr>
            </w:pPr>
            <w:r w:rsidRPr="009539B1">
              <w:rPr>
                <w:b/>
                <w:bCs/>
                <w:sz w:val="22"/>
                <w:szCs w:val="22"/>
              </w:rPr>
              <w:t>Belovas, I</w:t>
            </w:r>
            <w:r w:rsidR="5F0C0A9A" w:rsidRPr="009539B1">
              <w:rPr>
                <w:b/>
                <w:bCs/>
                <w:sz w:val="22"/>
                <w:szCs w:val="22"/>
              </w:rPr>
              <w:t>.</w:t>
            </w:r>
            <w:r w:rsidRPr="009539B1">
              <w:rPr>
                <w:sz w:val="22"/>
                <w:szCs w:val="22"/>
              </w:rPr>
              <w:t xml:space="preserve"> </w:t>
            </w:r>
            <w:proofErr w:type="spellStart"/>
            <w:r w:rsidRPr="009539B1">
              <w:rPr>
                <w:sz w:val="22"/>
                <w:szCs w:val="22"/>
              </w:rPr>
              <w:t>An</w:t>
            </w:r>
            <w:proofErr w:type="spellEnd"/>
            <w:r w:rsidRPr="009539B1">
              <w:rPr>
                <w:sz w:val="22"/>
                <w:szCs w:val="22"/>
              </w:rPr>
              <w:t xml:space="preserve"> </w:t>
            </w:r>
            <w:proofErr w:type="spellStart"/>
            <w:r w:rsidRPr="009539B1">
              <w:rPr>
                <w:sz w:val="22"/>
                <w:szCs w:val="22"/>
              </w:rPr>
              <w:t>inequality</w:t>
            </w:r>
            <w:proofErr w:type="spellEnd"/>
            <w:r w:rsidRPr="009539B1">
              <w:rPr>
                <w:sz w:val="22"/>
                <w:szCs w:val="22"/>
              </w:rPr>
              <w:t xml:space="preserve"> </w:t>
            </w:r>
            <w:proofErr w:type="spellStart"/>
            <w:r w:rsidRPr="009539B1">
              <w:rPr>
                <w:sz w:val="22"/>
                <w:szCs w:val="22"/>
              </w:rPr>
              <w:t>for</w:t>
            </w:r>
            <w:proofErr w:type="spellEnd"/>
            <w:r w:rsidRPr="009539B1">
              <w:rPr>
                <w:sz w:val="22"/>
                <w:szCs w:val="22"/>
              </w:rPr>
              <w:t xml:space="preserve"> </w:t>
            </w:r>
            <w:proofErr w:type="spellStart"/>
            <w:r w:rsidRPr="009539B1">
              <w:rPr>
                <w:sz w:val="22"/>
                <w:szCs w:val="22"/>
              </w:rPr>
              <w:t>the</w:t>
            </w:r>
            <w:proofErr w:type="spellEnd"/>
            <w:r w:rsidRPr="009539B1">
              <w:rPr>
                <w:sz w:val="22"/>
                <w:szCs w:val="22"/>
              </w:rPr>
              <w:t xml:space="preserve"> </w:t>
            </w:r>
            <w:proofErr w:type="spellStart"/>
            <w:r w:rsidRPr="009539B1">
              <w:rPr>
                <w:sz w:val="22"/>
                <w:szCs w:val="22"/>
              </w:rPr>
              <w:t>modified</w:t>
            </w:r>
            <w:proofErr w:type="spellEnd"/>
            <w:r w:rsidRPr="009539B1">
              <w:rPr>
                <w:sz w:val="22"/>
                <w:szCs w:val="22"/>
              </w:rPr>
              <w:t xml:space="preserve"> </w:t>
            </w:r>
            <w:proofErr w:type="spellStart"/>
            <w:r w:rsidRPr="009539B1">
              <w:rPr>
                <w:sz w:val="22"/>
                <w:szCs w:val="22"/>
              </w:rPr>
              <w:t>Selberg</w:t>
            </w:r>
            <w:proofErr w:type="spellEnd"/>
            <w:r w:rsidRPr="009539B1">
              <w:rPr>
                <w:sz w:val="22"/>
                <w:szCs w:val="22"/>
              </w:rPr>
              <w:t xml:space="preserve"> </w:t>
            </w:r>
            <w:proofErr w:type="spellStart"/>
            <w:r w:rsidRPr="009539B1">
              <w:rPr>
                <w:sz w:val="22"/>
                <w:szCs w:val="22"/>
              </w:rPr>
              <w:t>zeta-function</w:t>
            </w:r>
            <w:proofErr w:type="spellEnd"/>
            <w:r w:rsidRPr="009539B1">
              <w:rPr>
                <w:sz w:val="22"/>
                <w:szCs w:val="22"/>
              </w:rPr>
              <w:t xml:space="preserve"> // </w:t>
            </w:r>
            <w:proofErr w:type="spellStart"/>
            <w:r w:rsidRPr="009539B1">
              <w:rPr>
                <w:i/>
                <w:iCs/>
                <w:sz w:val="22"/>
                <w:szCs w:val="22"/>
              </w:rPr>
              <w:t>Ramanujan</w:t>
            </w:r>
            <w:proofErr w:type="spellEnd"/>
            <w:r w:rsidRPr="009539B1">
              <w:rPr>
                <w:i/>
                <w:iCs/>
                <w:sz w:val="22"/>
                <w:szCs w:val="22"/>
              </w:rPr>
              <w:t xml:space="preserve"> </w:t>
            </w:r>
            <w:proofErr w:type="spellStart"/>
            <w:r w:rsidRPr="009539B1">
              <w:rPr>
                <w:i/>
                <w:iCs/>
                <w:sz w:val="22"/>
                <w:szCs w:val="22"/>
              </w:rPr>
              <w:t>Journal</w:t>
            </w:r>
            <w:proofErr w:type="spellEnd"/>
            <w:r w:rsidRPr="009539B1">
              <w:rPr>
                <w:sz w:val="22"/>
                <w:szCs w:val="22"/>
              </w:rPr>
              <w:t>. (2020</w:t>
            </w:r>
            <w:r w:rsidR="1DC75F25" w:rsidRPr="009539B1">
              <w:rPr>
                <w:sz w:val="22"/>
                <w:szCs w:val="22"/>
              </w:rPr>
              <w:t xml:space="preserve">; </w:t>
            </w:r>
            <w:proofErr w:type="spellStart"/>
            <w:r w:rsidR="1DC75F25" w:rsidRPr="009539B1">
              <w:rPr>
                <w:sz w:val="22"/>
                <w:szCs w:val="22"/>
              </w:rPr>
              <w:t>first</w:t>
            </w:r>
            <w:proofErr w:type="spellEnd"/>
            <w:r w:rsidR="1DC75F25" w:rsidRPr="009539B1">
              <w:rPr>
                <w:sz w:val="22"/>
                <w:szCs w:val="22"/>
              </w:rPr>
              <w:t xml:space="preserve"> </w:t>
            </w:r>
            <w:proofErr w:type="spellStart"/>
            <w:r w:rsidR="1DC75F25" w:rsidRPr="009539B1">
              <w:rPr>
                <w:sz w:val="22"/>
                <w:szCs w:val="22"/>
              </w:rPr>
              <w:t>on</w:t>
            </w:r>
            <w:proofErr w:type="spellEnd"/>
            <w:r w:rsidR="1DC75F25" w:rsidRPr="009539B1">
              <w:rPr>
                <w:sz w:val="22"/>
                <w:szCs w:val="22"/>
              </w:rPr>
              <w:t xml:space="preserve"> line</w:t>
            </w:r>
            <w:r w:rsidRPr="009539B1">
              <w:rPr>
                <w:sz w:val="22"/>
                <w:szCs w:val="22"/>
              </w:rPr>
              <w:t>)</w:t>
            </w:r>
            <w:r w:rsidR="1DA13712" w:rsidRPr="009539B1">
              <w:rPr>
                <w:sz w:val="22"/>
                <w:szCs w:val="22"/>
              </w:rPr>
              <w:t>;</w:t>
            </w:r>
            <w:r w:rsidRPr="009539B1">
              <w:rPr>
                <w:sz w:val="22"/>
                <w:szCs w:val="22"/>
              </w:rPr>
              <w:t xml:space="preserve"> </w:t>
            </w:r>
            <w:r w:rsidR="3528A43B" w:rsidRPr="009539B1">
              <w:rPr>
                <w:sz w:val="22"/>
                <w:szCs w:val="22"/>
              </w:rPr>
              <w:t xml:space="preserve">DOI: 10.1007/s11139-020-00265-y; </w:t>
            </w:r>
            <w:r w:rsidRPr="009539B1">
              <w:rPr>
                <w:sz w:val="22"/>
                <w:szCs w:val="22"/>
              </w:rPr>
              <w:t>Q3 (</w:t>
            </w:r>
            <w:proofErr w:type="spellStart"/>
            <w:r w:rsidRPr="009539B1">
              <w:rPr>
                <w:sz w:val="22"/>
                <w:szCs w:val="22"/>
              </w:rPr>
              <w:t>Mathematics</w:t>
            </w:r>
            <w:proofErr w:type="spellEnd"/>
            <w:r w:rsidRPr="009539B1">
              <w:rPr>
                <w:sz w:val="22"/>
                <w:szCs w:val="22"/>
              </w:rPr>
              <w:t>)</w:t>
            </w:r>
          </w:p>
          <w:p w14:paraId="6FDD99BC" w14:textId="77777777" w:rsidR="006F6424" w:rsidRPr="009539B1" w:rsidRDefault="006F6424" w:rsidP="00EA773A">
            <w:pPr>
              <w:pStyle w:val="ListParagraph"/>
              <w:numPr>
                <w:ilvl w:val="0"/>
                <w:numId w:val="24"/>
              </w:numPr>
              <w:rPr>
                <w:sz w:val="22"/>
                <w:szCs w:val="22"/>
              </w:rPr>
            </w:pPr>
            <w:r w:rsidRPr="009539B1">
              <w:rPr>
                <w:sz w:val="22"/>
                <w:szCs w:val="22"/>
              </w:rPr>
              <w:t xml:space="preserve">Laužikas, R., </w:t>
            </w:r>
            <w:proofErr w:type="spellStart"/>
            <w:r w:rsidRPr="009539B1">
              <w:rPr>
                <w:b/>
                <w:bCs/>
                <w:sz w:val="22"/>
                <w:szCs w:val="22"/>
              </w:rPr>
              <w:t>Plikynas</w:t>
            </w:r>
            <w:proofErr w:type="spellEnd"/>
            <w:r w:rsidRPr="009539B1">
              <w:rPr>
                <w:b/>
                <w:bCs/>
                <w:sz w:val="22"/>
                <w:szCs w:val="22"/>
              </w:rPr>
              <w:t>, D</w:t>
            </w:r>
            <w:r w:rsidRPr="009539B1">
              <w:rPr>
                <w:sz w:val="22"/>
                <w:szCs w:val="22"/>
              </w:rPr>
              <w:t xml:space="preserve">., </w:t>
            </w:r>
            <w:r w:rsidRPr="009539B1">
              <w:rPr>
                <w:b/>
                <w:bCs/>
                <w:sz w:val="22"/>
                <w:szCs w:val="22"/>
              </w:rPr>
              <w:t xml:space="preserve">Dulskis, V., Sakalauskas, L. </w:t>
            </w:r>
            <w:proofErr w:type="spellStart"/>
            <w:r w:rsidRPr="009539B1">
              <w:rPr>
                <w:b/>
                <w:bCs/>
                <w:sz w:val="22"/>
                <w:szCs w:val="22"/>
              </w:rPr>
              <w:t>and</w:t>
            </w:r>
            <w:proofErr w:type="spellEnd"/>
            <w:r w:rsidRPr="009539B1">
              <w:rPr>
                <w:b/>
                <w:bCs/>
                <w:sz w:val="22"/>
                <w:szCs w:val="22"/>
              </w:rPr>
              <w:t xml:space="preserve"> Miliauskas, A</w:t>
            </w:r>
            <w:r w:rsidRPr="009539B1">
              <w:rPr>
                <w:sz w:val="22"/>
                <w:szCs w:val="22"/>
              </w:rPr>
              <w:t xml:space="preserve">. Agentinio modeliavimo taikymas kultūros tyrimų informacijos valdymui. </w:t>
            </w:r>
            <w:r w:rsidRPr="009539B1">
              <w:rPr>
                <w:i/>
                <w:iCs/>
                <w:sz w:val="22"/>
                <w:szCs w:val="22"/>
              </w:rPr>
              <w:t>Informacijos mokslai</w:t>
            </w:r>
            <w:r w:rsidRPr="009539B1">
              <w:rPr>
                <w:sz w:val="22"/>
                <w:szCs w:val="22"/>
              </w:rPr>
              <w:t>, 88, 2020, pp.8-28. DOI: 10.15388/Im.2020.88.29 (</w:t>
            </w:r>
            <w:proofErr w:type="spellStart"/>
            <w:r w:rsidRPr="009539B1">
              <w:rPr>
                <w:sz w:val="22"/>
                <w:szCs w:val="22"/>
              </w:rPr>
              <w:t>Communication</w:t>
            </w:r>
            <w:proofErr w:type="spellEnd"/>
            <w:r w:rsidRPr="009539B1">
              <w:rPr>
                <w:sz w:val="22"/>
                <w:szCs w:val="22"/>
              </w:rPr>
              <w:t>, Q3)</w:t>
            </w:r>
          </w:p>
          <w:p w14:paraId="5D12466E" w14:textId="06632617" w:rsidR="00BF7F79" w:rsidRDefault="15E0BF39" w:rsidP="00EA773A">
            <w:pPr>
              <w:pStyle w:val="ListParagraph"/>
              <w:numPr>
                <w:ilvl w:val="0"/>
                <w:numId w:val="24"/>
              </w:numPr>
              <w:rPr>
                <w:sz w:val="22"/>
                <w:szCs w:val="22"/>
              </w:rPr>
            </w:pPr>
            <w:r w:rsidRPr="009539B1">
              <w:rPr>
                <w:b/>
                <w:bCs/>
                <w:sz w:val="22"/>
                <w:szCs w:val="22"/>
              </w:rPr>
              <w:t>Vaitkevičius, Paulius; Marcinkevičius</w:t>
            </w:r>
            <w:r w:rsidRPr="009539B1">
              <w:rPr>
                <w:sz w:val="22"/>
                <w:szCs w:val="22"/>
              </w:rPr>
              <w:t xml:space="preserve">, Virginijus. </w:t>
            </w:r>
            <w:proofErr w:type="spellStart"/>
            <w:r w:rsidRPr="009539B1">
              <w:rPr>
                <w:sz w:val="22"/>
                <w:szCs w:val="22"/>
              </w:rPr>
              <w:t>Comparison</w:t>
            </w:r>
            <w:proofErr w:type="spellEnd"/>
            <w:r w:rsidRPr="009539B1">
              <w:rPr>
                <w:sz w:val="22"/>
                <w:szCs w:val="22"/>
              </w:rPr>
              <w:t xml:space="preserve"> </w:t>
            </w:r>
            <w:proofErr w:type="spellStart"/>
            <w:r w:rsidRPr="009539B1">
              <w:rPr>
                <w:sz w:val="22"/>
                <w:szCs w:val="22"/>
              </w:rPr>
              <w:t>of</w:t>
            </w:r>
            <w:proofErr w:type="spellEnd"/>
            <w:r w:rsidRPr="009539B1">
              <w:rPr>
                <w:sz w:val="22"/>
                <w:szCs w:val="22"/>
              </w:rPr>
              <w:t xml:space="preserve"> </w:t>
            </w:r>
            <w:proofErr w:type="spellStart"/>
            <w:r w:rsidRPr="009539B1">
              <w:rPr>
                <w:sz w:val="22"/>
                <w:szCs w:val="22"/>
              </w:rPr>
              <w:t>classification</w:t>
            </w:r>
            <w:proofErr w:type="spellEnd"/>
            <w:r w:rsidRPr="009539B1">
              <w:rPr>
                <w:sz w:val="22"/>
                <w:szCs w:val="22"/>
              </w:rPr>
              <w:t xml:space="preserve"> </w:t>
            </w:r>
            <w:proofErr w:type="spellStart"/>
            <w:r w:rsidRPr="009539B1">
              <w:rPr>
                <w:sz w:val="22"/>
                <w:szCs w:val="22"/>
              </w:rPr>
              <w:t>algorithms</w:t>
            </w:r>
            <w:proofErr w:type="spellEnd"/>
            <w:r w:rsidRPr="009539B1">
              <w:rPr>
                <w:sz w:val="22"/>
                <w:szCs w:val="22"/>
              </w:rPr>
              <w:t xml:space="preserve"> </w:t>
            </w:r>
            <w:proofErr w:type="spellStart"/>
            <w:r w:rsidRPr="009539B1">
              <w:rPr>
                <w:sz w:val="22"/>
                <w:szCs w:val="22"/>
              </w:rPr>
              <w:t>for</w:t>
            </w:r>
            <w:proofErr w:type="spellEnd"/>
            <w:r w:rsidRPr="009539B1">
              <w:rPr>
                <w:sz w:val="22"/>
                <w:szCs w:val="22"/>
              </w:rPr>
              <w:t xml:space="preserve"> </w:t>
            </w:r>
            <w:proofErr w:type="spellStart"/>
            <w:r w:rsidRPr="009539B1">
              <w:rPr>
                <w:sz w:val="22"/>
                <w:szCs w:val="22"/>
              </w:rPr>
              <w:t>detection</w:t>
            </w:r>
            <w:proofErr w:type="spellEnd"/>
            <w:r w:rsidRPr="009539B1">
              <w:rPr>
                <w:sz w:val="22"/>
                <w:szCs w:val="22"/>
              </w:rPr>
              <w:t xml:space="preserve"> </w:t>
            </w:r>
            <w:proofErr w:type="spellStart"/>
            <w:r w:rsidRPr="009539B1">
              <w:rPr>
                <w:sz w:val="22"/>
                <w:szCs w:val="22"/>
              </w:rPr>
              <w:t>of</w:t>
            </w:r>
            <w:proofErr w:type="spellEnd"/>
            <w:r w:rsidRPr="009539B1">
              <w:rPr>
                <w:sz w:val="22"/>
                <w:szCs w:val="22"/>
              </w:rPr>
              <w:t xml:space="preserve"> </w:t>
            </w:r>
            <w:proofErr w:type="spellStart"/>
            <w:r w:rsidRPr="009539B1">
              <w:rPr>
                <w:sz w:val="22"/>
                <w:szCs w:val="22"/>
              </w:rPr>
              <w:t>phishing</w:t>
            </w:r>
            <w:proofErr w:type="spellEnd"/>
            <w:r w:rsidRPr="009539B1">
              <w:rPr>
                <w:sz w:val="22"/>
                <w:szCs w:val="22"/>
              </w:rPr>
              <w:t xml:space="preserve"> </w:t>
            </w:r>
            <w:proofErr w:type="spellStart"/>
            <w:r w:rsidRPr="009539B1">
              <w:rPr>
                <w:sz w:val="22"/>
                <w:szCs w:val="22"/>
              </w:rPr>
              <w:t>websites</w:t>
            </w:r>
            <w:proofErr w:type="spellEnd"/>
            <w:r w:rsidRPr="009539B1">
              <w:rPr>
                <w:sz w:val="22"/>
                <w:szCs w:val="22"/>
              </w:rPr>
              <w:t xml:space="preserve"> // </w:t>
            </w:r>
            <w:proofErr w:type="spellStart"/>
            <w:r w:rsidRPr="009539B1">
              <w:rPr>
                <w:sz w:val="22"/>
                <w:szCs w:val="22"/>
              </w:rPr>
              <w:t>Informatica</w:t>
            </w:r>
            <w:proofErr w:type="spellEnd"/>
            <w:r w:rsidRPr="009539B1">
              <w:rPr>
                <w:sz w:val="22"/>
                <w:szCs w:val="22"/>
              </w:rPr>
              <w:t xml:space="preserve">. Vilnius : Vilniaus universiteto Matematikos ir informatikos institutas. ISSN 0868-4952. </w:t>
            </w:r>
            <w:proofErr w:type="spellStart"/>
            <w:r w:rsidRPr="009539B1">
              <w:rPr>
                <w:sz w:val="22"/>
                <w:szCs w:val="22"/>
              </w:rPr>
              <w:t>eISSN</w:t>
            </w:r>
            <w:proofErr w:type="spellEnd"/>
            <w:r w:rsidRPr="009539B1">
              <w:rPr>
                <w:sz w:val="22"/>
                <w:szCs w:val="22"/>
              </w:rPr>
              <w:t xml:space="preserve"> 1822-8844. 2020, </w:t>
            </w:r>
            <w:proofErr w:type="spellStart"/>
            <w:r w:rsidRPr="009539B1">
              <w:rPr>
                <w:sz w:val="22"/>
                <w:szCs w:val="22"/>
              </w:rPr>
              <w:t>vol</w:t>
            </w:r>
            <w:proofErr w:type="spellEnd"/>
            <w:r w:rsidRPr="009539B1">
              <w:rPr>
                <w:sz w:val="22"/>
                <w:szCs w:val="22"/>
              </w:rPr>
              <w:t xml:space="preserve">. 31, </w:t>
            </w:r>
            <w:proofErr w:type="spellStart"/>
            <w:r w:rsidRPr="009539B1">
              <w:rPr>
                <w:sz w:val="22"/>
                <w:szCs w:val="22"/>
              </w:rPr>
              <w:t>no</w:t>
            </w:r>
            <w:proofErr w:type="spellEnd"/>
            <w:r w:rsidRPr="009539B1">
              <w:rPr>
                <w:sz w:val="22"/>
                <w:szCs w:val="22"/>
              </w:rPr>
              <w:t>. 1, p. 143-160. DOI: 10.15388/20-INFOR404.</w:t>
            </w:r>
          </w:p>
          <w:p w14:paraId="24B8EC6A" w14:textId="7E1E4682" w:rsidR="001509AC" w:rsidRDefault="001509AC" w:rsidP="00EA773A">
            <w:pPr>
              <w:pStyle w:val="ListParagraph"/>
              <w:numPr>
                <w:ilvl w:val="0"/>
                <w:numId w:val="24"/>
              </w:numPr>
              <w:rPr>
                <w:sz w:val="22"/>
                <w:szCs w:val="22"/>
              </w:rPr>
            </w:pPr>
            <w:r w:rsidRPr="001509AC">
              <w:rPr>
                <w:b/>
                <w:sz w:val="22"/>
                <w:szCs w:val="22"/>
              </w:rPr>
              <w:t>Savukynas, Raimundas.</w:t>
            </w:r>
            <w:r w:rsidRPr="001509AC">
              <w:rPr>
                <w:sz w:val="22"/>
                <w:szCs w:val="22"/>
              </w:rPr>
              <w:t xml:space="preserve"> </w:t>
            </w:r>
            <w:proofErr w:type="spellStart"/>
            <w:r w:rsidRPr="001509AC">
              <w:rPr>
                <w:sz w:val="22"/>
                <w:szCs w:val="22"/>
              </w:rPr>
              <w:t>Integration</w:t>
            </w:r>
            <w:proofErr w:type="spellEnd"/>
            <w:r w:rsidRPr="001509AC">
              <w:rPr>
                <w:sz w:val="22"/>
                <w:szCs w:val="22"/>
              </w:rPr>
              <w:t xml:space="preserve"> </w:t>
            </w:r>
            <w:proofErr w:type="spellStart"/>
            <w:r w:rsidRPr="001509AC">
              <w:rPr>
                <w:sz w:val="22"/>
                <w:szCs w:val="22"/>
              </w:rPr>
              <w:t>of</w:t>
            </w:r>
            <w:proofErr w:type="spellEnd"/>
            <w:r w:rsidRPr="001509AC">
              <w:rPr>
                <w:sz w:val="22"/>
                <w:szCs w:val="22"/>
              </w:rPr>
              <w:t xml:space="preserve"> </w:t>
            </w:r>
            <w:proofErr w:type="spellStart"/>
            <w:r w:rsidRPr="001509AC">
              <w:rPr>
                <w:sz w:val="22"/>
                <w:szCs w:val="22"/>
              </w:rPr>
              <w:t>safety</w:t>
            </w:r>
            <w:proofErr w:type="spellEnd"/>
            <w:r w:rsidRPr="001509AC">
              <w:rPr>
                <w:sz w:val="22"/>
                <w:szCs w:val="22"/>
              </w:rPr>
              <w:t xml:space="preserve"> </w:t>
            </w:r>
            <w:proofErr w:type="spellStart"/>
            <w:r w:rsidRPr="001509AC">
              <w:rPr>
                <w:sz w:val="22"/>
                <w:szCs w:val="22"/>
              </w:rPr>
              <w:t>means</w:t>
            </w:r>
            <w:proofErr w:type="spellEnd"/>
            <w:r w:rsidRPr="001509AC">
              <w:rPr>
                <w:sz w:val="22"/>
                <w:szCs w:val="22"/>
              </w:rPr>
              <w:t xml:space="preserve"> </w:t>
            </w:r>
            <w:proofErr w:type="spellStart"/>
            <w:r w:rsidRPr="001509AC">
              <w:rPr>
                <w:sz w:val="22"/>
                <w:szCs w:val="22"/>
              </w:rPr>
              <w:t>with</w:t>
            </w:r>
            <w:proofErr w:type="spellEnd"/>
            <w:r w:rsidRPr="001509AC">
              <w:rPr>
                <w:sz w:val="22"/>
                <w:szCs w:val="22"/>
              </w:rPr>
              <w:t xml:space="preserve"> </w:t>
            </w:r>
            <w:proofErr w:type="spellStart"/>
            <w:r w:rsidRPr="001509AC">
              <w:rPr>
                <w:sz w:val="22"/>
                <w:szCs w:val="22"/>
              </w:rPr>
              <w:t>functions</w:t>
            </w:r>
            <w:proofErr w:type="spellEnd"/>
            <w:r w:rsidRPr="001509AC">
              <w:rPr>
                <w:sz w:val="22"/>
                <w:szCs w:val="22"/>
              </w:rPr>
              <w:t xml:space="preserve"> </w:t>
            </w:r>
            <w:proofErr w:type="spellStart"/>
            <w:r w:rsidRPr="001509AC">
              <w:rPr>
                <w:sz w:val="22"/>
                <w:szCs w:val="22"/>
              </w:rPr>
              <w:t>of</w:t>
            </w:r>
            <w:proofErr w:type="spellEnd"/>
            <w:r w:rsidRPr="001509AC">
              <w:rPr>
                <w:sz w:val="22"/>
                <w:szCs w:val="22"/>
              </w:rPr>
              <w:t xml:space="preserve"> </w:t>
            </w:r>
            <w:proofErr w:type="spellStart"/>
            <w:r w:rsidRPr="001509AC">
              <w:rPr>
                <w:sz w:val="22"/>
                <w:szCs w:val="22"/>
              </w:rPr>
              <w:t>blockchain</w:t>
            </w:r>
            <w:proofErr w:type="spellEnd"/>
            <w:r w:rsidRPr="001509AC">
              <w:rPr>
                <w:sz w:val="22"/>
                <w:szCs w:val="22"/>
              </w:rPr>
              <w:t xml:space="preserve"> </w:t>
            </w:r>
            <w:proofErr w:type="spellStart"/>
            <w:r w:rsidRPr="001509AC">
              <w:rPr>
                <w:sz w:val="22"/>
                <w:szCs w:val="22"/>
              </w:rPr>
              <w:t>in</w:t>
            </w:r>
            <w:proofErr w:type="spellEnd"/>
            <w:r w:rsidRPr="001509AC">
              <w:rPr>
                <w:sz w:val="22"/>
                <w:szCs w:val="22"/>
              </w:rPr>
              <w:t xml:space="preserve"> </w:t>
            </w:r>
            <w:proofErr w:type="spellStart"/>
            <w:r w:rsidRPr="001509AC">
              <w:rPr>
                <w:sz w:val="22"/>
                <w:szCs w:val="22"/>
              </w:rPr>
              <w:t>multi-layered</w:t>
            </w:r>
            <w:proofErr w:type="spellEnd"/>
            <w:r w:rsidRPr="001509AC">
              <w:rPr>
                <w:sz w:val="22"/>
                <w:szCs w:val="22"/>
              </w:rPr>
              <w:t xml:space="preserve"> </w:t>
            </w:r>
            <w:proofErr w:type="spellStart"/>
            <w:r w:rsidRPr="001509AC">
              <w:rPr>
                <w:sz w:val="22"/>
                <w:szCs w:val="22"/>
              </w:rPr>
              <w:t>architecture</w:t>
            </w:r>
            <w:proofErr w:type="spellEnd"/>
            <w:r w:rsidRPr="001509AC">
              <w:rPr>
                <w:sz w:val="22"/>
                <w:szCs w:val="22"/>
              </w:rPr>
              <w:t xml:space="preserve"> </w:t>
            </w:r>
            <w:proofErr w:type="spellStart"/>
            <w:r w:rsidRPr="001509AC">
              <w:rPr>
                <w:sz w:val="22"/>
                <w:szCs w:val="22"/>
              </w:rPr>
              <w:t>of</w:t>
            </w:r>
            <w:proofErr w:type="spellEnd"/>
            <w:r w:rsidRPr="001509AC">
              <w:rPr>
                <w:sz w:val="22"/>
                <w:szCs w:val="22"/>
              </w:rPr>
              <w:t xml:space="preserve"> </w:t>
            </w:r>
            <w:proofErr w:type="spellStart"/>
            <w:r w:rsidRPr="001509AC">
              <w:rPr>
                <w:sz w:val="22"/>
                <w:szCs w:val="22"/>
              </w:rPr>
              <w:t>IoT</w:t>
            </w:r>
            <w:proofErr w:type="spellEnd"/>
            <w:r w:rsidRPr="001509AC">
              <w:rPr>
                <w:sz w:val="22"/>
                <w:szCs w:val="22"/>
              </w:rPr>
              <w:t xml:space="preserve"> </w:t>
            </w:r>
            <w:proofErr w:type="spellStart"/>
            <w:r w:rsidRPr="001509AC">
              <w:rPr>
                <w:sz w:val="22"/>
                <w:szCs w:val="22"/>
              </w:rPr>
              <w:t>for</w:t>
            </w:r>
            <w:proofErr w:type="spellEnd"/>
            <w:r w:rsidRPr="001509AC">
              <w:rPr>
                <w:sz w:val="22"/>
                <w:szCs w:val="22"/>
              </w:rPr>
              <w:t xml:space="preserve"> </w:t>
            </w:r>
            <w:proofErr w:type="spellStart"/>
            <w:r w:rsidRPr="001509AC">
              <w:rPr>
                <w:sz w:val="22"/>
                <w:szCs w:val="22"/>
              </w:rPr>
              <w:t>safer</w:t>
            </w:r>
            <w:proofErr w:type="spellEnd"/>
            <w:r w:rsidRPr="001509AC">
              <w:rPr>
                <w:sz w:val="22"/>
                <w:szCs w:val="22"/>
              </w:rPr>
              <w:t xml:space="preserve"> data </w:t>
            </w:r>
            <w:proofErr w:type="spellStart"/>
            <w:r w:rsidRPr="001509AC">
              <w:rPr>
                <w:sz w:val="22"/>
                <w:szCs w:val="22"/>
              </w:rPr>
              <w:t>transmission</w:t>
            </w:r>
            <w:proofErr w:type="spellEnd"/>
            <w:r w:rsidRPr="001509AC">
              <w:rPr>
                <w:sz w:val="22"/>
                <w:szCs w:val="22"/>
              </w:rPr>
              <w:t xml:space="preserve"> </w:t>
            </w:r>
            <w:proofErr w:type="spellStart"/>
            <w:r w:rsidRPr="001509AC">
              <w:rPr>
                <w:sz w:val="22"/>
                <w:szCs w:val="22"/>
              </w:rPr>
              <w:t>procedures</w:t>
            </w:r>
            <w:proofErr w:type="spellEnd"/>
            <w:r w:rsidRPr="001509AC">
              <w:rPr>
                <w:sz w:val="22"/>
                <w:szCs w:val="22"/>
              </w:rPr>
              <w:t xml:space="preserve"> // Computer </w:t>
            </w:r>
            <w:proofErr w:type="spellStart"/>
            <w:r w:rsidRPr="001509AC">
              <w:rPr>
                <w:sz w:val="22"/>
                <w:szCs w:val="22"/>
              </w:rPr>
              <w:t>science</w:t>
            </w:r>
            <w:proofErr w:type="spellEnd"/>
            <w:r w:rsidRPr="001509AC">
              <w:rPr>
                <w:sz w:val="22"/>
                <w:szCs w:val="22"/>
              </w:rPr>
              <w:t xml:space="preserve"> &amp; </w:t>
            </w:r>
            <w:proofErr w:type="spellStart"/>
            <w:r w:rsidRPr="001509AC">
              <w:rPr>
                <w:sz w:val="22"/>
                <w:szCs w:val="22"/>
              </w:rPr>
              <w:t>information</w:t>
            </w:r>
            <w:proofErr w:type="spellEnd"/>
            <w:r w:rsidRPr="001509AC">
              <w:rPr>
                <w:sz w:val="22"/>
                <w:szCs w:val="22"/>
              </w:rPr>
              <w:t xml:space="preserve"> </w:t>
            </w:r>
            <w:proofErr w:type="spellStart"/>
            <w:r w:rsidRPr="001509AC">
              <w:rPr>
                <w:sz w:val="22"/>
                <w:szCs w:val="22"/>
              </w:rPr>
              <w:t>technology</w:t>
            </w:r>
            <w:proofErr w:type="spellEnd"/>
            <w:r w:rsidRPr="001509AC">
              <w:rPr>
                <w:sz w:val="22"/>
                <w:szCs w:val="22"/>
              </w:rPr>
              <w:t xml:space="preserve">: 10th International </w:t>
            </w:r>
            <w:proofErr w:type="spellStart"/>
            <w:r w:rsidRPr="001509AC">
              <w:rPr>
                <w:sz w:val="22"/>
                <w:szCs w:val="22"/>
              </w:rPr>
              <w:t>Conference</w:t>
            </w:r>
            <w:proofErr w:type="spellEnd"/>
            <w:r w:rsidRPr="001509AC">
              <w:rPr>
                <w:sz w:val="22"/>
                <w:szCs w:val="22"/>
              </w:rPr>
              <w:t xml:space="preserve"> </w:t>
            </w:r>
            <w:proofErr w:type="spellStart"/>
            <w:r w:rsidRPr="001509AC">
              <w:rPr>
                <w:sz w:val="22"/>
                <w:szCs w:val="22"/>
              </w:rPr>
              <w:t>on</w:t>
            </w:r>
            <w:proofErr w:type="spellEnd"/>
            <w:r w:rsidRPr="001509AC">
              <w:rPr>
                <w:sz w:val="22"/>
                <w:szCs w:val="22"/>
              </w:rPr>
              <w:t xml:space="preserve"> Computer </w:t>
            </w:r>
            <w:proofErr w:type="spellStart"/>
            <w:r w:rsidRPr="001509AC">
              <w:rPr>
                <w:sz w:val="22"/>
                <w:szCs w:val="22"/>
              </w:rPr>
              <w:t>Science</w:t>
            </w:r>
            <w:proofErr w:type="spellEnd"/>
            <w:r w:rsidRPr="001509AC">
              <w:rPr>
                <w:sz w:val="22"/>
                <w:szCs w:val="22"/>
              </w:rPr>
              <w:t xml:space="preserve">, </w:t>
            </w:r>
            <w:proofErr w:type="spellStart"/>
            <w:r w:rsidRPr="001509AC">
              <w:rPr>
                <w:sz w:val="22"/>
                <w:szCs w:val="22"/>
              </w:rPr>
              <w:t>Engineering</w:t>
            </w:r>
            <w:proofErr w:type="spellEnd"/>
            <w:r w:rsidRPr="001509AC">
              <w:rPr>
                <w:sz w:val="22"/>
                <w:szCs w:val="22"/>
              </w:rPr>
              <w:t xml:space="preserve"> </w:t>
            </w:r>
            <w:proofErr w:type="spellStart"/>
            <w:r w:rsidRPr="001509AC">
              <w:rPr>
                <w:sz w:val="22"/>
                <w:szCs w:val="22"/>
              </w:rPr>
              <w:t>and</w:t>
            </w:r>
            <w:proofErr w:type="spellEnd"/>
            <w:r w:rsidRPr="001509AC">
              <w:rPr>
                <w:sz w:val="22"/>
                <w:szCs w:val="22"/>
              </w:rPr>
              <w:t xml:space="preserve"> </w:t>
            </w:r>
            <w:proofErr w:type="spellStart"/>
            <w:r w:rsidRPr="001509AC">
              <w:rPr>
                <w:sz w:val="22"/>
                <w:szCs w:val="22"/>
              </w:rPr>
              <w:t>Applications</w:t>
            </w:r>
            <w:proofErr w:type="spellEnd"/>
            <w:r w:rsidRPr="001509AC">
              <w:rPr>
                <w:sz w:val="22"/>
                <w:szCs w:val="22"/>
              </w:rPr>
              <w:t xml:space="preserve"> (CCSEA 2020), </w:t>
            </w:r>
            <w:proofErr w:type="spellStart"/>
            <w:r w:rsidRPr="001509AC">
              <w:rPr>
                <w:sz w:val="22"/>
                <w:szCs w:val="22"/>
              </w:rPr>
              <w:t>July</w:t>
            </w:r>
            <w:proofErr w:type="spellEnd"/>
            <w:r w:rsidRPr="001509AC">
              <w:rPr>
                <w:sz w:val="22"/>
                <w:szCs w:val="22"/>
              </w:rPr>
              <w:t xml:space="preserve"> 25~26, 2020, </w:t>
            </w:r>
            <w:proofErr w:type="spellStart"/>
            <w:r w:rsidRPr="001509AC">
              <w:rPr>
                <w:sz w:val="22"/>
                <w:szCs w:val="22"/>
              </w:rPr>
              <w:t>London</w:t>
            </w:r>
            <w:proofErr w:type="spellEnd"/>
            <w:r w:rsidRPr="001509AC">
              <w:rPr>
                <w:sz w:val="22"/>
                <w:szCs w:val="22"/>
              </w:rPr>
              <w:t xml:space="preserve">, United </w:t>
            </w:r>
            <w:proofErr w:type="spellStart"/>
            <w:r w:rsidRPr="001509AC">
              <w:rPr>
                <w:sz w:val="22"/>
                <w:szCs w:val="22"/>
              </w:rPr>
              <w:t>Kingdom</w:t>
            </w:r>
            <w:proofErr w:type="spellEnd"/>
            <w:r w:rsidRPr="001509AC">
              <w:rPr>
                <w:sz w:val="22"/>
                <w:szCs w:val="22"/>
              </w:rPr>
              <w:t xml:space="preserve">. </w:t>
            </w:r>
            <w:proofErr w:type="spellStart"/>
            <w:r w:rsidRPr="001509AC">
              <w:rPr>
                <w:sz w:val="22"/>
                <w:szCs w:val="22"/>
              </w:rPr>
              <w:t>Chennai</w:t>
            </w:r>
            <w:proofErr w:type="spellEnd"/>
            <w:r w:rsidRPr="001509AC">
              <w:rPr>
                <w:sz w:val="22"/>
                <w:szCs w:val="22"/>
              </w:rPr>
              <w:t xml:space="preserve"> : AIRCC </w:t>
            </w:r>
            <w:proofErr w:type="spellStart"/>
            <w:r w:rsidRPr="001509AC">
              <w:rPr>
                <w:sz w:val="22"/>
                <w:szCs w:val="22"/>
              </w:rPr>
              <w:t>Publishing</w:t>
            </w:r>
            <w:proofErr w:type="spellEnd"/>
            <w:r w:rsidRPr="001509AC">
              <w:rPr>
                <w:sz w:val="22"/>
                <w:szCs w:val="22"/>
              </w:rPr>
              <w:t xml:space="preserve"> </w:t>
            </w:r>
            <w:proofErr w:type="spellStart"/>
            <w:r w:rsidRPr="001509AC">
              <w:rPr>
                <w:sz w:val="22"/>
                <w:szCs w:val="22"/>
              </w:rPr>
              <w:t>Corporation</w:t>
            </w:r>
            <w:proofErr w:type="spellEnd"/>
            <w:r w:rsidRPr="001509AC">
              <w:rPr>
                <w:sz w:val="22"/>
                <w:szCs w:val="22"/>
              </w:rPr>
              <w:t xml:space="preserve">. ISSN 2231-5403. 2020, </w:t>
            </w:r>
            <w:proofErr w:type="spellStart"/>
            <w:r w:rsidRPr="001509AC">
              <w:rPr>
                <w:sz w:val="22"/>
                <w:szCs w:val="22"/>
              </w:rPr>
              <w:t>vol</w:t>
            </w:r>
            <w:proofErr w:type="spellEnd"/>
            <w:r w:rsidRPr="001509AC">
              <w:rPr>
                <w:sz w:val="22"/>
                <w:szCs w:val="22"/>
              </w:rPr>
              <w:t xml:space="preserve">. 10, </w:t>
            </w:r>
            <w:proofErr w:type="spellStart"/>
            <w:r w:rsidRPr="001509AC">
              <w:rPr>
                <w:sz w:val="22"/>
                <w:szCs w:val="22"/>
              </w:rPr>
              <w:t>no</w:t>
            </w:r>
            <w:proofErr w:type="spellEnd"/>
            <w:r w:rsidRPr="001509AC">
              <w:rPr>
                <w:sz w:val="22"/>
                <w:szCs w:val="22"/>
              </w:rPr>
              <w:t>. 10, 10, p. 33-50. DOI: 10.5121/csit.2020.101004.</w:t>
            </w:r>
          </w:p>
          <w:p w14:paraId="6A83ED9F" w14:textId="0BCC3FD0" w:rsidR="001509AC" w:rsidRPr="009539B1" w:rsidRDefault="001509AC" w:rsidP="00EA773A">
            <w:pPr>
              <w:pStyle w:val="ListParagraph"/>
              <w:numPr>
                <w:ilvl w:val="0"/>
                <w:numId w:val="24"/>
              </w:numPr>
              <w:rPr>
                <w:sz w:val="22"/>
                <w:szCs w:val="22"/>
              </w:rPr>
            </w:pPr>
            <w:r w:rsidRPr="00EC5CC7">
              <w:rPr>
                <w:b/>
                <w:sz w:val="22"/>
                <w:szCs w:val="22"/>
              </w:rPr>
              <w:t>Savukynas, Raimundas.</w:t>
            </w:r>
            <w:r w:rsidRPr="001509AC">
              <w:rPr>
                <w:sz w:val="22"/>
                <w:szCs w:val="22"/>
              </w:rPr>
              <w:t xml:space="preserve"> Internet </w:t>
            </w:r>
            <w:proofErr w:type="spellStart"/>
            <w:r w:rsidRPr="001509AC">
              <w:rPr>
                <w:sz w:val="22"/>
                <w:szCs w:val="22"/>
              </w:rPr>
              <w:t>of</w:t>
            </w:r>
            <w:proofErr w:type="spellEnd"/>
            <w:r w:rsidRPr="001509AC">
              <w:rPr>
                <w:sz w:val="22"/>
                <w:szCs w:val="22"/>
              </w:rPr>
              <w:t xml:space="preserve"> </w:t>
            </w:r>
            <w:proofErr w:type="spellStart"/>
            <w:r w:rsidRPr="001509AC">
              <w:rPr>
                <w:sz w:val="22"/>
                <w:szCs w:val="22"/>
              </w:rPr>
              <w:t>Things</w:t>
            </w:r>
            <w:proofErr w:type="spellEnd"/>
            <w:r w:rsidRPr="001509AC">
              <w:rPr>
                <w:sz w:val="22"/>
                <w:szCs w:val="22"/>
              </w:rPr>
              <w:t xml:space="preserve"> </w:t>
            </w:r>
            <w:proofErr w:type="spellStart"/>
            <w:r w:rsidRPr="001509AC">
              <w:rPr>
                <w:sz w:val="22"/>
                <w:szCs w:val="22"/>
              </w:rPr>
              <w:t>information</w:t>
            </w:r>
            <w:proofErr w:type="spellEnd"/>
            <w:r w:rsidRPr="001509AC">
              <w:rPr>
                <w:sz w:val="22"/>
                <w:szCs w:val="22"/>
              </w:rPr>
              <w:t xml:space="preserve"> </w:t>
            </w:r>
            <w:proofErr w:type="spellStart"/>
            <w:r w:rsidRPr="001509AC">
              <w:rPr>
                <w:sz w:val="22"/>
                <w:szCs w:val="22"/>
              </w:rPr>
              <w:t>system</w:t>
            </w:r>
            <w:proofErr w:type="spellEnd"/>
            <w:r w:rsidRPr="001509AC">
              <w:rPr>
                <w:sz w:val="22"/>
                <w:szCs w:val="22"/>
              </w:rPr>
              <w:t xml:space="preserve"> </w:t>
            </w:r>
            <w:proofErr w:type="spellStart"/>
            <w:r w:rsidRPr="001509AC">
              <w:rPr>
                <w:sz w:val="22"/>
                <w:szCs w:val="22"/>
              </w:rPr>
              <w:t>security</w:t>
            </w:r>
            <w:proofErr w:type="spellEnd"/>
            <w:r w:rsidRPr="001509AC">
              <w:rPr>
                <w:sz w:val="22"/>
                <w:szCs w:val="22"/>
              </w:rPr>
              <w:t xml:space="preserve"> </w:t>
            </w:r>
            <w:proofErr w:type="spellStart"/>
            <w:r w:rsidRPr="001509AC">
              <w:rPr>
                <w:sz w:val="22"/>
                <w:szCs w:val="22"/>
              </w:rPr>
              <w:t>for</w:t>
            </w:r>
            <w:proofErr w:type="spellEnd"/>
            <w:r w:rsidRPr="001509AC">
              <w:rPr>
                <w:sz w:val="22"/>
                <w:szCs w:val="22"/>
              </w:rPr>
              <w:t xml:space="preserve"> </w:t>
            </w:r>
            <w:proofErr w:type="spellStart"/>
            <w:r w:rsidRPr="001509AC">
              <w:rPr>
                <w:sz w:val="22"/>
                <w:szCs w:val="22"/>
              </w:rPr>
              <w:t>smart</w:t>
            </w:r>
            <w:proofErr w:type="spellEnd"/>
            <w:r w:rsidRPr="001509AC">
              <w:rPr>
                <w:sz w:val="22"/>
                <w:szCs w:val="22"/>
              </w:rPr>
              <w:t xml:space="preserve"> </w:t>
            </w:r>
            <w:proofErr w:type="spellStart"/>
            <w:r w:rsidRPr="001509AC">
              <w:rPr>
                <w:sz w:val="22"/>
                <w:szCs w:val="22"/>
              </w:rPr>
              <w:t>devices</w:t>
            </w:r>
            <w:proofErr w:type="spellEnd"/>
            <w:r w:rsidRPr="001509AC">
              <w:rPr>
                <w:sz w:val="22"/>
                <w:szCs w:val="22"/>
              </w:rPr>
              <w:t xml:space="preserve"> </w:t>
            </w:r>
            <w:proofErr w:type="spellStart"/>
            <w:r w:rsidRPr="001509AC">
              <w:rPr>
                <w:sz w:val="22"/>
                <w:szCs w:val="22"/>
              </w:rPr>
              <w:t>identification</w:t>
            </w:r>
            <w:proofErr w:type="spellEnd"/>
            <w:r w:rsidRPr="001509AC">
              <w:rPr>
                <w:sz w:val="22"/>
                <w:szCs w:val="22"/>
              </w:rPr>
              <w:t xml:space="preserve"> </w:t>
            </w:r>
            <w:proofErr w:type="spellStart"/>
            <w:r w:rsidRPr="001509AC">
              <w:rPr>
                <w:sz w:val="22"/>
                <w:szCs w:val="22"/>
              </w:rPr>
              <w:t>and</w:t>
            </w:r>
            <w:proofErr w:type="spellEnd"/>
            <w:r w:rsidRPr="001509AC">
              <w:rPr>
                <w:sz w:val="22"/>
                <w:szCs w:val="22"/>
              </w:rPr>
              <w:t xml:space="preserve"> </w:t>
            </w:r>
            <w:proofErr w:type="spellStart"/>
            <w:r w:rsidRPr="001509AC">
              <w:rPr>
                <w:sz w:val="22"/>
                <w:szCs w:val="22"/>
              </w:rPr>
              <w:t>authentication</w:t>
            </w:r>
            <w:proofErr w:type="spellEnd"/>
            <w:r w:rsidRPr="001509AC">
              <w:rPr>
                <w:sz w:val="22"/>
                <w:szCs w:val="22"/>
              </w:rPr>
              <w:t xml:space="preserve"> // 9th </w:t>
            </w:r>
            <w:proofErr w:type="spellStart"/>
            <w:r w:rsidRPr="001509AC">
              <w:rPr>
                <w:sz w:val="22"/>
                <w:szCs w:val="22"/>
              </w:rPr>
              <w:t>Mediterranean</w:t>
            </w:r>
            <w:proofErr w:type="spellEnd"/>
            <w:r w:rsidRPr="001509AC">
              <w:rPr>
                <w:sz w:val="22"/>
                <w:szCs w:val="22"/>
              </w:rPr>
              <w:t xml:space="preserve"> </w:t>
            </w:r>
            <w:proofErr w:type="spellStart"/>
            <w:r w:rsidRPr="001509AC">
              <w:rPr>
                <w:sz w:val="22"/>
                <w:szCs w:val="22"/>
              </w:rPr>
              <w:lastRenderedPageBreak/>
              <w:t>conference</w:t>
            </w:r>
            <w:proofErr w:type="spellEnd"/>
            <w:r w:rsidRPr="001509AC">
              <w:rPr>
                <w:sz w:val="22"/>
                <w:szCs w:val="22"/>
              </w:rPr>
              <w:t xml:space="preserve"> </w:t>
            </w:r>
            <w:proofErr w:type="spellStart"/>
            <w:r w:rsidRPr="001509AC">
              <w:rPr>
                <w:sz w:val="22"/>
                <w:szCs w:val="22"/>
              </w:rPr>
              <w:t>on</w:t>
            </w:r>
            <w:proofErr w:type="spellEnd"/>
            <w:r w:rsidRPr="001509AC">
              <w:rPr>
                <w:sz w:val="22"/>
                <w:szCs w:val="22"/>
              </w:rPr>
              <w:t xml:space="preserve"> </w:t>
            </w:r>
            <w:proofErr w:type="spellStart"/>
            <w:r w:rsidRPr="001509AC">
              <w:rPr>
                <w:sz w:val="22"/>
                <w:szCs w:val="22"/>
              </w:rPr>
              <w:t>embedded</w:t>
            </w:r>
            <w:proofErr w:type="spellEnd"/>
            <w:r w:rsidRPr="001509AC">
              <w:rPr>
                <w:sz w:val="22"/>
                <w:szCs w:val="22"/>
              </w:rPr>
              <w:t xml:space="preserve"> </w:t>
            </w:r>
            <w:proofErr w:type="spellStart"/>
            <w:r w:rsidRPr="001509AC">
              <w:rPr>
                <w:sz w:val="22"/>
                <w:szCs w:val="22"/>
              </w:rPr>
              <w:t>computing</w:t>
            </w:r>
            <w:proofErr w:type="spellEnd"/>
            <w:r w:rsidRPr="001509AC">
              <w:rPr>
                <w:sz w:val="22"/>
                <w:szCs w:val="22"/>
              </w:rPr>
              <w:t xml:space="preserve"> (MECO), </w:t>
            </w:r>
            <w:proofErr w:type="spellStart"/>
            <w:r w:rsidRPr="001509AC">
              <w:rPr>
                <w:sz w:val="22"/>
                <w:szCs w:val="22"/>
              </w:rPr>
              <w:t>Budva</w:t>
            </w:r>
            <w:proofErr w:type="spellEnd"/>
            <w:r w:rsidRPr="001509AC">
              <w:rPr>
                <w:sz w:val="22"/>
                <w:szCs w:val="22"/>
              </w:rPr>
              <w:t xml:space="preserve">, </w:t>
            </w:r>
            <w:proofErr w:type="spellStart"/>
            <w:r w:rsidRPr="001509AC">
              <w:rPr>
                <w:sz w:val="22"/>
                <w:szCs w:val="22"/>
              </w:rPr>
              <w:t>Montenegro</w:t>
            </w:r>
            <w:proofErr w:type="spellEnd"/>
            <w:r w:rsidRPr="001509AC">
              <w:rPr>
                <w:sz w:val="22"/>
                <w:szCs w:val="22"/>
              </w:rPr>
              <w:t xml:space="preserve">, </w:t>
            </w:r>
            <w:proofErr w:type="spellStart"/>
            <w:r w:rsidRPr="001509AC">
              <w:rPr>
                <w:sz w:val="22"/>
                <w:szCs w:val="22"/>
              </w:rPr>
              <w:t>Montenegro</w:t>
            </w:r>
            <w:proofErr w:type="spellEnd"/>
            <w:r w:rsidRPr="001509AC">
              <w:rPr>
                <w:sz w:val="22"/>
                <w:szCs w:val="22"/>
              </w:rPr>
              <w:t xml:space="preserve">, 8-11 June 2020. </w:t>
            </w:r>
            <w:proofErr w:type="spellStart"/>
            <w:r w:rsidRPr="001509AC">
              <w:rPr>
                <w:sz w:val="22"/>
                <w:szCs w:val="22"/>
              </w:rPr>
              <w:t>New</w:t>
            </w:r>
            <w:proofErr w:type="spellEnd"/>
            <w:r w:rsidRPr="001509AC">
              <w:rPr>
                <w:sz w:val="22"/>
                <w:szCs w:val="22"/>
              </w:rPr>
              <w:t xml:space="preserve"> York : Institute </w:t>
            </w:r>
            <w:proofErr w:type="spellStart"/>
            <w:r w:rsidRPr="001509AC">
              <w:rPr>
                <w:sz w:val="22"/>
                <w:szCs w:val="22"/>
              </w:rPr>
              <w:t>of</w:t>
            </w:r>
            <w:proofErr w:type="spellEnd"/>
            <w:r w:rsidRPr="001509AC">
              <w:rPr>
                <w:sz w:val="22"/>
                <w:szCs w:val="22"/>
              </w:rPr>
              <w:t xml:space="preserve"> </w:t>
            </w:r>
            <w:proofErr w:type="spellStart"/>
            <w:r w:rsidRPr="001509AC">
              <w:rPr>
                <w:sz w:val="22"/>
                <w:szCs w:val="22"/>
              </w:rPr>
              <w:t>Electrical</w:t>
            </w:r>
            <w:proofErr w:type="spellEnd"/>
            <w:r w:rsidRPr="001509AC">
              <w:rPr>
                <w:sz w:val="22"/>
                <w:szCs w:val="22"/>
              </w:rPr>
              <w:t xml:space="preserve"> </w:t>
            </w:r>
            <w:proofErr w:type="spellStart"/>
            <w:r w:rsidRPr="001509AC">
              <w:rPr>
                <w:sz w:val="22"/>
                <w:szCs w:val="22"/>
              </w:rPr>
              <w:t>and</w:t>
            </w:r>
            <w:proofErr w:type="spellEnd"/>
            <w:r w:rsidRPr="001509AC">
              <w:rPr>
                <w:sz w:val="22"/>
                <w:szCs w:val="22"/>
              </w:rPr>
              <w:t xml:space="preserve"> Electronics </w:t>
            </w:r>
            <w:proofErr w:type="spellStart"/>
            <w:r w:rsidRPr="001509AC">
              <w:rPr>
                <w:sz w:val="22"/>
                <w:szCs w:val="22"/>
              </w:rPr>
              <w:t>Engineers</w:t>
            </w:r>
            <w:proofErr w:type="spellEnd"/>
            <w:r w:rsidRPr="001509AC">
              <w:rPr>
                <w:sz w:val="22"/>
                <w:szCs w:val="22"/>
              </w:rPr>
              <w:t xml:space="preserve">, 2020. ISBN 9781728169507. </w:t>
            </w:r>
            <w:proofErr w:type="spellStart"/>
            <w:r w:rsidRPr="001509AC">
              <w:rPr>
                <w:sz w:val="22"/>
                <w:szCs w:val="22"/>
              </w:rPr>
              <w:t>eISBN</w:t>
            </w:r>
            <w:proofErr w:type="spellEnd"/>
            <w:r w:rsidRPr="001509AC">
              <w:rPr>
                <w:sz w:val="22"/>
                <w:szCs w:val="22"/>
              </w:rPr>
              <w:t xml:space="preserve"> 9781728169491. ISSN 2637-9511. </w:t>
            </w:r>
            <w:proofErr w:type="spellStart"/>
            <w:r w:rsidRPr="001509AC">
              <w:rPr>
                <w:sz w:val="22"/>
                <w:szCs w:val="22"/>
              </w:rPr>
              <w:t>eISSN</w:t>
            </w:r>
            <w:proofErr w:type="spellEnd"/>
            <w:r w:rsidRPr="001509AC">
              <w:rPr>
                <w:sz w:val="22"/>
                <w:szCs w:val="22"/>
              </w:rPr>
              <w:t xml:space="preserve"> 2377-5475. p. [1-5]. DOI: 10.1109/MECO49872.2020.9134343.</w:t>
            </w:r>
          </w:p>
          <w:p w14:paraId="1F3B1409" w14:textId="09DE2567" w:rsidR="00BF7F79" w:rsidRPr="00E2303A" w:rsidRDefault="00BF7F79" w:rsidP="001D5B93">
            <w:pPr>
              <w:ind w:left="120"/>
            </w:pPr>
          </w:p>
        </w:tc>
      </w:tr>
      <w:tr w:rsidR="00BF7F79" w14:paraId="562C75D1"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664355AD" w14:textId="77777777" w:rsidR="00BF7F79" w:rsidRDefault="00BF7F79"/>
        </w:tc>
      </w:tr>
      <w:tr w:rsidR="00BF7F79" w14:paraId="57477F3D"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61128153" w14:textId="5EF6BE43" w:rsidR="00BF7F79" w:rsidRDefault="35760EBB" w:rsidP="35760EBB">
            <w:pPr>
              <w:rPr>
                <w:sz w:val="22"/>
                <w:szCs w:val="22"/>
              </w:rPr>
            </w:pPr>
            <w:r w:rsidRPr="35760EBB">
              <w:rPr>
                <w:i/>
                <w:iCs/>
                <w:sz w:val="22"/>
                <w:szCs w:val="22"/>
              </w:rPr>
              <w:t>20</w:t>
            </w:r>
            <w:r w:rsidR="00F62140">
              <w:rPr>
                <w:i/>
                <w:iCs/>
                <w:sz w:val="22"/>
                <w:szCs w:val="22"/>
              </w:rPr>
              <w:t>20</w:t>
            </w:r>
            <w:r w:rsidRPr="35760EBB">
              <w:rPr>
                <w:i/>
                <w:iCs/>
                <w:sz w:val="22"/>
                <w:szCs w:val="22"/>
              </w:rPr>
              <w:t xml:space="preserve"> metais įteiktos publikacijos:</w:t>
            </w:r>
          </w:p>
          <w:p w14:paraId="69276CC9" w14:textId="1AF41215" w:rsidR="35760EBB" w:rsidRDefault="35760EBB" w:rsidP="35760EBB">
            <w:pPr>
              <w:rPr>
                <w:i/>
                <w:iCs/>
                <w:sz w:val="22"/>
                <w:szCs w:val="22"/>
              </w:rPr>
            </w:pPr>
          </w:p>
          <w:p w14:paraId="18B1DB2E" w14:textId="47CDB8BE" w:rsidR="00BF7F79" w:rsidRPr="00600F11" w:rsidRDefault="7DF9C4C3" w:rsidP="7E08AF70">
            <w:pPr>
              <w:pStyle w:val="ListParagraph"/>
              <w:numPr>
                <w:ilvl w:val="0"/>
                <w:numId w:val="26"/>
              </w:numPr>
              <w:rPr>
                <w:sz w:val="22"/>
                <w:szCs w:val="22"/>
              </w:rPr>
            </w:pPr>
            <w:r w:rsidRPr="00600F11">
              <w:rPr>
                <w:b/>
                <w:bCs/>
                <w:sz w:val="22"/>
                <w:szCs w:val="22"/>
              </w:rPr>
              <w:t>Belovas, I</w:t>
            </w:r>
            <w:r w:rsidRPr="00600F11">
              <w:rPr>
                <w:sz w:val="22"/>
                <w:szCs w:val="22"/>
              </w:rPr>
              <w:t xml:space="preserve">. </w:t>
            </w:r>
            <w:proofErr w:type="spellStart"/>
            <w:r w:rsidR="694C2ECD" w:rsidRPr="00600F11">
              <w:rPr>
                <w:sz w:val="22"/>
                <w:szCs w:val="22"/>
              </w:rPr>
              <w:t>The</w:t>
            </w:r>
            <w:proofErr w:type="spellEnd"/>
            <w:r w:rsidR="694C2ECD" w:rsidRPr="00600F11">
              <w:rPr>
                <w:sz w:val="22"/>
                <w:szCs w:val="22"/>
              </w:rPr>
              <w:t xml:space="preserve"> </w:t>
            </w:r>
            <w:proofErr w:type="spellStart"/>
            <w:r w:rsidR="694C2ECD" w:rsidRPr="00600F11">
              <w:rPr>
                <w:sz w:val="22"/>
                <w:szCs w:val="22"/>
              </w:rPr>
              <w:t>asymptotics</w:t>
            </w:r>
            <w:proofErr w:type="spellEnd"/>
            <w:r w:rsidR="694C2ECD" w:rsidRPr="00600F11">
              <w:rPr>
                <w:sz w:val="22"/>
                <w:szCs w:val="22"/>
              </w:rPr>
              <w:t xml:space="preserve"> </w:t>
            </w:r>
            <w:proofErr w:type="spellStart"/>
            <w:r w:rsidR="694C2ECD" w:rsidRPr="00600F11">
              <w:rPr>
                <w:sz w:val="22"/>
                <w:szCs w:val="22"/>
              </w:rPr>
              <w:t>of</w:t>
            </w:r>
            <w:proofErr w:type="spellEnd"/>
            <w:r w:rsidR="694C2ECD" w:rsidRPr="00600F11">
              <w:rPr>
                <w:sz w:val="22"/>
                <w:szCs w:val="22"/>
              </w:rPr>
              <w:t xml:space="preserve"> </w:t>
            </w:r>
            <w:proofErr w:type="spellStart"/>
            <w:r w:rsidR="694C2ECD" w:rsidRPr="00600F11">
              <w:rPr>
                <w:sz w:val="22"/>
                <w:szCs w:val="22"/>
              </w:rPr>
              <w:t>the</w:t>
            </w:r>
            <w:proofErr w:type="spellEnd"/>
            <w:r w:rsidR="694C2ECD" w:rsidRPr="00600F11">
              <w:rPr>
                <w:sz w:val="22"/>
                <w:szCs w:val="22"/>
              </w:rPr>
              <w:t xml:space="preserve"> </w:t>
            </w:r>
            <w:proofErr w:type="spellStart"/>
            <w:r w:rsidR="694C2ECD" w:rsidRPr="00600F11">
              <w:rPr>
                <w:sz w:val="22"/>
                <w:szCs w:val="22"/>
              </w:rPr>
              <w:t>geometric</w:t>
            </w:r>
            <w:proofErr w:type="spellEnd"/>
            <w:r w:rsidR="694C2ECD" w:rsidRPr="00600F11">
              <w:rPr>
                <w:sz w:val="22"/>
                <w:szCs w:val="22"/>
              </w:rPr>
              <w:t xml:space="preserve"> </w:t>
            </w:r>
            <w:proofErr w:type="spellStart"/>
            <w:r w:rsidR="694C2ECD" w:rsidRPr="00600F11">
              <w:rPr>
                <w:sz w:val="22"/>
                <w:szCs w:val="22"/>
              </w:rPr>
              <w:t>polynomials</w:t>
            </w:r>
            <w:proofErr w:type="spellEnd"/>
            <w:r w:rsidR="52C986B8" w:rsidRPr="00600F11">
              <w:rPr>
                <w:sz w:val="22"/>
                <w:szCs w:val="22"/>
              </w:rPr>
              <w:t>.</w:t>
            </w:r>
            <w:r w:rsidR="52C986B8" w:rsidRPr="00600F11">
              <w:rPr>
                <w:i/>
                <w:iCs/>
                <w:sz w:val="22"/>
                <w:szCs w:val="22"/>
              </w:rPr>
              <w:t xml:space="preserve"> </w:t>
            </w:r>
            <w:proofErr w:type="spellStart"/>
            <w:r w:rsidR="52C986B8" w:rsidRPr="00600F11">
              <w:rPr>
                <w:i/>
                <w:iCs/>
                <w:sz w:val="22"/>
                <w:szCs w:val="22"/>
              </w:rPr>
              <w:t>Miskolc</w:t>
            </w:r>
            <w:proofErr w:type="spellEnd"/>
            <w:r w:rsidR="52C986B8" w:rsidRPr="00600F11">
              <w:rPr>
                <w:i/>
                <w:iCs/>
                <w:sz w:val="22"/>
                <w:szCs w:val="22"/>
              </w:rPr>
              <w:t xml:space="preserve"> </w:t>
            </w:r>
            <w:proofErr w:type="spellStart"/>
            <w:r w:rsidR="52C986B8" w:rsidRPr="00600F11">
              <w:rPr>
                <w:i/>
                <w:iCs/>
                <w:sz w:val="22"/>
                <w:szCs w:val="22"/>
              </w:rPr>
              <w:t>Mathemathical</w:t>
            </w:r>
            <w:proofErr w:type="spellEnd"/>
            <w:r w:rsidR="52C986B8" w:rsidRPr="00600F11">
              <w:rPr>
                <w:i/>
                <w:iCs/>
                <w:sz w:val="22"/>
                <w:szCs w:val="22"/>
              </w:rPr>
              <w:t xml:space="preserve"> </w:t>
            </w:r>
            <w:proofErr w:type="spellStart"/>
            <w:r w:rsidR="52C986B8" w:rsidRPr="00600F11">
              <w:rPr>
                <w:i/>
                <w:iCs/>
                <w:sz w:val="22"/>
                <w:szCs w:val="22"/>
              </w:rPr>
              <w:t>Notes</w:t>
            </w:r>
            <w:proofErr w:type="spellEnd"/>
            <w:r w:rsidR="52C986B8" w:rsidRPr="00600F11">
              <w:rPr>
                <w:sz w:val="22"/>
                <w:szCs w:val="22"/>
              </w:rPr>
              <w:t xml:space="preserve">. </w:t>
            </w:r>
            <w:r w:rsidR="28194EAA" w:rsidRPr="00600F11">
              <w:rPr>
                <w:sz w:val="22"/>
                <w:szCs w:val="22"/>
              </w:rPr>
              <w:t xml:space="preserve">ISSN: 1787-2405, </w:t>
            </w:r>
            <w:proofErr w:type="spellStart"/>
            <w:r w:rsidR="28194EAA" w:rsidRPr="00600F11">
              <w:rPr>
                <w:sz w:val="22"/>
                <w:szCs w:val="22"/>
              </w:rPr>
              <w:t>eISSN</w:t>
            </w:r>
            <w:proofErr w:type="spellEnd"/>
            <w:r w:rsidR="28194EAA" w:rsidRPr="00600F11">
              <w:rPr>
                <w:sz w:val="22"/>
                <w:szCs w:val="22"/>
              </w:rPr>
              <w:t>: 1787-2413</w:t>
            </w:r>
            <w:r w:rsidR="555DFB1F" w:rsidRPr="00600F11">
              <w:rPr>
                <w:sz w:val="22"/>
                <w:szCs w:val="22"/>
              </w:rPr>
              <w:t>;</w:t>
            </w:r>
            <w:r w:rsidR="28194EAA" w:rsidRPr="00600F11">
              <w:rPr>
                <w:sz w:val="22"/>
                <w:szCs w:val="22"/>
              </w:rPr>
              <w:t xml:space="preserve"> </w:t>
            </w:r>
            <w:r w:rsidR="52C986B8" w:rsidRPr="00600F11">
              <w:rPr>
                <w:sz w:val="22"/>
                <w:szCs w:val="22"/>
              </w:rPr>
              <w:t>Q3 (</w:t>
            </w:r>
            <w:proofErr w:type="spellStart"/>
            <w:r w:rsidR="52C986B8" w:rsidRPr="00600F11">
              <w:rPr>
                <w:sz w:val="22"/>
                <w:szCs w:val="22"/>
              </w:rPr>
              <w:t>Mathematics</w:t>
            </w:r>
            <w:proofErr w:type="spellEnd"/>
            <w:r w:rsidR="52C986B8" w:rsidRPr="00600F11">
              <w:rPr>
                <w:sz w:val="22"/>
                <w:szCs w:val="22"/>
              </w:rPr>
              <w:t>)</w:t>
            </w:r>
          </w:p>
          <w:p w14:paraId="7F42B237" w14:textId="174F5C9A" w:rsidR="00BF7F79" w:rsidRPr="00600F11" w:rsidRDefault="511A615F" w:rsidP="35A8D39D">
            <w:pPr>
              <w:numPr>
                <w:ilvl w:val="0"/>
                <w:numId w:val="26"/>
              </w:numPr>
              <w:rPr>
                <w:sz w:val="22"/>
                <w:szCs w:val="22"/>
              </w:rPr>
            </w:pPr>
            <w:r w:rsidRPr="00600F11">
              <w:rPr>
                <w:b/>
                <w:bCs/>
                <w:sz w:val="22"/>
                <w:szCs w:val="22"/>
              </w:rPr>
              <w:t>Belovas, I</w:t>
            </w:r>
            <w:r w:rsidRPr="00600F11">
              <w:rPr>
                <w:sz w:val="22"/>
                <w:szCs w:val="22"/>
              </w:rPr>
              <w:t xml:space="preserve">. </w:t>
            </w:r>
            <w:proofErr w:type="spellStart"/>
            <w:r w:rsidR="2EBB7762" w:rsidRPr="00600F11">
              <w:rPr>
                <w:sz w:val="22"/>
                <w:szCs w:val="22"/>
              </w:rPr>
              <w:t>Limit</w:t>
            </w:r>
            <w:proofErr w:type="spellEnd"/>
            <w:r w:rsidR="2EBB7762" w:rsidRPr="00600F11">
              <w:rPr>
                <w:sz w:val="22"/>
                <w:szCs w:val="22"/>
              </w:rPr>
              <w:t xml:space="preserve"> </w:t>
            </w:r>
            <w:proofErr w:type="spellStart"/>
            <w:r w:rsidR="2EBB7762" w:rsidRPr="00600F11">
              <w:rPr>
                <w:sz w:val="22"/>
                <w:szCs w:val="22"/>
              </w:rPr>
              <w:t>theorems</w:t>
            </w:r>
            <w:proofErr w:type="spellEnd"/>
            <w:r w:rsidR="2EBB7762" w:rsidRPr="00600F11">
              <w:rPr>
                <w:sz w:val="22"/>
                <w:szCs w:val="22"/>
              </w:rPr>
              <w:t xml:space="preserve"> </w:t>
            </w:r>
            <w:proofErr w:type="spellStart"/>
            <w:r w:rsidR="2EBB7762" w:rsidRPr="00600F11">
              <w:rPr>
                <w:sz w:val="22"/>
                <w:szCs w:val="22"/>
              </w:rPr>
              <w:t>for</w:t>
            </w:r>
            <w:proofErr w:type="spellEnd"/>
            <w:r w:rsidR="2EBB7762" w:rsidRPr="00600F11">
              <w:rPr>
                <w:sz w:val="22"/>
                <w:szCs w:val="22"/>
              </w:rPr>
              <w:t xml:space="preserve"> </w:t>
            </w:r>
            <w:proofErr w:type="spellStart"/>
            <w:r w:rsidR="2EBB7762" w:rsidRPr="00600F11">
              <w:rPr>
                <w:sz w:val="22"/>
                <w:szCs w:val="22"/>
              </w:rPr>
              <w:t>numbers</w:t>
            </w:r>
            <w:proofErr w:type="spellEnd"/>
            <w:r w:rsidR="2EBB7762" w:rsidRPr="00600F11">
              <w:rPr>
                <w:sz w:val="22"/>
                <w:szCs w:val="22"/>
              </w:rPr>
              <w:t xml:space="preserve"> </w:t>
            </w:r>
            <w:proofErr w:type="spellStart"/>
            <w:r w:rsidR="2EBB7762" w:rsidRPr="00600F11">
              <w:rPr>
                <w:sz w:val="22"/>
                <w:szCs w:val="22"/>
              </w:rPr>
              <w:t>satisfying</w:t>
            </w:r>
            <w:proofErr w:type="spellEnd"/>
            <w:r w:rsidR="2EBB7762" w:rsidRPr="00600F11">
              <w:rPr>
                <w:sz w:val="22"/>
                <w:szCs w:val="22"/>
              </w:rPr>
              <w:t xml:space="preserve"> a </w:t>
            </w:r>
            <w:proofErr w:type="spellStart"/>
            <w:r w:rsidR="2EBB7762" w:rsidRPr="00600F11">
              <w:rPr>
                <w:sz w:val="22"/>
                <w:szCs w:val="22"/>
              </w:rPr>
              <w:t>class</w:t>
            </w:r>
            <w:proofErr w:type="spellEnd"/>
            <w:r w:rsidR="2EBB7762" w:rsidRPr="00600F11">
              <w:rPr>
                <w:sz w:val="22"/>
                <w:szCs w:val="22"/>
              </w:rPr>
              <w:t xml:space="preserve"> </w:t>
            </w:r>
            <w:proofErr w:type="spellStart"/>
            <w:r w:rsidR="2EBB7762" w:rsidRPr="00600F11">
              <w:rPr>
                <w:sz w:val="22"/>
                <w:szCs w:val="22"/>
              </w:rPr>
              <w:t>of</w:t>
            </w:r>
            <w:proofErr w:type="spellEnd"/>
            <w:r w:rsidR="2EBB7762" w:rsidRPr="00600F11">
              <w:rPr>
                <w:sz w:val="22"/>
                <w:szCs w:val="22"/>
              </w:rPr>
              <w:t xml:space="preserve"> </w:t>
            </w:r>
            <w:proofErr w:type="spellStart"/>
            <w:r w:rsidR="2EBB7762" w:rsidRPr="00600F11">
              <w:rPr>
                <w:sz w:val="22"/>
                <w:szCs w:val="22"/>
              </w:rPr>
              <w:t>triangular</w:t>
            </w:r>
            <w:proofErr w:type="spellEnd"/>
            <w:r w:rsidR="2EBB7762" w:rsidRPr="00600F11">
              <w:rPr>
                <w:sz w:val="22"/>
                <w:szCs w:val="22"/>
              </w:rPr>
              <w:t xml:space="preserve"> </w:t>
            </w:r>
            <w:proofErr w:type="spellStart"/>
            <w:r w:rsidR="2EBB7762" w:rsidRPr="00600F11">
              <w:rPr>
                <w:sz w:val="22"/>
                <w:szCs w:val="22"/>
              </w:rPr>
              <w:t>arrays</w:t>
            </w:r>
            <w:proofErr w:type="spellEnd"/>
            <w:r w:rsidR="2EBB7762" w:rsidRPr="00600F11">
              <w:rPr>
                <w:sz w:val="22"/>
                <w:szCs w:val="22"/>
              </w:rPr>
              <w:t xml:space="preserve">. </w:t>
            </w:r>
            <w:proofErr w:type="spellStart"/>
            <w:r w:rsidR="2EBB7762" w:rsidRPr="00600F11">
              <w:rPr>
                <w:i/>
                <w:iCs/>
                <w:sz w:val="22"/>
                <w:szCs w:val="22"/>
              </w:rPr>
              <w:t>Glasnik</w:t>
            </w:r>
            <w:proofErr w:type="spellEnd"/>
            <w:r w:rsidR="2EBB7762" w:rsidRPr="00600F11">
              <w:rPr>
                <w:i/>
                <w:iCs/>
                <w:sz w:val="22"/>
                <w:szCs w:val="22"/>
              </w:rPr>
              <w:t xml:space="preserve"> </w:t>
            </w:r>
            <w:proofErr w:type="spellStart"/>
            <w:r w:rsidR="2EBB7762" w:rsidRPr="00600F11">
              <w:rPr>
                <w:i/>
                <w:iCs/>
                <w:sz w:val="22"/>
                <w:szCs w:val="22"/>
              </w:rPr>
              <w:t>matematički</w:t>
            </w:r>
            <w:proofErr w:type="spellEnd"/>
            <w:r w:rsidR="2EBB7762" w:rsidRPr="00600F11">
              <w:rPr>
                <w:sz w:val="22"/>
                <w:szCs w:val="22"/>
              </w:rPr>
              <w:t xml:space="preserve">. </w:t>
            </w:r>
            <w:r w:rsidR="145E4249" w:rsidRPr="00600F11">
              <w:rPr>
                <w:sz w:val="22"/>
                <w:szCs w:val="22"/>
              </w:rPr>
              <w:t>ISSN: 0017-095X; Q3 (</w:t>
            </w:r>
            <w:proofErr w:type="spellStart"/>
            <w:r w:rsidR="145E4249" w:rsidRPr="00600F11">
              <w:rPr>
                <w:sz w:val="22"/>
                <w:szCs w:val="22"/>
              </w:rPr>
              <w:t>Mathematics</w:t>
            </w:r>
            <w:proofErr w:type="spellEnd"/>
            <w:r w:rsidR="145E4249" w:rsidRPr="00600F11">
              <w:rPr>
                <w:sz w:val="22"/>
                <w:szCs w:val="22"/>
              </w:rPr>
              <w:t xml:space="preserve">).   </w:t>
            </w:r>
          </w:p>
          <w:p w14:paraId="66FC6153" w14:textId="3675746D" w:rsidR="00BF7F79" w:rsidRPr="00600F11" w:rsidRDefault="511A615F" w:rsidP="35A8D39D">
            <w:pPr>
              <w:numPr>
                <w:ilvl w:val="0"/>
                <w:numId w:val="26"/>
              </w:numPr>
              <w:rPr>
                <w:sz w:val="22"/>
                <w:szCs w:val="22"/>
              </w:rPr>
            </w:pPr>
            <w:r w:rsidRPr="00600F11">
              <w:rPr>
                <w:b/>
                <w:bCs/>
                <w:sz w:val="22"/>
                <w:szCs w:val="22"/>
              </w:rPr>
              <w:t>Belovas, I</w:t>
            </w:r>
            <w:r w:rsidRPr="00600F11">
              <w:rPr>
                <w:sz w:val="22"/>
                <w:szCs w:val="22"/>
              </w:rPr>
              <w:t xml:space="preserve">. </w:t>
            </w:r>
            <w:proofErr w:type="spellStart"/>
            <w:r w:rsidR="7E0EC944" w:rsidRPr="00600F11">
              <w:rPr>
                <w:sz w:val="22"/>
                <w:szCs w:val="22"/>
              </w:rPr>
              <w:t>Series</w:t>
            </w:r>
            <w:proofErr w:type="spellEnd"/>
            <w:r w:rsidR="7E0EC944" w:rsidRPr="00600F11">
              <w:rPr>
                <w:sz w:val="22"/>
                <w:szCs w:val="22"/>
              </w:rPr>
              <w:t xml:space="preserve"> </w:t>
            </w:r>
            <w:proofErr w:type="spellStart"/>
            <w:r w:rsidR="7E0EC944" w:rsidRPr="00600F11">
              <w:rPr>
                <w:sz w:val="22"/>
                <w:szCs w:val="22"/>
              </w:rPr>
              <w:t>with</w:t>
            </w:r>
            <w:proofErr w:type="spellEnd"/>
            <w:r w:rsidR="7E0EC944" w:rsidRPr="00600F11">
              <w:rPr>
                <w:sz w:val="22"/>
                <w:szCs w:val="22"/>
              </w:rPr>
              <w:t xml:space="preserve"> </w:t>
            </w:r>
            <w:proofErr w:type="spellStart"/>
            <w:r w:rsidR="7E0EC944" w:rsidRPr="00600F11">
              <w:rPr>
                <w:sz w:val="22"/>
                <w:szCs w:val="22"/>
              </w:rPr>
              <w:t>binomial-like</w:t>
            </w:r>
            <w:proofErr w:type="spellEnd"/>
            <w:r w:rsidR="7E0EC944" w:rsidRPr="00600F11">
              <w:rPr>
                <w:sz w:val="22"/>
                <w:szCs w:val="22"/>
              </w:rPr>
              <w:t xml:space="preserve"> </w:t>
            </w:r>
            <w:proofErr w:type="spellStart"/>
            <w:r w:rsidR="7E0EC944" w:rsidRPr="00600F11">
              <w:rPr>
                <w:sz w:val="22"/>
                <w:szCs w:val="22"/>
              </w:rPr>
              <w:t>coefficients</w:t>
            </w:r>
            <w:proofErr w:type="spellEnd"/>
            <w:r w:rsidR="7E0EC944" w:rsidRPr="00600F11">
              <w:rPr>
                <w:sz w:val="22"/>
                <w:szCs w:val="22"/>
              </w:rPr>
              <w:t xml:space="preserve"> </w:t>
            </w:r>
            <w:proofErr w:type="spellStart"/>
            <w:r w:rsidR="7E0EC944" w:rsidRPr="00600F11">
              <w:rPr>
                <w:sz w:val="22"/>
                <w:szCs w:val="22"/>
              </w:rPr>
              <w:t>for</w:t>
            </w:r>
            <w:proofErr w:type="spellEnd"/>
            <w:r w:rsidR="7E0EC944" w:rsidRPr="00600F11">
              <w:rPr>
                <w:sz w:val="22"/>
                <w:szCs w:val="22"/>
              </w:rPr>
              <w:t xml:space="preserve"> </w:t>
            </w:r>
            <w:proofErr w:type="spellStart"/>
            <w:r w:rsidR="7E0EC944" w:rsidRPr="00600F11">
              <w:rPr>
                <w:sz w:val="22"/>
                <w:szCs w:val="22"/>
              </w:rPr>
              <w:t>the</w:t>
            </w:r>
            <w:proofErr w:type="spellEnd"/>
            <w:r w:rsidR="7E0EC944" w:rsidRPr="00600F11">
              <w:rPr>
                <w:sz w:val="22"/>
                <w:szCs w:val="22"/>
              </w:rPr>
              <w:t xml:space="preserve"> </w:t>
            </w:r>
            <w:proofErr w:type="spellStart"/>
            <w:r w:rsidR="7E0EC944" w:rsidRPr="00600F11">
              <w:rPr>
                <w:sz w:val="22"/>
                <w:szCs w:val="22"/>
              </w:rPr>
              <w:t>Riemann</w:t>
            </w:r>
            <w:proofErr w:type="spellEnd"/>
            <w:r w:rsidR="7E0EC944" w:rsidRPr="00600F11">
              <w:rPr>
                <w:sz w:val="22"/>
                <w:szCs w:val="22"/>
              </w:rPr>
              <w:t xml:space="preserve"> </w:t>
            </w:r>
            <w:proofErr w:type="spellStart"/>
            <w:r w:rsidR="7E0EC944" w:rsidRPr="00600F11">
              <w:rPr>
                <w:sz w:val="22"/>
                <w:szCs w:val="22"/>
              </w:rPr>
              <w:t>zeta-function</w:t>
            </w:r>
            <w:proofErr w:type="spellEnd"/>
            <w:r w:rsidR="7E0EC944" w:rsidRPr="00600F11">
              <w:rPr>
                <w:sz w:val="22"/>
                <w:szCs w:val="22"/>
              </w:rPr>
              <w:t xml:space="preserve">. </w:t>
            </w:r>
            <w:proofErr w:type="spellStart"/>
            <w:r w:rsidR="7E0EC944" w:rsidRPr="00600F11">
              <w:rPr>
                <w:i/>
                <w:iCs/>
                <w:sz w:val="22"/>
                <w:szCs w:val="22"/>
              </w:rPr>
              <w:t>Annali</w:t>
            </w:r>
            <w:proofErr w:type="spellEnd"/>
            <w:r w:rsidR="7E0EC944" w:rsidRPr="00600F11">
              <w:rPr>
                <w:i/>
                <w:iCs/>
                <w:sz w:val="22"/>
                <w:szCs w:val="22"/>
              </w:rPr>
              <w:t xml:space="preserve"> di </w:t>
            </w:r>
            <w:proofErr w:type="spellStart"/>
            <w:r w:rsidR="7E0EC944" w:rsidRPr="00600F11">
              <w:rPr>
                <w:i/>
                <w:iCs/>
                <w:sz w:val="22"/>
                <w:szCs w:val="22"/>
              </w:rPr>
              <w:t>Matematica</w:t>
            </w:r>
            <w:proofErr w:type="spellEnd"/>
            <w:r w:rsidR="7E0EC944" w:rsidRPr="00600F11">
              <w:rPr>
                <w:i/>
                <w:iCs/>
                <w:sz w:val="22"/>
                <w:szCs w:val="22"/>
              </w:rPr>
              <w:t xml:space="preserve"> </w:t>
            </w:r>
            <w:proofErr w:type="spellStart"/>
            <w:r w:rsidR="7E0EC944" w:rsidRPr="00600F11">
              <w:rPr>
                <w:i/>
                <w:iCs/>
                <w:sz w:val="22"/>
                <w:szCs w:val="22"/>
              </w:rPr>
              <w:t>Pura</w:t>
            </w:r>
            <w:proofErr w:type="spellEnd"/>
            <w:r w:rsidR="7E0EC944" w:rsidRPr="00600F11">
              <w:rPr>
                <w:i/>
                <w:iCs/>
                <w:sz w:val="22"/>
                <w:szCs w:val="22"/>
              </w:rPr>
              <w:t xml:space="preserve"> </w:t>
            </w:r>
            <w:proofErr w:type="spellStart"/>
            <w:r w:rsidR="7E0EC944" w:rsidRPr="00600F11">
              <w:rPr>
                <w:i/>
                <w:iCs/>
                <w:sz w:val="22"/>
                <w:szCs w:val="22"/>
              </w:rPr>
              <w:t>ed</w:t>
            </w:r>
            <w:proofErr w:type="spellEnd"/>
            <w:r w:rsidR="7E0EC944" w:rsidRPr="00600F11">
              <w:rPr>
                <w:i/>
                <w:iCs/>
                <w:sz w:val="22"/>
                <w:szCs w:val="22"/>
              </w:rPr>
              <w:t xml:space="preserve"> </w:t>
            </w:r>
            <w:proofErr w:type="spellStart"/>
            <w:r w:rsidR="7E0EC944" w:rsidRPr="00600F11">
              <w:rPr>
                <w:i/>
                <w:iCs/>
                <w:sz w:val="22"/>
                <w:szCs w:val="22"/>
              </w:rPr>
              <w:t>Applicata</w:t>
            </w:r>
            <w:proofErr w:type="spellEnd"/>
            <w:r w:rsidR="7E0EC944" w:rsidRPr="00600F11">
              <w:rPr>
                <w:sz w:val="22"/>
                <w:szCs w:val="22"/>
              </w:rPr>
              <w:t>. ISSN: 0373-3114</w:t>
            </w:r>
            <w:r w:rsidR="573C1369" w:rsidRPr="00600F11">
              <w:rPr>
                <w:sz w:val="22"/>
                <w:szCs w:val="22"/>
              </w:rPr>
              <w:t xml:space="preserve">, </w:t>
            </w:r>
            <w:proofErr w:type="spellStart"/>
            <w:r w:rsidR="7E0EC944" w:rsidRPr="00600F11">
              <w:rPr>
                <w:sz w:val="22"/>
                <w:szCs w:val="22"/>
              </w:rPr>
              <w:t>eISSN</w:t>
            </w:r>
            <w:proofErr w:type="spellEnd"/>
            <w:r w:rsidR="7E0EC944" w:rsidRPr="00600F11">
              <w:rPr>
                <w:sz w:val="22"/>
                <w:szCs w:val="22"/>
              </w:rPr>
              <w:t>: 1618-1891; Q2 (</w:t>
            </w:r>
            <w:proofErr w:type="spellStart"/>
            <w:r w:rsidR="7E0EC944" w:rsidRPr="00600F11">
              <w:rPr>
                <w:sz w:val="22"/>
                <w:szCs w:val="22"/>
              </w:rPr>
              <w:t>Mathematics</w:t>
            </w:r>
            <w:proofErr w:type="spellEnd"/>
            <w:r w:rsidR="7E0EC944" w:rsidRPr="00600F11">
              <w:rPr>
                <w:sz w:val="22"/>
                <w:szCs w:val="22"/>
              </w:rPr>
              <w:t>).</w:t>
            </w:r>
          </w:p>
          <w:p w14:paraId="5160EB43" w14:textId="0436D266" w:rsidR="00BF7F79" w:rsidRPr="00600F11" w:rsidRDefault="1AFE7536" w:rsidP="35A8D39D">
            <w:pPr>
              <w:pStyle w:val="ListParagraph"/>
              <w:numPr>
                <w:ilvl w:val="0"/>
                <w:numId w:val="26"/>
              </w:numPr>
              <w:rPr>
                <w:sz w:val="22"/>
                <w:szCs w:val="22"/>
              </w:rPr>
            </w:pPr>
            <w:r w:rsidRPr="00600F11">
              <w:rPr>
                <w:b/>
                <w:bCs/>
                <w:sz w:val="22"/>
                <w:szCs w:val="22"/>
              </w:rPr>
              <w:t>Belovas, I</w:t>
            </w:r>
            <w:r w:rsidR="008EC0FA" w:rsidRPr="00600F11">
              <w:rPr>
                <w:b/>
                <w:bCs/>
                <w:sz w:val="22"/>
                <w:szCs w:val="22"/>
              </w:rPr>
              <w:t xml:space="preserve">., Sakalauskas, L., </w:t>
            </w:r>
            <w:proofErr w:type="spellStart"/>
            <w:r w:rsidR="008EC0FA" w:rsidRPr="00600F11">
              <w:rPr>
                <w:sz w:val="22"/>
                <w:szCs w:val="22"/>
              </w:rPr>
              <w:t>Starikovičius</w:t>
            </w:r>
            <w:proofErr w:type="spellEnd"/>
            <w:r w:rsidR="008EC0FA" w:rsidRPr="00600F11">
              <w:rPr>
                <w:sz w:val="22"/>
                <w:szCs w:val="22"/>
              </w:rPr>
              <w:t>, V.</w:t>
            </w:r>
            <w:r w:rsidRPr="00600F11">
              <w:rPr>
                <w:sz w:val="22"/>
                <w:szCs w:val="22"/>
              </w:rPr>
              <w:t xml:space="preserve"> </w:t>
            </w:r>
            <w:r w:rsidR="2BFF4E44" w:rsidRPr="00600F11">
              <w:rPr>
                <w:sz w:val="22"/>
                <w:szCs w:val="22"/>
              </w:rPr>
              <w:t xml:space="preserve">A </w:t>
            </w:r>
            <w:proofErr w:type="spellStart"/>
            <w:r w:rsidR="1033F5F1" w:rsidRPr="00600F11">
              <w:rPr>
                <w:sz w:val="22"/>
                <w:szCs w:val="22"/>
              </w:rPr>
              <w:t>m</w:t>
            </w:r>
            <w:r w:rsidR="2BFF4E44" w:rsidRPr="00600F11">
              <w:rPr>
                <w:sz w:val="22"/>
                <w:szCs w:val="22"/>
              </w:rPr>
              <w:t>ethod</w:t>
            </w:r>
            <w:proofErr w:type="spellEnd"/>
            <w:r w:rsidR="2BFF4E44" w:rsidRPr="00600F11">
              <w:rPr>
                <w:sz w:val="22"/>
                <w:szCs w:val="22"/>
              </w:rPr>
              <w:t xml:space="preserve"> </w:t>
            </w:r>
            <w:proofErr w:type="spellStart"/>
            <w:r w:rsidR="2BFF4E44" w:rsidRPr="00600F11">
              <w:rPr>
                <w:sz w:val="22"/>
                <w:szCs w:val="22"/>
              </w:rPr>
              <w:t>for</w:t>
            </w:r>
            <w:proofErr w:type="spellEnd"/>
            <w:r w:rsidR="2BFF4E44" w:rsidRPr="00600F11">
              <w:rPr>
                <w:sz w:val="22"/>
                <w:szCs w:val="22"/>
              </w:rPr>
              <w:t xml:space="preserve"> </w:t>
            </w:r>
            <w:proofErr w:type="spellStart"/>
            <w:r w:rsidR="3EE85970" w:rsidRPr="00600F11">
              <w:rPr>
                <w:sz w:val="22"/>
                <w:szCs w:val="22"/>
              </w:rPr>
              <w:t>a</w:t>
            </w:r>
            <w:r w:rsidR="2BFF4E44" w:rsidRPr="00600F11">
              <w:rPr>
                <w:sz w:val="22"/>
                <w:szCs w:val="22"/>
              </w:rPr>
              <w:t>ccelerated</w:t>
            </w:r>
            <w:proofErr w:type="spellEnd"/>
            <w:r w:rsidR="2BFF4E44" w:rsidRPr="00600F11">
              <w:rPr>
                <w:sz w:val="22"/>
                <w:szCs w:val="22"/>
              </w:rPr>
              <w:t xml:space="preserve"> </w:t>
            </w:r>
            <w:proofErr w:type="spellStart"/>
            <w:r w:rsidR="0E6B0559" w:rsidRPr="00600F11">
              <w:rPr>
                <w:sz w:val="22"/>
                <w:szCs w:val="22"/>
              </w:rPr>
              <w:t>c</w:t>
            </w:r>
            <w:r w:rsidR="2BFF4E44" w:rsidRPr="00600F11">
              <w:rPr>
                <w:sz w:val="22"/>
                <w:szCs w:val="22"/>
              </w:rPr>
              <w:t>omputation</w:t>
            </w:r>
            <w:proofErr w:type="spellEnd"/>
            <w:r w:rsidR="2BFF4E44" w:rsidRPr="00600F11">
              <w:rPr>
                <w:sz w:val="22"/>
                <w:szCs w:val="22"/>
              </w:rPr>
              <w:t xml:space="preserve"> </w:t>
            </w:r>
            <w:proofErr w:type="spellStart"/>
            <w:r w:rsidR="2BFF4E44" w:rsidRPr="00600F11">
              <w:rPr>
                <w:sz w:val="22"/>
                <w:szCs w:val="22"/>
              </w:rPr>
              <w:t>of</w:t>
            </w:r>
            <w:proofErr w:type="spellEnd"/>
            <w:r w:rsidR="2BFF4E44" w:rsidRPr="00600F11">
              <w:rPr>
                <w:sz w:val="22"/>
                <w:szCs w:val="22"/>
              </w:rPr>
              <w:t xml:space="preserve"> </w:t>
            </w:r>
            <w:proofErr w:type="spellStart"/>
            <w:r w:rsidR="2BFF4E44" w:rsidRPr="00600F11">
              <w:rPr>
                <w:sz w:val="22"/>
                <w:szCs w:val="22"/>
              </w:rPr>
              <w:t>the</w:t>
            </w:r>
            <w:proofErr w:type="spellEnd"/>
            <w:r w:rsidR="2BFF4E44" w:rsidRPr="00600F11">
              <w:rPr>
                <w:sz w:val="22"/>
                <w:szCs w:val="22"/>
              </w:rPr>
              <w:t xml:space="preserve"> </w:t>
            </w:r>
            <w:proofErr w:type="spellStart"/>
            <w:r w:rsidR="2BFF4E44" w:rsidRPr="00600F11">
              <w:rPr>
                <w:sz w:val="22"/>
                <w:szCs w:val="22"/>
              </w:rPr>
              <w:t>Riemann</w:t>
            </w:r>
            <w:proofErr w:type="spellEnd"/>
            <w:r w:rsidR="2BFF4E44" w:rsidRPr="00600F11">
              <w:rPr>
                <w:sz w:val="22"/>
                <w:szCs w:val="22"/>
              </w:rPr>
              <w:t xml:space="preserve"> </w:t>
            </w:r>
            <w:proofErr w:type="spellStart"/>
            <w:r w:rsidR="2BFF4E44" w:rsidRPr="00600F11">
              <w:rPr>
                <w:sz w:val="22"/>
                <w:szCs w:val="22"/>
              </w:rPr>
              <w:t>zeta-function</w:t>
            </w:r>
            <w:proofErr w:type="spellEnd"/>
            <w:r w:rsidR="78B2904C" w:rsidRPr="00600F11">
              <w:rPr>
                <w:sz w:val="22"/>
                <w:szCs w:val="22"/>
              </w:rPr>
              <w:t xml:space="preserve"> </w:t>
            </w:r>
            <w:proofErr w:type="spellStart"/>
            <w:r w:rsidR="2BFF4E44" w:rsidRPr="00600F11">
              <w:rPr>
                <w:sz w:val="22"/>
                <w:szCs w:val="22"/>
              </w:rPr>
              <w:t>on</w:t>
            </w:r>
            <w:proofErr w:type="spellEnd"/>
            <w:r w:rsidR="746332E3" w:rsidRPr="00600F11">
              <w:rPr>
                <w:sz w:val="22"/>
                <w:szCs w:val="22"/>
              </w:rPr>
              <w:t xml:space="preserve"> </w:t>
            </w:r>
            <w:proofErr w:type="spellStart"/>
            <w:r w:rsidR="2BFF4E44" w:rsidRPr="00600F11">
              <w:rPr>
                <w:sz w:val="22"/>
                <w:szCs w:val="22"/>
              </w:rPr>
              <w:t>the</w:t>
            </w:r>
            <w:proofErr w:type="spellEnd"/>
            <w:r w:rsidR="2BFF4E44" w:rsidRPr="00600F11">
              <w:rPr>
                <w:sz w:val="22"/>
                <w:szCs w:val="22"/>
              </w:rPr>
              <w:t xml:space="preserve"> </w:t>
            </w:r>
            <w:proofErr w:type="spellStart"/>
            <w:r w:rsidR="249EE636" w:rsidRPr="00600F11">
              <w:rPr>
                <w:sz w:val="22"/>
                <w:szCs w:val="22"/>
              </w:rPr>
              <w:t>c</w:t>
            </w:r>
            <w:r w:rsidR="2BFF4E44" w:rsidRPr="00600F11">
              <w:rPr>
                <w:sz w:val="22"/>
                <w:szCs w:val="22"/>
              </w:rPr>
              <w:t>omplex</w:t>
            </w:r>
            <w:proofErr w:type="spellEnd"/>
            <w:r w:rsidR="2BFF4E44" w:rsidRPr="00600F11">
              <w:rPr>
                <w:sz w:val="22"/>
                <w:szCs w:val="22"/>
              </w:rPr>
              <w:t xml:space="preserve"> </w:t>
            </w:r>
            <w:r w:rsidR="23E75582" w:rsidRPr="00600F11">
              <w:rPr>
                <w:sz w:val="22"/>
                <w:szCs w:val="22"/>
              </w:rPr>
              <w:t>p</w:t>
            </w:r>
            <w:r w:rsidR="2BFF4E44" w:rsidRPr="00600F11">
              <w:rPr>
                <w:sz w:val="22"/>
                <w:szCs w:val="22"/>
              </w:rPr>
              <w:t xml:space="preserve">lane. </w:t>
            </w:r>
            <w:proofErr w:type="spellStart"/>
            <w:r w:rsidR="2BFF4E44" w:rsidRPr="00600F11">
              <w:rPr>
                <w:i/>
                <w:iCs/>
                <w:sz w:val="22"/>
                <w:szCs w:val="22"/>
              </w:rPr>
              <w:t>Publicationes</w:t>
            </w:r>
            <w:proofErr w:type="spellEnd"/>
            <w:r w:rsidR="2BFF4E44" w:rsidRPr="00600F11">
              <w:rPr>
                <w:i/>
                <w:iCs/>
                <w:sz w:val="22"/>
                <w:szCs w:val="22"/>
              </w:rPr>
              <w:t xml:space="preserve"> </w:t>
            </w:r>
            <w:proofErr w:type="spellStart"/>
            <w:r w:rsidR="2BFF4E44" w:rsidRPr="00600F11">
              <w:rPr>
                <w:i/>
                <w:iCs/>
                <w:sz w:val="22"/>
                <w:szCs w:val="22"/>
              </w:rPr>
              <w:t>Mathematicae</w:t>
            </w:r>
            <w:proofErr w:type="spellEnd"/>
            <w:r w:rsidR="2BFF4E44" w:rsidRPr="00600F11">
              <w:rPr>
                <w:i/>
                <w:iCs/>
                <w:sz w:val="22"/>
                <w:szCs w:val="22"/>
              </w:rPr>
              <w:t xml:space="preserve"> </w:t>
            </w:r>
            <w:proofErr w:type="spellStart"/>
            <w:r w:rsidR="2BFF4E44" w:rsidRPr="00600F11">
              <w:rPr>
                <w:i/>
                <w:iCs/>
                <w:sz w:val="22"/>
                <w:szCs w:val="22"/>
              </w:rPr>
              <w:t>Debrecen</w:t>
            </w:r>
            <w:proofErr w:type="spellEnd"/>
            <w:r w:rsidR="2BFF4E44" w:rsidRPr="00600F11">
              <w:rPr>
                <w:sz w:val="22"/>
                <w:szCs w:val="22"/>
              </w:rPr>
              <w:t>. ISSN: 0033-3883</w:t>
            </w:r>
            <w:r w:rsidR="32E9B8DE" w:rsidRPr="00600F11">
              <w:rPr>
                <w:sz w:val="22"/>
                <w:szCs w:val="22"/>
              </w:rPr>
              <w:t>; Q3 (</w:t>
            </w:r>
            <w:proofErr w:type="spellStart"/>
            <w:r w:rsidR="32E9B8DE" w:rsidRPr="00600F11">
              <w:rPr>
                <w:sz w:val="22"/>
                <w:szCs w:val="22"/>
              </w:rPr>
              <w:t>Mathematics</w:t>
            </w:r>
            <w:proofErr w:type="spellEnd"/>
            <w:r w:rsidR="32E9B8DE" w:rsidRPr="00600F11">
              <w:rPr>
                <w:sz w:val="22"/>
                <w:szCs w:val="22"/>
              </w:rPr>
              <w:t>)</w:t>
            </w:r>
          </w:p>
          <w:p w14:paraId="79FD6482" w14:textId="30179A5C" w:rsidR="7B77DB50" w:rsidRPr="00600F11" w:rsidRDefault="1AFE7536" w:rsidP="35A8D39D">
            <w:pPr>
              <w:pStyle w:val="ListParagraph"/>
              <w:numPr>
                <w:ilvl w:val="0"/>
                <w:numId w:val="26"/>
              </w:numPr>
              <w:rPr>
                <w:sz w:val="22"/>
                <w:szCs w:val="22"/>
              </w:rPr>
            </w:pPr>
            <w:r w:rsidRPr="00600F11">
              <w:rPr>
                <w:b/>
                <w:bCs/>
                <w:sz w:val="22"/>
                <w:szCs w:val="22"/>
              </w:rPr>
              <w:t>Belovas, I</w:t>
            </w:r>
            <w:r w:rsidRPr="00600F11">
              <w:rPr>
                <w:sz w:val="22"/>
                <w:szCs w:val="22"/>
              </w:rPr>
              <w:t>.</w:t>
            </w:r>
            <w:r w:rsidR="7A50E7CE" w:rsidRPr="00600F11">
              <w:rPr>
                <w:b/>
                <w:bCs/>
                <w:sz w:val="22"/>
                <w:szCs w:val="22"/>
              </w:rPr>
              <w:t xml:space="preserve">, Sakalauskas, L., </w:t>
            </w:r>
            <w:proofErr w:type="spellStart"/>
            <w:r w:rsidR="7A50E7CE" w:rsidRPr="00600F11">
              <w:rPr>
                <w:sz w:val="22"/>
                <w:szCs w:val="22"/>
              </w:rPr>
              <w:t>Starikovičius</w:t>
            </w:r>
            <w:proofErr w:type="spellEnd"/>
            <w:r w:rsidR="7A50E7CE" w:rsidRPr="00600F11">
              <w:rPr>
                <w:sz w:val="22"/>
                <w:szCs w:val="22"/>
              </w:rPr>
              <w:t xml:space="preserve">, V., </w:t>
            </w:r>
            <w:proofErr w:type="spellStart"/>
            <w:r w:rsidR="7A50E7CE" w:rsidRPr="00600F11">
              <w:rPr>
                <w:sz w:val="22"/>
                <w:szCs w:val="22"/>
              </w:rPr>
              <w:t>Sun</w:t>
            </w:r>
            <w:proofErr w:type="spellEnd"/>
            <w:r w:rsidR="7A50E7CE" w:rsidRPr="00600F11">
              <w:rPr>
                <w:sz w:val="22"/>
                <w:szCs w:val="22"/>
              </w:rPr>
              <w:t>, E.</w:t>
            </w:r>
            <w:r w:rsidRPr="00600F11">
              <w:rPr>
                <w:sz w:val="22"/>
                <w:szCs w:val="22"/>
              </w:rPr>
              <w:t xml:space="preserve"> </w:t>
            </w:r>
            <w:proofErr w:type="spellStart"/>
            <w:r w:rsidR="4311A1F1" w:rsidRPr="00600F11">
              <w:rPr>
                <w:sz w:val="22"/>
                <w:szCs w:val="22"/>
              </w:rPr>
              <w:t>Mixed-stable</w:t>
            </w:r>
            <w:proofErr w:type="spellEnd"/>
            <w:r w:rsidR="4311A1F1" w:rsidRPr="00600F11">
              <w:rPr>
                <w:sz w:val="22"/>
                <w:szCs w:val="22"/>
              </w:rPr>
              <w:t xml:space="preserve"> </w:t>
            </w:r>
            <w:proofErr w:type="spellStart"/>
            <w:r w:rsidR="4311A1F1" w:rsidRPr="00600F11">
              <w:rPr>
                <w:sz w:val="22"/>
                <w:szCs w:val="22"/>
              </w:rPr>
              <w:t>models</w:t>
            </w:r>
            <w:proofErr w:type="spellEnd"/>
            <w:r w:rsidR="4311A1F1" w:rsidRPr="00600F11">
              <w:rPr>
                <w:sz w:val="22"/>
                <w:szCs w:val="22"/>
              </w:rPr>
              <w:t xml:space="preserve"> </w:t>
            </w:r>
            <w:proofErr w:type="spellStart"/>
            <w:r w:rsidR="4311A1F1" w:rsidRPr="00600F11">
              <w:rPr>
                <w:sz w:val="22"/>
                <w:szCs w:val="22"/>
              </w:rPr>
              <w:t>and</w:t>
            </w:r>
            <w:proofErr w:type="spellEnd"/>
            <w:r w:rsidR="4311A1F1" w:rsidRPr="00600F11">
              <w:rPr>
                <w:sz w:val="22"/>
                <w:szCs w:val="22"/>
              </w:rPr>
              <w:t xml:space="preserve"> </w:t>
            </w:r>
            <w:proofErr w:type="spellStart"/>
            <w:r w:rsidR="4311A1F1" w:rsidRPr="00600F11">
              <w:rPr>
                <w:sz w:val="22"/>
                <w:szCs w:val="22"/>
              </w:rPr>
              <w:t>large</w:t>
            </w:r>
            <w:proofErr w:type="spellEnd"/>
            <w:r w:rsidR="4311A1F1" w:rsidRPr="00600F11">
              <w:rPr>
                <w:sz w:val="22"/>
                <w:szCs w:val="22"/>
              </w:rPr>
              <w:t xml:space="preserve"> </w:t>
            </w:r>
            <w:proofErr w:type="spellStart"/>
            <w:r w:rsidR="4311A1F1" w:rsidRPr="00600F11">
              <w:rPr>
                <w:sz w:val="22"/>
                <w:szCs w:val="22"/>
              </w:rPr>
              <w:t>sets</w:t>
            </w:r>
            <w:proofErr w:type="spellEnd"/>
            <w:r w:rsidR="4311A1F1" w:rsidRPr="00600F11">
              <w:rPr>
                <w:sz w:val="22"/>
                <w:szCs w:val="22"/>
              </w:rPr>
              <w:t xml:space="preserve"> </w:t>
            </w:r>
            <w:proofErr w:type="spellStart"/>
            <w:r w:rsidR="4311A1F1" w:rsidRPr="00600F11">
              <w:rPr>
                <w:sz w:val="22"/>
                <w:szCs w:val="22"/>
              </w:rPr>
              <w:t>of</w:t>
            </w:r>
            <w:proofErr w:type="spellEnd"/>
            <w:r w:rsidR="4311A1F1" w:rsidRPr="00600F11">
              <w:rPr>
                <w:sz w:val="22"/>
                <w:szCs w:val="22"/>
              </w:rPr>
              <w:t xml:space="preserve"> </w:t>
            </w:r>
            <w:proofErr w:type="spellStart"/>
            <w:r w:rsidR="4311A1F1" w:rsidRPr="00600F11">
              <w:rPr>
                <w:sz w:val="22"/>
                <w:szCs w:val="22"/>
              </w:rPr>
              <w:t>high-frequency</w:t>
            </w:r>
            <w:proofErr w:type="spellEnd"/>
            <w:r w:rsidR="4311A1F1" w:rsidRPr="00600F11">
              <w:rPr>
                <w:sz w:val="22"/>
                <w:szCs w:val="22"/>
              </w:rPr>
              <w:t xml:space="preserve"> </w:t>
            </w:r>
            <w:proofErr w:type="spellStart"/>
            <w:r w:rsidR="4311A1F1" w:rsidRPr="00600F11">
              <w:rPr>
                <w:sz w:val="22"/>
                <w:szCs w:val="22"/>
              </w:rPr>
              <w:t>financial</w:t>
            </w:r>
            <w:proofErr w:type="spellEnd"/>
            <w:r w:rsidR="4311A1F1" w:rsidRPr="00600F11">
              <w:rPr>
                <w:sz w:val="22"/>
                <w:szCs w:val="22"/>
              </w:rPr>
              <w:t xml:space="preserve"> data. </w:t>
            </w:r>
            <w:proofErr w:type="spellStart"/>
            <w:r w:rsidR="4311A1F1" w:rsidRPr="00600F11">
              <w:rPr>
                <w:i/>
                <w:iCs/>
                <w:sz w:val="22"/>
                <w:szCs w:val="22"/>
              </w:rPr>
              <w:t>Statistical</w:t>
            </w:r>
            <w:proofErr w:type="spellEnd"/>
            <w:r w:rsidR="4311A1F1" w:rsidRPr="00600F11">
              <w:rPr>
                <w:i/>
                <w:iCs/>
                <w:sz w:val="22"/>
                <w:szCs w:val="22"/>
              </w:rPr>
              <w:t xml:space="preserve"> </w:t>
            </w:r>
            <w:proofErr w:type="spellStart"/>
            <w:r w:rsidR="4311A1F1" w:rsidRPr="00600F11">
              <w:rPr>
                <w:i/>
                <w:iCs/>
                <w:sz w:val="22"/>
                <w:szCs w:val="22"/>
              </w:rPr>
              <w:t>Methods</w:t>
            </w:r>
            <w:proofErr w:type="spellEnd"/>
            <w:r w:rsidR="4311A1F1" w:rsidRPr="00600F11">
              <w:rPr>
                <w:i/>
                <w:iCs/>
                <w:sz w:val="22"/>
                <w:szCs w:val="22"/>
              </w:rPr>
              <w:t xml:space="preserve"> </w:t>
            </w:r>
            <w:proofErr w:type="spellStart"/>
            <w:r w:rsidR="4311A1F1" w:rsidRPr="00600F11">
              <w:rPr>
                <w:i/>
                <w:iCs/>
                <w:sz w:val="22"/>
                <w:szCs w:val="22"/>
              </w:rPr>
              <w:t>and</w:t>
            </w:r>
            <w:proofErr w:type="spellEnd"/>
            <w:r w:rsidR="4311A1F1" w:rsidRPr="00600F11">
              <w:rPr>
                <w:i/>
                <w:iCs/>
                <w:sz w:val="22"/>
                <w:szCs w:val="22"/>
              </w:rPr>
              <w:t xml:space="preserve"> </w:t>
            </w:r>
            <w:proofErr w:type="spellStart"/>
            <w:r w:rsidR="4311A1F1" w:rsidRPr="00600F11">
              <w:rPr>
                <w:i/>
                <w:iCs/>
                <w:sz w:val="22"/>
                <w:szCs w:val="22"/>
              </w:rPr>
              <w:t>Applications</w:t>
            </w:r>
            <w:proofErr w:type="spellEnd"/>
            <w:r w:rsidR="4311A1F1" w:rsidRPr="00600F11">
              <w:rPr>
                <w:i/>
                <w:iCs/>
                <w:sz w:val="22"/>
                <w:szCs w:val="22"/>
              </w:rPr>
              <w:t xml:space="preserve">. </w:t>
            </w:r>
            <w:r w:rsidR="4311A1F1" w:rsidRPr="00600F11">
              <w:rPr>
                <w:sz w:val="22"/>
                <w:szCs w:val="22"/>
              </w:rPr>
              <w:t xml:space="preserve">ISSN: 1618-2510, </w:t>
            </w:r>
            <w:proofErr w:type="spellStart"/>
            <w:r w:rsidR="4311A1F1" w:rsidRPr="00600F11">
              <w:rPr>
                <w:sz w:val="22"/>
                <w:szCs w:val="22"/>
              </w:rPr>
              <w:t>eISSN</w:t>
            </w:r>
            <w:proofErr w:type="spellEnd"/>
            <w:r w:rsidR="4311A1F1" w:rsidRPr="00600F11">
              <w:rPr>
                <w:sz w:val="22"/>
                <w:szCs w:val="22"/>
              </w:rPr>
              <w:t>: 1613-981X; Q4 (</w:t>
            </w:r>
            <w:proofErr w:type="spellStart"/>
            <w:r w:rsidR="4311A1F1" w:rsidRPr="00600F11">
              <w:rPr>
                <w:sz w:val="22"/>
                <w:szCs w:val="22"/>
              </w:rPr>
              <w:t>Statistics</w:t>
            </w:r>
            <w:proofErr w:type="spellEnd"/>
            <w:r w:rsidR="4311A1F1" w:rsidRPr="00600F11">
              <w:rPr>
                <w:sz w:val="22"/>
                <w:szCs w:val="22"/>
              </w:rPr>
              <w:t xml:space="preserve"> &amp; </w:t>
            </w:r>
            <w:proofErr w:type="spellStart"/>
            <w:r w:rsidR="4311A1F1" w:rsidRPr="00600F11">
              <w:rPr>
                <w:sz w:val="22"/>
                <w:szCs w:val="22"/>
              </w:rPr>
              <w:t>Probability</w:t>
            </w:r>
            <w:proofErr w:type="spellEnd"/>
            <w:r w:rsidR="4311A1F1" w:rsidRPr="00600F11">
              <w:rPr>
                <w:sz w:val="22"/>
                <w:szCs w:val="22"/>
              </w:rPr>
              <w:t>)</w:t>
            </w:r>
          </w:p>
          <w:p w14:paraId="5928B2E9" w14:textId="620C7042" w:rsidR="7B77DB50" w:rsidRPr="00600F11" w:rsidRDefault="30093C75" w:rsidP="35A8D39D">
            <w:pPr>
              <w:pStyle w:val="ListParagraph"/>
              <w:numPr>
                <w:ilvl w:val="0"/>
                <w:numId w:val="26"/>
              </w:numPr>
              <w:rPr>
                <w:sz w:val="22"/>
                <w:szCs w:val="22"/>
              </w:rPr>
            </w:pPr>
            <w:r w:rsidRPr="00600F11">
              <w:rPr>
                <w:b/>
                <w:bCs/>
                <w:sz w:val="22"/>
                <w:szCs w:val="22"/>
              </w:rPr>
              <w:t>Belovas, I.</w:t>
            </w:r>
            <w:r w:rsidRPr="00600F11">
              <w:rPr>
                <w:sz w:val="22"/>
                <w:szCs w:val="22"/>
              </w:rPr>
              <w:t xml:space="preserve"> Centrinė ribinė teorema trikampių masyvų klasės skaičiams, asocijuotiems su </w:t>
            </w:r>
            <w:proofErr w:type="spellStart"/>
            <w:r w:rsidRPr="00600F11">
              <w:rPr>
                <w:sz w:val="22"/>
                <w:szCs w:val="22"/>
              </w:rPr>
              <w:t>Ermito</w:t>
            </w:r>
            <w:proofErr w:type="spellEnd"/>
            <w:r w:rsidRPr="00600F11">
              <w:rPr>
                <w:sz w:val="22"/>
                <w:szCs w:val="22"/>
              </w:rPr>
              <w:t xml:space="preserve"> daugianariais. </w:t>
            </w:r>
            <w:r w:rsidRPr="00600F11">
              <w:rPr>
                <w:i/>
                <w:iCs/>
                <w:color w:val="000000" w:themeColor="text1"/>
                <w:sz w:val="22"/>
                <w:szCs w:val="22"/>
              </w:rPr>
              <w:t xml:space="preserve">Lietuvos matematikos rinkinys. </w:t>
            </w:r>
            <w:r w:rsidRPr="00600F11">
              <w:rPr>
                <w:color w:val="000000" w:themeColor="text1"/>
                <w:sz w:val="22"/>
                <w:szCs w:val="22"/>
              </w:rPr>
              <w:t xml:space="preserve">ISSN: 0132-2818 ; </w:t>
            </w:r>
            <w:proofErr w:type="spellStart"/>
            <w:r w:rsidRPr="00600F11">
              <w:rPr>
                <w:color w:val="000000" w:themeColor="text1"/>
                <w:sz w:val="22"/>
                <w:szCs w:val="22"/>
              </w:rPr>
              <w:t>eISSN</w:t>
            </w:r>
            <w:proofErr w:type="spellEnd"/>
            <w:r w:rsidRPr="00600F11">
              <w:rPr>
                <w:color w:val="000000" w:themeColor="text1"/>
                <w:sz w:val="22"/>
                <w:szCs w:val="22"/>
              </w:rPr>
              <w:t>: 2335-898X</w:t>
            </w:r>
          </w:p>
          <w:p w14:paraId="1E01B5AE" w14:textId="71843BF7" w:rsidR="7B77DB50" w:rsidRPr="00600F11" w:rsidRDefault="2817883F" w:rsidP="35A8D39D">
            <w:pPr>
              <w:pStyle w:val="ListParagraph"/>
              <w:numPr>
                <w:ilvl w:val="0"/>
                <w:numId w:val="26"/>
              </w:numPr>
              <w:rPr>
                <w:sz w:val="22"/>
                <w:szCs w:val="22"/>
              </w:rPr>
            </w:pPr>
            <w:r w:rsidRPr="00600F11">
              <w:rPr>
                <w:b/>
                <w:bCs/>
                <w:sz w:val="22"/>
                <w:szCs w:val="22"/>
              </w:rPr>
              <w:t>Jurgelevičius, A., Sakalauskas, L., Marcinkevičius V</w:t>
            </w:r>
            <w:r w:rsidRPr="00600F11">
              <w:rPr>
                <w:sz w:val="22"/>
                <w:szCs w:val="22"/>
              </w:rPr>
              <w:t xml:space="preserve">. </w:t>
            </w:r>
            <w:proofErr w:type="spellStart"/>
            <w:r w:rsidRPr="00600F11">
              <w:rPr>
                <w:sz w:val="22"/>
                <w:szCs w:val="22"/>
              </w:rPr>
              <w:t>Application</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Task</w:t>
            </w:r>
            <w:proofErr w:type="spellEnd"/>
            <w:r w:rsidRPr="00600F11">
              <w:rPr>
                <w:sz w:val="22"/>
                <w:szCs w:val="22"/>
              </w:rPr>
              <w:t xml:space="preserve"> </w:t>
            </w:r>
            <w:proofErr w:type="spellStart"/>
            <w:r w:rsidRPr="00600F11">
              <w:rPr>
                <w:sz w:val="22"/>
                <w:szCs w:val="22"/>
              </w:rPr>
              <w:t>Stalling</w:t>
            </w:r>
            <w:proofErr w:type="spellEnd"/>
            <w:r w:rsidRPr="00600F11">
              <w:rPr>
                <w:sz w:val="22"/>
                <w:szCs w:val="22"/>
              </w:rPr>
              <w:t xml:space="preserve"> </w:t>
            </w:r>
            <w:proofErr w:type="spellStart"/>
            <w:r w:rsidRPr="00600F11">
              <w:rPr>
                <w:sz w:val="22"/>
                <w:szCs w:val="22"/>
              </w:rPr>
              <w:t>Buffer</w:t>
            </w:r>
            <w:proofErr w:type="spellEnd"/>
            <w:r w:rsidRPr="00600F11">
              <w:rPr>
                <w:sz w:val="22"/>
                <w:szCs w:val="22"/>
              </w:rPr>
              <w:t xml:space="preserve"> </w:t>
            </w:r>
            <w:proofErr w:type="spellStart"/>
            <w:r w:rsidRPr="00600F11">
              <w:rPr>
                <w:sz w:val="22"/>
                <w:szCs w:val="22"/>
              </w:rPr>
              <w:t>in</w:t>
            </w:r>
            <w:proofErr w:type="spellEnd"/>
            <w:r w:rsidRPr="00600F11">
              <w:rPr>
                <w:sz w:val="22"/>
                <w:szCs w:val="22"/>
              </w:rPr>
              <w:t xml:space="preserve"> </w:t>
            </w:r>
            <w:proofErr w:type="spellStart"/>
            <w:r w:rsidRPr="00600F11">
              <w:rPr>
                <w:sz w:val="22"/>
                <w:szCs w:val="22"/>
              </w:rPr>
              <w:t>Distributed</w:t>
            </w:r>
            <w:proofErr w:type="spellEnd"/>
            <w:r w:rsidRPr="00600F11">
              <w:rPr>
                <w:sz w:val="22"/>
                <w:szCs w:val="22"/>
              </w:rPr>
              <w:t xml:space="preserve"> </w:t>
            </w:r>
            <w:proofErr w:type="spellStart"/>
            <w:r w:rsidRPr="00600F11">
              <w:rPr>
                <w:sz w:val="22"/>
                <w:szCs w:val="22"/>
              </w:rPr>
              <w:t>Hybrid</w:t>
            </w:r>
            <w:proofErr w:type="spellEnd"/>
            <w:r w:rsidRPr="00600F11">
              <w:rPr>
                <w:sz w:val="22"/>
                <w:szCs w:val="22"/>
              </w:rPr>
              <w:t xml:space="preserve"> </w:t>
            </w:r>
            <w:proofErr w:type="spellStart"/>
            <w:r w:rsidRPr="00600F11">
              <w:rPr>
                <w:sz w:val="22"/>
                <w:szCs w:val="22"/>
              </w:rPr>
              <w:t>Cloud</w:t>
            </w:r>
            <w:proofErr w:type="spellEnd"/>
            <w:r w:rsidRPr="00600F11">
              <w:rPr>
                <w:sz w:val="22"/>
                <w:szCs w:val="22"/>
              </w:rPr>
              <w:t xml:space="preserve"> </w:t>
            </w:r>
            <w:proofErr w:type="spellStart"/>
            <w:r w:rsidRPr="00600F11">
              <w:rPr>
                <w:sz w:val="22"/>
                <w:szCs w:val="22"/>
              </w:rPr>
              <w:t>Computing</w:t>
            </w:r>
            <w:proofErr w:type="spellEnd"/>
            <w:r w:rsidR="41184635" w:rsidRPr="00600F11">
              <w:rPr>
                <w:sz w:val="22"/>
                <w:szCs w:val="22"/>
              </w:rPr>
              <w:t xml:space="preserve">. </w:t>
            </w:r>
            <w:proofErr w:type="spellStart"/>
            <w:r w:rsidR="13ABECC2" w:rsidRPr="00600F11">
              <w:rPr>
                <w:i/>
                <w:iCs/>
                <w:sz w:val="22"/>
                <w:szCs w:val="22"/>
              </w:rPr>
              <w:t>Simulation</w:t>
            </w:r>
            <w:proofErr w:type="spellEnd"/>
            <w:r w:rsidR="13ABECC2" w:rsidRPr="00600F11">
              <w:rPr>
                <w:i/>
                <w:iCs/>
                <w:sz w:val="22"/>
                <w:szCs w:val="22"/>
              </w:rPr>
              <w:t xml:space="preserve"> </w:t>
            </w:r>
            <w:proofErr w:type="spellStart"/>
            <w:r w:rsidR="13ABECC2" w:rsidRPr="00600F11">
              <w:rPr>
                <w:i/>
                <w:iCs/>
                <w:sz w:val="22"/>
                <w:szCs w:val="22"/>
              </w:rPr>
              <w:t>Modelling</w:t>
            </w:r>
            <w:proofErr w:type="spellEnd"/>
            <w:r w:rsidR="13ABECC2" w:rsidRPr="00600F11">
              <w:rPr>
                <w:i/>
                <w:iCs/>
                <w:sz w:val="22"/>
                <w:szCs w:val="22"/>
              </w:rPr>
              <w:t xml:space="preserve"> </w:t>
            </w:r>
            <w:proofErr w:type="spellStart"/>
            <w:r w:rsidR="13ABECC2" w:rsidRPr="00600F11">
              <w:rPr>
                <w:i/>
                <w:iCs/>
                <w:sz w:val="22"/>
                <w:szCs w:val="22"/>
              </w:rPr>
              <w:t>Practice</w:t>
            </w:r>
            <w:proofErr w:type="spellEnd"/>
            <w:r w:rsidR="13ABECC2" w:rsidRPr="00600F11">
              <w:rPr>
                <w:i/>
                <w:iCs/>
                <w:sz w:val="22"/>
                <w:szCs w:val="22"/>
              </w:rPr>
              <w:t xml:space="preserve"> </w:t>
            </w:r>
            <w:proofErr w:type="spellStart"/>
            <w:r w:rsidR="13ABECC2" w:rsidRPr="00600F11">
              <w:rPr>
                <w:i/>
                <w:iCs/>
                <w:sz w:val="22"/>
                <w:szCs w:val="22"/>
              </w:rPr>
              <w:t>and</w:t>
            </w:r>
            <w:proofErr w:type="spellEnd"/>
            <w:r w:rsidR="13ABECC2" w:rsidRPr="00600F11">
              <w:rPr>
                <w:i/>
                <w:iCs/>
                <w:sz w:val="22"/>
                <w:szCs w:val="22"/>
              </w:rPr>
              <w:t xml:space="preserve"> </w:t>
            </w:r>
            <w:proofErr w:type="spellStart"/>
            <w:r w:rsidR="13ABECC2" w:rsidRPr="00600F11">
              <w:rPr>
                <w:i/>
                <w:iCs/>
                <w:sz w:val="22"/>
                <w:szCs w:val="22"/>
              </w:rPr>
              <w:t>Theory</w:t>
            </w:r>
            <w:proofErr w:type="spellEnd"/>
            <w:r w:rsidR="13ABECC2" w:rsidRPr="00600F11">
              <w:rPr>
                <w:sz w:val="22"/>
                <w:szCs w:val="22"/>
              </w:rPr>
              <w:t xml:space="preserve"> (</w:t>
            </w:r>
            <w:proofErr w:type="spellStart"/>
            <w:r w:rsidR="13ABECC2" w:rsidRPr="00600F11">
              <w:rPr>
                <w:sz w:val="22"/>
                <w:szCs w:val="22"/>
              </w:rPr>
              <w:t>Special</w:t>
            </w:r>
            <w:proofErr w:type="spellEnd"/>
            <w:r w:rsidR="13ABECC2" w:rsidRPr="00600F11">
              <w:rPr>
                <w:sz w:val="22"/>
                <w:szCs w:val="22"/>
              </w:rPr>
              <w:t xml:space="preserve"> </w:t>
            </w:r>
            <w:proofErr w:type="spellStart"/>
            <w:r w:rsidR="13ABECC2" w:rsidRPr="00600F11">
              <w:rPr>
                <w:sz w:val="22"/>
                <w:szCs w:val="22"/>
              </w:rPr>
              <w:t>Issue</w:t>
            </w:r>
            <w:proofErr w:type="spellEnd"/>
            <w:r w:rsidR="13ABECC2" w:rsidRPr="00600F11">
              <w:rPr>
                <w:sz w:val="22"/>
                <w:szCs w:val="22"/>
              </w:rPr>
              <w:t xml:space="preserve"> </w:t>
            </w:r>
            <w:proofErr w:type="spellStart"/>
            <w:r w:rsidR="13ABECC2" w:rsidRPr="00600F11">
              <w:rPr>
                <w:sz w:val="22"/>
                <w:szCs w:val="22"/>
              </w:rPr>
              <w:t>on</w:t>
            </w:r>
            <w:proofErr w:type="spellEnd"/>
            <w:r w:rsidR="13ABECC2" w:rsidRPr="00600F11">
              <w:rPr>
                <w:sz w:val="22"/>
                <w:szCs w:val="22"/>
              </w:rPr>
              <w:t xml:space="preserve"> </w:t>
            </w:r>
            <w:proofErr w:type="spellStart"/>
            <w:r w:rsidR="13ABECC2" w:rsidRPr="00600F11">
              <w:rPr>
                <w:i/>
                <w:iCs/>
                <w:sz w:val="22"/>
                <w:szCs w:val="22"/>
              </w:rPr>
              <w:t>Modeling</w:t>
            </w:r>
            <w:proofErr w:type="spellEnd"/>
            <w:r w:rsidR="13ABECC2" w:rsidRPr="00600F11">
              <w:rPr>
                <w:i/>
                <w:iCs/>
                <w:sz w:val="22"/>
                <w:szCs w:val="22"/>
              </w:rPr>
              <w:t xml:space="preserve"> </w:t>
            </w:r>
            <w:proofErr w:type="spellStart"/>
            <w:r w:rsidR="13ABECC2" w:rsidRPr="00600F11">
              <w:rPr>
                <w:i/>
                <w:iCs/>
                <w:sz w:val="22"/>
                <w:szCs w:val="22"/>
              </w:rPr>
              <w:t>and</w:t>
            </w:r>
            <w:proofErr w:type="spellEnd"/>
            <w:r w:rsidR="13ABECC2" w:rsidRPr="00600F11">
              <w:rPr>
                <w:i/>
                <w:iCs/>
                <w:sz w:val="22"/>
                <w:szCs w:val="22"/>
              </w:rPr>
              <w:t xml:space="preserve"> </w:t>
            </w:r>
            <w:proofErr w:type="spellStart"/>
            <w:r w:rsidR="13ABECC2" w:rsidRPr="00600F11">
              <w:rPr>
                <w:i/>
                <w:iCs/>
                <w:sz w:val="22"/>
                <w:szCs w:val="22"/>
              </w:rPr>
              <w:t>Simulation</w:t>
            </w:r>
            <w:proofErr w:type="spellEnd"/>
            <w:r w:rsidR="13ABECC2" w:rsidRPr="00600F11">
              <w:rPr>
                <w:i/>
                <w:iCs/>
                <w:sz w:val="22"/>
                <w:szCs w:val="22"/>
              </w:rPr>
              <w:t xml:space="preserve"> </w:t>
            </w:r>
            <w:proofErr w:type="spellStart"/>
            <w:r w:rsidR="13ABECC2" w:rsidRPr="00600F11">
              <w:rPr>
                <w:i/>
                <w:iCs/>
                <w:sz w:val="22"/>
                <w:szCs w:val="22"/>
              </w:rPr>
              <w:t>of</w:t>
            </w:r>
            <w:proofErr w:type="spellEnd"/>
            <w:r w:rsidR="13ABECC2" w:rsidRPr="00600F11">
              <w:rPr>
                <w:i/>
                <w:iCs/>
                <w:sz w:val="22"/>
                <w:szCs w:val="22"/>
              </w:rPr>
              <w:t xml:space="preserve"> </w:t>
            </w:r>
            <w:proofErr w:type="spellStart"/>
            <w:r w:rsidR="13ABECC2" w:rsidRPr="00600F11">
              <w:rPr>
                <w:i/>
                <w:iCs/>
                <w:sz w:val="22"/>
                <w:szCs w:val="22"/>
              </w:rPr>
              <w:t>Hybrid</w:t>
            </w:r>
            <w:proofErr w:type="spellEnd"/>
            <w:r w:rsidR="13ABECC2" w:rsidRPr="00600F11">
              <w:rPr>
                <w:i/>
                <w:iCs/>
                <w:sz w:val="22"/>
                <w:szCs w:val="22"/>
              </w:rPr>
              <w:t xml:space="preserve"> </w:t>
            </w:r>
            <w:proofErr w:type="spellStart"/>
            <w:r w:rsidR="13ABECC2" w:rsidRPr="00600F11">
              <w:rPr>
                <w:i/>
                <w:iCs/>
                <w:sz w:val="22"/>
                <w:szCs w:val="22"/>
              </w:rPr>
              <w:t>Clouds</w:t>
            </w:r>
            <w:proofErr w:type="spellEnd"/>
            <w:r w:rsidR="13ABECC2" w:rsidRPr="00600F11">
              <w:rPr>
                <w:sz w:val="22"/>
                <w:szCs w:val="22"/>
              </w:rPr>
              <w:t>)</w:t>
            </w:r>
            <w:r w:rsidR="31A3448C" w:rsidRPr="00600F11">
              <w:rPr>
                <w:sz w:val="22"/>
                <w:szCs w:val="22"/>
              </w:rPr>
              <w:t>.</w:t>
            </w:r>
            <w:r w:rsidR="0691A2AA" w:rsidRPr="00600F11">
              <w:rPr>
                <w:sz w:val="22"/>
                <w:szCs w:val="22"/>
              </w:rPr>
              <w:t xml:space="preserve"> ISSN: 1569-190X</w:t>
            </w:r>
            <w:r w:rsidR="02E981AE" w:rsidRPr="00600F11">
              <w:rPr>
                <w:sz w:val="22"/>
                <w:szCs w:val="22"/>
              </w:rPr>
              <w:t>.</w:t>
            </w:r>
          </w:p>
          <w:p w14:paraId="3A67AD1C" w14:textId="6298D0DF" w:rsidR="511255C0" w:rsidRPr="00600F11" w:rsidRDefault="568A3802" w:rsidP="356E2EE6">
            <w:pPr>
              <w:pStyle w:val="ListParagraph"/>
              <w:numPr>
                <w:ilvl w:val="0"/>
                <w:numId w:val="26"/>
              </w:numPr>
              <w:rPr>
                <w:sz w:val="22"/>
                <w:szCs w:val="22"/>
              </w:rPr>
            </w:pPr>
            <w:r w:rsidRPr="00600F11">
              <w:rPr>
                <w:b/>
                <w:bCs/>
                <w:sz w:val="22"/>
                <w:szCs w:val="22"/>
              </w:rPr>
              <w:t xml:space="preserve">S. </w:t>
            </w:r>
            <w:proofErr w:type="spellStart"/>
            <w:r w:rsidRPr="00600F11">
              <w:rPr>
                <w:b/>
                <w:bCs/>
                <w:sz w:val="22"/>
                <w:szCs w:val="22"/>
              </w:rPr>
              <w:t>Minkevicius</w:t>
            </w:r>
            <w:proofErr w:type="spellEnd"/>
            <w:r w:rsidRPr="00600F11">
              <w:rPr>
                <w:b/>
                <w:bCs/>
                <w:sz w:val="22"/>
                <w:szCs w:val="22"/>
              </w:rPr>
              <w:t>, L. Sakalauskas</w:t>
            </w:r>
            <w:r w:rsidR="4F16732D" w:rsidRPr="00600F11">
              <w:rPr>
                <w:b/>
                <w:bCs/>
                <w:sz w:val="22"/>
                <w:szCs w:val="22"/>
              </w:rPr>
              <w:t xml:space="preserve"> </w:t>
            </w:r>
            <w:proofErr w:type="spellStart"/>
            <w:r w:rsidRPr="00600F11">
              <w:rPr>
                <w:sz w:val="22"/>
                <w:szCs w:val="22"/>
              </w:rPr>
              <w:t>On</w:t>
            </w:r>
            <w:proofErr w:type="spellEnd"/>
            <w:r w:rsidRPr="00600F11">
              <w:rPr>
                <w:sz w:val="22"/>
                <w:szCs w:val="22"/>
              </w:rPr>
              <w:t xml:space="preserve"> </w:t>
            </w:r>
            <w:proofErr w:type="spellStart"/>
            <w:r w:rsidRPr="00600F11">
              <w:rPr>
                <w:sz w:val="22"/>
                <w:szCs w:val="22"/>
              </w:rPr>
              <w:t>global</w:t>
            </w:r>
            <w:proofErr w:type="spellEnd"/>
            <w:r w:rsidRPr="00600F11">
              <w:rPr>
                <w:sz w:val="22"/>
                <w:szCs w:val="22"/>
              </w:rPr>
              <w:t xml:space="preserve"> </w:t>
            </w:r>
            <w:proofErr w:type="spellStart"/>
            <w:r w:rsidRPr="00600F11">
              <w:rPr>
                <w:sz w:val="22"/>
                <w:szCs w:val="22"/>
              </w:rPr>
              <w:t>values</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virtual</w:t>
            </w:r>
            <w:proofErr w:type="spellEnd"/>
            <w:r w:rsidRPr="00600F11">
              <w:rPr>
                <w:sz w:val="22"/>
                <w:szCs w:val="22"/>
              </w:rPr>
              <w:t xml:space="preserve"> </w:t>
            </w:r>
            <w:proofErr w:type="spellStart"/>
            <w:r w:rsidRPr="00600F11">
              <w:rPr>
                <w:sz w:val="22"/>
                <w:szCs w:val="22"/>
              </w:rPr>
              <w:t>waiting</w:t>
            </w:r>
            <w:proofErr w:type="spellEnd"/>
            <w:r w:rsidRPr="00600F11">
              <w:rPr>
                <w:sz w:val="22"/>
                <w:szCs w:val="22"/>
              </w:rPr>
              <w:t xml:space="preserve"> </w:t>
            </w:r>
            <w:proofErr w:type="spellStart"/>
            <w:r w:rsidRPr="00600F11">
              <w:rPr>
                <w:sz w:val="22"/>
                <w:szCs w:val="22"/>
              </w:rPr>
              <w:t>time</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a </w:t>
            </w:r>
            <w:proofErr w:type="spellStart"/>
            <w:r w:rsidRPr="00600F11">
              <w:rPr>
                <w:sz w:val="22"/>
                <w:szCs w:val="22"/>
              </w:rPr>
              <w:t>customer</w:t>
            </w:r>
            <w:proofErr w:type="spellEnd"/>
            <w:r w:rsidRPr="00600F11">
              <w:rPr>
                <w:sz w:val="22"/>
                <w:szCs w:val="22"/>
              </w:rPr>
              <w:t xml:space="preserve"> </w:t>
            </w:r>
            <w:proofErr w:type="spellStart"/>
            <w:r w:rsidRPr="00600F11">
              <w:rPr>
                <w:sz w:val="22"/>
                <w:szCs w:val="22"/>
              </w:rPr>
              <w:t>in</w:t>
            </w:r>
            <w:proofErr w:type="spellEnd"/>
            <w:r w:rsidRPr="00600F11">
              <w:rPr>
                <w:sz w:val="22"/>
                <w:szCs w:val="22"/>
              </w:rPr>
              <w:t xml:space="preserve"> </w:t>
            </w:r>
            <w:proofErr w:type="spellStart"/>
            <w:r w:rsidRPr="00600F11">
              <w:rPr>
                <w:sz w:val="22"/>
                <w:szCs w:val="22"/>
              </w:rPr>
              <w:t>open</w:t>
            </w:r>
            <w:proofErr w:type="spellEnd"/>
            <w:r w:rsidRPr="00600F11">
              <w:rPr>
                <w:sz w:val="22"/>
                <w:szCs w:val="22"/>
              </w:rPr>
              <w:t xml:space="preserve"> </w:t>
            </w:r>
            <w:proofErr w:type="spellStart"/>
            <w:r w:rsidRPr="00600F11">
              <w:rPr>
                <w:sz w:val="22"/>
                <w:szCs w:val="22"/>
              </w:rPr>
              <w:t>queueing</w:t>
            </w:r>
            <w:proofErr w:type="spellEnd"/>
            <w:r w:rsidRPr="00600F11">
              <w:rPr>
                <w:sz w:val="22"/>
                <w:szCs w:val="22"/>
              </w:rPr>
              <w:t xml:space="preserve"> </w:t>
            </w:r>
            <w:proofErr w:type="spellStart"/>
            <w:r w:rsidRPr="00600F11">
              <w:rPr>
                <w:sz w:val="22"/>
                <w:szCs w:val="22"/>
              </w:rPr>
              <w:t>networks</w:t>
            </w:r>
            <w:proofErr w:type="spellEnd"/>
            <w:r w:rsidRPr="00600F11">
              <w:rPr>
                <w:sz w:val="22"/>
                <w:szCs w:val="22"/>
              </w:rPr>
              <w:t xml:space="preserve">, </w:t>
            </w:r>
            <w:proofErr w:type="spellStart"/>
            <w:r w:rsidRPr="00600F11">
              <w:rPr>
                <w:sz w:val="22"/>
                <w:szCs w:val="22"/>
              </w:rPr>
              <w:t>Quaestiones</w:t>
            </w:r>
            <w:proofErr w:type="spellEnd"/>
            <w:r w:rsidRPr="00600F11">
              <w:rPr>
                <w:sz w:val="22"/>
                <w:szCs w:val="22"/>
              </w:rPr>
              <w:t xml:space="preserve"> </w:t>
            </w:r>
            <w:proofErr w:type="spellStart"/>
            <w:r w:rsidRPr="00600F11">
              <w:rPr>
                <w:sz w:val="22"/>
                <w:szCs w:val="22"/>
              </w:rPr>
              <w:t>Mathematicae</w:t>
            </w:r>
            <w:proofErr w:type="spellEnd"/>
            <w:r w:rsidRPr="00600F11">
              <w:rPr>
                <w:sz w:val="22"/>
                <w:szCs w:val="22"/>
              </w:rPr>
              <w:t xml:space="preserve"> (</w:t>
            </w:r>
            <w:proofErr w:type="spellStart"/>
            <w:r w:rsidRPr="00600F11">
              <w:rPr>
                <w:sz w:val="22"/>
                <w:szCs w:val="22"/>
              </w:rPr>
              <w:t>accepted</w:t>
            </w:r>
            <w:proofErr w:type="spellEnd"/>
            <w:r w:rsidRPr="00600F11">
              <w:rPr>
                <w:sz w:val="22"/>
                <w:szCs w:val="22"/>
              </w:rPr>
              <w:t xml:space="preserve">, </w:t>
            </w:r>
            <w:proofErr w:type="spellStart"/>
            <w:r w:rsidRPr="00600F11">
              <w:rPr>
                <w:sz w:val="22"/>
                <w:szCs w:val="22"/>
              </w:rPr>
              <w:t>Web</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Sciences</w:t>
            </w:r>
            <w:proofErr w:type="spellEnd"/>
            <w:r w:rsidRPr="00600F11">
              <w:rPr>
                <w:sz w:val="22"/>
                <w:szCs w:val="22"/>
              </w:rPr>
              <w:t>, IF=0.7)</w:t>
            </w:r>
          </w:p>
          <w:p w14:paraId="652B9B27" w14:textId="1C8D39F4" w:rsidR="511255C0" w:rsidRPr="00600F11" w:rsidRDefault="568A3802" w:rsidP="356E2EE6">
            <w:pPr>
              <w:pStyle w:val="ListParagraph"/>
              <w:numPr>
                <w:ilvl w:val="0"/>
                <w:numId w:val="26"/>
              </w:numPr>
              <w:rPr>
                <w:sz w:val="22"/>
                <w:szCs w:val="22"/>
              </w:rPr>
            </w:pPr>
            <w:r w:rsidRPr="00600F11">
              <w:rPr>
                <w:b/>
                <w:bCs/>
                <w:sz w:val="22"/>
                <w:szCs w:val="22"/>
              </w:rPr>
              <w:t xml:space="preserve">S. </w:t>
            </w:r>
            <w:proofErr w:type="spellStart"/>
            <w:r w:rsidRPr="00600F11">
              <w:rPr>
                <w:b/>
                <w:bCs/>
                <w:sz w:val="22"/>
                <w:szCs w:val="22"/>
              </w:rPr>
              <w:t>Minkevicius</w:t>
            </w:r>
            <w:proofErr w:type="spellEnd"/>
            <w:r w:rsidRPr="00600F11">
              <w:rPr>
                <w:b/>
                <w:bCs/>
                <w:sz w:val="22"/>
                <w:szCs w:val="22"/>
              </w:rPr>
              <w:t xml:space="preserve">, </w:t>
            </w:r>
            <w:proofErr w:type="spellStart"/>
            <w:r w:rsidRPr="00600F11">
              <w:rPr>
                <w:sz w:val="22"/>
                <w:szCs w:val="22"/>
              </w:rPr>
              <w:t>On</w:t>
            </w:r>
            <w:proofErr w:type="spellEnd"/>
            <w:r w:rsidRPr="00600F11">
              <w:rPr>
                <w:sz w:val="22"/>
                <w:szCs w:val="22"/>
              </w:rPr>
              <w:t xml:space="preserve"> </w:t>
            </w:r>
            <w:proofErr w:type="spellStart"/>
            <w:r w:rsidRPr="00600F11">
              <w:rPr>
                <w:sz w:val="22"/>
                <w:szCs w:val="22"/>
              </w:rPr>
              <w:t>the</w:t>
            </w:r>
            <w:proofErr w:type="spellEnd"/>
            <w:r w:rsidRPr="00600F11">
              <w:rPr>
                <w:sz w:val="22"/>
                <w:szCs w:val="22"/>
              </w:rPr>
              <w:t xml:space="preserve"> </w:t>
            </w:r>
            <w:proofErr w:type="spellStart"/>
            <w:r w:rsidRPr="00600F11">
              <w:rPr>
                <w:sz w:val="22"/>
                <w:szCs w:val="22"/>
              </w:rPr>
              <w:t>Law</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the</w:t>
            </w:r>
            <w:proofErr w:type="spellEnd"/>
            <w:r w:rsidRPr="00600F11">
              <w:rPr>
                <w:sz w:val="22"/>
                <w:szCs w:val="22"/>
              </w:rPr>
              <w:t xml:space="preserve"> </w:t>
            </w:r>
            <w:proofErr w:type="spellStart"/>
            <w:r w:rsidRPr="00600F11">
              <w:rPr>
                <w:sz w:val="22"/>
                <w:szCs w:val="22"/>
              </w:rPr>
              <w:t>Iterated</w:t>
            </w:r>
            <w:proofErr w:type="spellEnd"/>
            <w:r w:rsidRPr="00600F11">
              <w:rPr>
                <w:sz w:val="22"/>
                <w:szCs w:val="22"/>
              </w:rPr>
              <w:t xml:space="preserve"> </w:t>
            </w:r>
            <w:proofErr w:type="spellStart"/>
            <w:r w:rsidRPr="00600F11">
              <w:rPr>
                <w:sz w:val="22"/>
                <w:szCs w:val="22"/>
              </w:rPr>
              <w:t>Logarithm</w:t>
            </w:r>
            <w:proofErr w:type="spellEnd"/>
            <w:r w:rsidRPr="00600F11">
              <w:rPr>
                <w:sz w:val="22"/>
                <w:szCs w:val="22"/>
              </w:rPr>
              <w:t xml:space="preserve"> </w:t>
            </w:r>
            <w:proofErr w:type="spellStart"/>
            <w:r w:rsidRPr="00600F11">
              <w:rPr>
                <w:sz w:val="22"/>
                <w:szCs w:val="22"/>
              </w:rPr>
              <w:t>in</w:t>
            </w:r>
            <w:proofErr w:type="spellEnd"/>
            <w:r w:rsidRPr="00600F11">
              <w:rPr>
                <w:sz w:val="22"/>
                <w:szCs w:val="22"/>
              </w:rPr>
              <w:t xml:space="preserve"> </w:t>
            </w:r>
            <w:proofErr w:type="spellStart"/>
            <w:r w:rsidRPr="00600F11">
              <w:rPr>
                <w:sz w:val="22"/>
                <w:szCs w:val="22"/>
              </w:rPr>
              <w:t>Hybrid</w:t>
            </w:r>
            <w:proofErr w:type="spellEnd"/>
            <w:r w:rsidRPr="00600F11">
              <w:rPr>
                <w:sz w:val="22"/>
                <w:szCs w:val="22"/>
              </w:rPr>
              <w:t xml:space="preserve"> </w:t>
            </w:r>
            <w:proofErr w:type="spellStart"/>
            <w:r w:rsidRPr="00600F11">
              <w:rPr>
                <w:sz w:val="22"/>
                <w:szCs w:val="22"/>
              </w:rPr>
              <w:t>Multiphase</w:t>
            </w:r>
            <w:proofErr w:type="spellEnd"/>
            <w:r w:rsidRPr="00600F11">
              <w:rPr>
                <w:sz w:val="22"/>
                <w:szCs w:val="22"/>
              </w:rPr>
              <w:t xml:space="preserve"> </w:t>
            </w:r>
            <w:proofErr w:type="spellStart"/>
            <w:r w:rsidRPr="00600F11">
              <w:rPr>
                <w:sz w:val="22"/>
                <w:szCs w:val="22"/>
              </w:rPr>
              <w:t>Queueing</w:t>
            </w:r>
            <w:proofErr w:type="spellEnd"/>
            <w:r w:rsidRPr="00600F11">
              <w:rPr>
                <w:sz w:val="22"/>
                <w:szCs w:val="22"/>
              </w:rPr>
              <w:t xml:space="preserve"> </w:t>
            </w:r>
            <w:proofErr w:type="spellStart"/>
            <w:r w:rsidRPr="00600F11">
              <w:rPr>
                <w:sz w:val="22"/>
                <w:szCs w:val="22"/>
              </w:rPr>
              <w:t>Systems</w:t>
            </w:r>
            <w:proofErr w:type="spellEnd"/>
            <w:r w:rsidRPr="00600F11">
              <w:rPr>
                <w:sz w:val="22"/>
                <w:szCs w:val="22"/>
              </w:rPr>
              <w:t xml:space="preserve">, </w:t>
            </w:r>
            <w:proofErr w:type="spellStart"/>
            <w:r w:rsidRPr="00600F11">
              <w:rPr>
                <w:sz w:val="22"/>
                <w:szCs w:val="22"/>
              </w:rPr>
              <w:t>Operations</w:t>
            </w:r>
            <w:proofErr w:type="spellEnd"/>
            <w:r w:rsidRPr="00600F11">
              <w:rPr>
                <w:sz w:val="22"/>
                <w:szCs w:val="22"/>
              </w:rPr>
              <w:t xml:space="preserve"> </w:t>
            </w:r>
            <w:proofErr w:type="spellStart"/>
            <w:r w:rsidRPr="00600F11">
              <w:rPr>
                <w:sz w:val="22"/>
                <w:szCs w:val="22"/>
              </w:rPr>
              <w:t>Research</w:t>
            </w:r>
            <w:proofErr w:type="spellEnd"/>
            <w:r w:rsidRPr="00600F11">
              <w:rPr>
                <w:sz w:val="22"/>
                <w:szCs w:val="22"/>
              </w:rPr>
              <w:t xml:space="preserve"> </w:t>
            </w:r>
            <w:proofErr w:type="spellStart"/>
            <w:r w:rsidRPr="00600F11">
              <w:rPr>
                <w:sz w:val="22"/>
                <w:szCs w:val="22"/>
              </w:rPr>
              <w:t>and</w:t>
            </w:r>
            <w:proofErr w:type="spellEnd"/>
            <w:r w:rsidRPr="00600F11">
              <w:rPr>
                <w:sz w:val="22"/>
                <w:szCs w:val="22"/>
              </w:rPr>
              <w:t xml:space="preserve"> </w:t>
            </w:r>
            <w:proofErr w:type="spellStart"/>
            <w:r w:rsidRPr="00600F11">
              <w:rPr>
                <w:sz w:val="22"/>
                <w:szCs w:val="22"/>
              </w:rPr>
              <w:t>Decisions</w:t>
            </w:r>
            <w:proofErr w:type="spellEnd"/>
            <w:r w:rsidRPr="00600F11">
              <w:rPr>
                <w:b/>
                <w:bCs/>
                <w:sz w:val="22"/>
                <w:szCs w:val="22"/>
              </w:rPr>
              <w:t xml:space="preserve"> </w:t>
            </w:r>
            <w:r w:rsidRPr="00600F11">
              <w:rPr>
                <w:sz w:val="22"/>
                <w:szCs w:val="22"/>
              </w:rPr>
              <w:t>(</w:t>
            </w:r>
            <w:proofErr w:type="spellStart"/>
            <w:r w:rsidRPr="00600F11">
              <w:rPr>
                <w:sz w:val="22"/>
                <w:szCs w:val="22"/>
              </w:rPr>
              <w:t>accepted</w:t>
            </w:r>
            <w:proofErr w:type="spellEnd"/>
            <w:r w:rsidRPr="00600F11">
              <w:rPr>
                <w:sz w:val="22"/>
                <w:szCs w:val="22"/>
              </w:rPr>
              <w:t xml:space="preserve">, </w:t>
            </w:r>
            <w:proofErr w:type="spellStart"/>
            <w:r w:rsidRPr="00600F11">
              <w:rPr>
                <w:sz w:val="22"/>
                <w:szCs w:val="22"/>
              </w:rPr>
              <w:t>Clarivate</w:t>
            </w:r>
            <w:proofErr w:type="spellEnd"/>
            <w:r w:rsidRPr="00600F11">
              <w:rPr>
                <w:sz w:val="22"/>
                <w:szCs w:val="22"/>
              </w:rPr>
              <w:t xml:space="preserve"> Analytics: </w:t>
            </w:r>
            <w:proofErr w:type="spellStart"/>
            <w:r w:rsidRPr="00600F11">
              <w:rPr>
                <w:sz w:val="22"/>
                <w:szCs w:val="22"/>
              </w:rPr>
              <w:t>Web</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Science</w:t>
            </w:r>
            <w:proofErr w:type="spellEnd"/>
            <w:r w:rsidRPr="00600F11">
              <w:rPr>
                <w:sz w:val="22"/>
                <w:szCs w:val="22"/>
              </w:rPr>
              <w:t xml:space="preserve"> </w:t>
            </w:r>
            <w:r w:rsidRPr="00600F11">
              <w:rPr>
                <w:i/>
                <w:iCs/>
                <w:sz w:val="22"/>
                <w:szCs w:val="22"/>
              </w:rPr>
              <w:t>(</w:t>
            </w:r>
            <w:proofErr w:type="spellStart"/>
            <w:r w:rsidRPr="00600F11">
              <w:rPr>
                <w:sz w:val="22"/>
                <w:szCs w:val="22"/>
              </w:rPr>
              <w:t>Emerging</w:t>
            </w:r>
            <w:proofErr w:type="spellEnd"/>
            <w:r w:rsidRPr="00600F11">
              <w:rPr>
                <w:sz w:val="22"/>
                <w:szCs w:val="22"/>
              </w:rPr>
              <w:t xml:space="preserve"> </w:t>
            </w:r>
            <w:proofErr w:type="spellStart"/>
            <w:r w:rsidRPr="00600F11">
              <w:rPr>
                <w:sz w:val="22"/>
                <w:szCs w:val="22"/>
              </w:rPr>
              <w:t>Sources</w:t>
            </w:r>
            <w:proofErr w:type="spellEnd"/>
            <w:r w:rsidRPr="00600F11">
              <w:rPr>
                <w:sz w:val="22"/>
                <w:szCs w:val="22"/>
              </w:rPr>
              <w:t xml:space="preserve"> </w:t>
            </w:r>
            <w:proofErr w:type="spellStart"/>
            <w:r w:rsidRPr="00600F11">
              <w:rPr>
                <w:sz w:val="22"/>
                <w:szCs w:val="22"/>
              </w:rPr>
              <w:t>Citation</w:t>
            </w:r>
            <w:proofErr w:type="spellEnd"/>
            <w:r w:rsidRPr="00600F11">
              <w:rPr>
                <w:sz w:val="22"/>
                <w:szCs w:val="22"/>
              </w:rPr>
              <w:t xml:space="preserve"> </w:t>
            </w:r>
            <w:proofErr w:type="spellStart"/>
            <w:r w:rsidRPr="00600F11">
              <w:rPr>
                <w:sz w:val="22"/>
                <w:szCs w:val="22"/>
              </w:rPr>
              <w:t>Index</w:t>
            </w:r>
            <w:proofErr w:type="spellEnd"/>
            <w:r w:rsidRPr="00600F11">
              <w:rPr>
                <w:i/>
                <w:iCs/>
                <w:sz w:val="22"/>
                <w:szCs w:val="22"/>
              </w:rPr>
              <w:t>))</w:t>
            </w:r>
          </w:p>
          <w:p w14:paraId="4D224A0E" w14:textId="3531CF82" w:rsidR="511255C0" w:rsidRPr="00600F11" w:rsidRDefault="01AEB302" w:rsidP="11431B69">
            <w:pPr>
              <w:pStyle w:val="ListParagraph"/>
              <w:numPr>
                <w:ilvl w:val="0"/>
                <w:numId w:val="26"/>
              </w:numPr>
              <w:rPr>
                <w:sz w:val="22"/>
                <w:szCs w:val="22"/>
              </w:rPr>
            </w:pPr>
            <w:proofErr w:type="spellStart"/>
            <w:r w:rsidRPr="00600F11">
              <w:rPr>
                <w:b/>
                <w:bCs/>
                <w:sz w:val="22"/>
                <w:szCs w:val="22"/>
              </w:rPr>
              <w:t>Plikynas</w:t>
            </w:r>
            <w:proofErr w:type="spellEnd"/>
            <w:r w:rsidRPr="00600F11">
              <w:rPr>
                <w:b/>
                <w:bCs/>
                <w:sz w:val="22"/>
                <w:szCs w:val="22"/>
              </w:rPr>
              <w:t>, D., Miliauskas A.,</w:t>
            </w:r>
            <w:r w:rsidRPr="00600F11">
              <w:rPr>
                <w:sz w:val="22"/>
                <w:szCs w:val="22"/>
              </w:rPr>
              <w:t xml:space="preserve"> Laužikas, R., </w:t>
            </w:r>
            <w:r w:rsidR="5303293D" w:rsidRPr="00600F11">
              <w:rPr>
                <w:b/>
                <w:bCs/>
                <w:sz w:val="22"/>
                <w:szCs w:val="22"/>
              </w:rPr>
              <w:t>Dulskis, V., Sakalauskas L</w:t>
            </w:r>
            <w:r w:rsidR="5303293D" w:rsidRPr="00600F11">
              <w:rPr>
                <w:sz w:val="22"/>
                <w:szCs w:val="22"/>
              </w:rPr>
              <w:t xml:space="preserve">. </w:t>
            </w:r>
            <w:proofErr w:type="spellStart"/>
            <w:r w:rsidRPr="00600F11">
              <w:rPr>
                <w:sz w:val="22"/>
                <w:szCs w:val="22"/>
              </w:rPr>
              <w:t>Agent-based</w:t>
            </w:r>
            <w:proofErr w:type="spellEnd"/>
            <w:r w:rsidRPr="00600F11">
              <w:rPr>
                <w:sz w:val="22"/>
                <w:szCs w:val="22"/>
              </w:rPr>
              <w:t xml:space="preserve"> </w:t>
            </w:r>
            <w:proofErr w:type="spellStart"/>
            <w:r w:rsidRPr="00600F11">
              <w:rPr>
                <w:sz w:val="22"/>
                <w:szCs w:val="22"/>
              </w:rPr>
              <w:t>Simulation</w:t>
            </w:r>
            <w:proofErr w:type="spellEnd"/>
            <w:r w:rsidRPr="00600F11">
              <w:rPr>
                <w:sz w:val="22"/>
                <w:szCs w:val="22"/>
              </w:rPr>
              <w:t xml:space="preserve"> </w:t>
            </w:r>
            <w:proofErr w:type="spellStart"/>
            <w:r w:rsidRPr="00600F11">
              <w:rPr>
                <w:sz w:val="22"/>
                <w:szCs w:val="22"/>
              </w:rPr>
              <w:t>of</w:t>
            </w:r>
            <w:proofErr w:type="spellEnd"/>
            <w:r w:rsidRPr="00600F11">
              <w:rPr>
                <w:sz w:val="22"/>
                <w:szCs w:val="22"/>
              </w:rPr>
              <w:t xml:space="preserve"> </w:t>
            </w:r>
            <w:proofErr w:type="spellStart"/>
            <w:r w:rsidRPr="00600F11">
              <w:rPr>
                <w:sz w:val="22"/>
                <w:szCs w:val="22"/>
              </w:rPr>
              <w:t>Cultural</w:t>
            </w:r>
            <w:proofErr w:type="spellEnd"/>
            <w:r w:rsidRPr="00600F11">
              <w:rPr>
                <w:sz w:val="22"/>
                <w:szCs w:val="22"/>
              </w:rPr>
              <w:t xml:space="preserve"> </w:t>
            </w:r>
            <w:proofErr w:type="spellStart"/>
            <w:r w:rsidRPr="00600F11">
              <w:rPr>
                <w:sz w:val="22"/>
                <w:szCs w:val="22"/>
              </w:rPr>
              <w:t>Impact</w:t>
            </w:r>
            <w:proofErr w:type="spellEnd"/>
            <w:r w:rsidRPr="00600F11">
              <w:rPr>
                <w:sz w:val="22"/>
                <w:szCs w:val="22"/>
              </w:rPr>
              <w:t xml:space="preserve"> </w:t>
            </w:r>
            <w:proofErr w:type="spellStart"/>
            <w:r w:rsidRPr="00600F11">
              <w:rPr>
                <w:sz w:val="22"/>
                <w:szCs w:val="22"/>
              </w:rPr>
              <w:t>on</w:t>
            </w:r>
            <w:proofErr w:type="spellEnd"/>
            <w:r w:rsidRPr="00600F11">
              <w:rPr>
                <w:sz w:val="22"/>
                <w:szCs w:val="22"/>
              </w:rPr>
              <w:t xml:space="preserve"> </w:t>
            </w:r>
            <w:proofErr w:type="spellStart"/>
            <w:r w:rsidRPr="00600F11">
              <w:rPr>
                <w:sz w:val="22"/>
                <w:szCs w:val="22"/>
              </w:rPr>
              <w:t>Social</w:t>
            </w:r>
            <w:proofErr w:type="spellEnd"/>
            <w:r w:rsidRPr="00600F11">
              <w:rPr>
                <w:sz w:val="22"/>
                <w:szCs w:val="22"/>
              </w:rPr>
              <w:t xml:space="preserve"> </w:t>
            </w:r>
            <w:proofErr w:type="spellStart"/>
            <w:r w:rsidRPr="00600F11">
              <w:rPr>
                <w:sz w:val="22"/>
                <w:szCs w:val="22"/>
              </w:rPr>
              <w:t>Cohesion</w:t>
            </w:r>
            <w:proofErr w:type="spellEnd"/>
            <w:r w:rsidR="4D20C4FB" w:rsidRPr="00600F11">
              <w:rPr>
                <w:sz w:val="22"/>
                <w:szCs w:val="22"/>
              </w:rPr>
              <w:t xml:space="preserve">. </w:t>
            </w:r>
            <w:proofErr w:type="spellStart"/>
            <w:r w:rsidR="0F31765E" w:rsidRPr="00600F11">
              <w:rPr>
                <w:sz w:val="22"/>
                <w:szCs w:val="22"/>
              </w:rPr>
              <w:t>Quality</w:t>
            </w:r>
            <w:proofErr w:type="spellEnd"/>
            <w:r w:rsidR="0F31765E" w:rsidRPr="00600F11">
              <w:rPr>
                <w:sz w:val="22"/>
                <w:szCs w:val="22"/>
              </w:rPr>
              <w:t xml:space="preserve"> </w:t>
            </w:r>
            <w:proofErr w:type="spellStart"/>
            <w:r w:rsidR="0F31765E" w:rsidRPr="00600F11">
              <w:rPr>
                <w:sz w:val="22"/>
                <w:szCs w:val="22"/>
              </w:rPr>
              <w:t>and</w:t>
            </w:r>
            <w:proofErr w:type="spellEnd"/>
            <w:r w:rsidR="0F31765E" w:rsidRPr="00600F11">
              <w:rPr>
                <w:sz w:val="22"/>
                <w:szCs w:val="22"/>
              </w:rPr>
              <w:t xml:space="preserve"> </w:t>
            </w:r>
            <w:proofErr w:type="spellStart"/>
            <w:r w:rsidR="0F31765E" w:rsidRPr="00600F11">
              <w:rPr>
                <w:sz w:val="22"/>
                <w:szCs w:val="22"/>
              </w:rPr>
              <w:t>Qua</w:t>
            </w:r>
            <w:r w:rsidR="6492DAD9" w:rsidRPr="00600F11">
              <w:rPr>
                <w:sz w:val="22"/>
                <w:szCs w:val="22"/>
              </w:rPr>
              <w:t>ntity</w:t>
            </w:r>
            <w:proofErr w:type="spellEnd"/>
            <w:r w:rsidR="6492DAD9" w:rsidRPr="00600F11">
              <w:rPr>
                <w:sz w:val="22"/>
                <w:szCs w:val="22"/>
              </w:rPr>
              <w:t xml:space="preserve">, </w:t>
            </w:r>
            <w:r w:rsidR="52677BF1" w:rsidRPr="00600F11">
              <w:rPr>
                <w:sz w:val="22"/>
                <w:szCs w:val="22"/>
              </w:rPr>
              <w:t xml:space="preserve">ISSN: 00335177 </w:t>
            </w:r>
            <w:r w:rsidR="6492DAD9" w:rsidRPr="00600F11">
              <w:rPr>
                <w:sz w:val="22"/>
                <w:szCs w:val="22"/>
              </w:rPr>
              <w:t>(</w:t>
            </w:r>
            <w:proofErr w:type="spellStart"/>
            <w:r w:rsidR="6492DAD9" w:rsidRPr="00600F11">
              <w:rPr>
                <w:sz w:val="22"/>
                <w:szCs w:val="22"/>
              </w:rPr>
              <w:t>Social</w:t>
            </w:r>
            <w:proofErr w:type="spellEnd"/>
            <w:r w:rsidR="6492DAD9" w:rsidRPr="00600F11">
              <w:rPr>
                <w:sz w:val="22"/>
                <w:szCs w:val="22"/>
              </w:rPr>
              <w:t xml:space="preserve"> </w:t>
            </w:r>
            <w:proofErr w:type="spellStart"/>
            <w:r w:rsidR="6492DAD9" w:rsidRPr="00600F11">
              <w:rPr>
                <w:sz w:val="22"/>
                <w:szCs w:val="22"/>
              </w:rPr>
              <w:t>sciences</w:t>
            </w:r>
            <w:proofErr w:type="spellEnd"/>
            <w:r w:rsidR="6492DAD9" w:rsidRPr="00600F11">
              <w:rPr>
                <w:sz w:val="22"/>
                <w:szCs w:val="22"/>
              </w:rPr>
              <w:t>, Q2).</w:t>
            </w:r>
          </w:p>
          <w:p w14:paraId="1A965116" w14:textId="2F947EB8" w:rsidR="00BF7F79" w:rsidRPr="00177290" w:rsidRDefault="00BF7F79" w:rsidP="00177290">
            <w:pPr>
              <w:rPr>
                <w:sz w:val="22"/>
                <w:szCs w:val="22"/>
              </w:rPr>
            </w:pPr>
          </w:p>
        </w:tc>
      </w:tr>
      <w:tr w:rsidR="00BF7F79" w14:paraId="5A610D1C" w14:textId="77777777" w:rsidTr="48C99631">
        <w:tc>
          <w:tcPr>
            <w:tcW w:w="14055" w:type="dxa"/>
            <w:gridSpan w:val="3"/>
            <w:tcBorders>
              <w:left w:val="single" w:sz="6" w:space="0" w:color="000000" w:themeColor="text1"/>
              <w:right w:val="single" w:sz="6" w:space="0" w:color="000000" w:themeColor="text1"/>
            </w:tcBorders>
          </w:tcPr>
          <w:p w14:paraId="0A098991" w14:textId="77777777" w:rsidR="00BF7F79" w:rsidRDefault="000D34EF">
            <w:pPr>
              <w:spacing w:after="40"/>
              <w:rPr>
                <w:sz w:val="16"/>
                <w:szCs w:val="16"/>
              </w:rPr>
            </w:pPr>
            <w:r>
              <w:rPr>
                <w:b/>
              </w:rPr>
              <w:t xml:space="preserve">2.6. </w:t>
            </w:r>
            <w:r>
              <w:t>Sukurtų ir eksploatuojamų institucijoje (grupėje)</w:t>
            </w:r>
            <w:r>
              <w:rPr>
                <w:b/>
              </w:rPr>
              <w:t xml:space="preserve"> duomenų bankų, informacinių fondų </w:t>
            </w:r>
            <w:r>
              <w:t xml:space="preserve">sąrašas </w:t>
            </w:r>
            <w:r>
              <w:rPr>
                <w:i/>
              </w:rPr>
              <w:t>[su trumpu apibūdinimu]</w:t>
            </w:r>
            <w:r>
              <w:rPr>
                <w:sz w:val="16"/>
                <w:szCs w:val="16"/>
              </w:rPr>
              <w:t xml:space="preserve"> </w:t>
            </w:r>
          </w:p>
        </w:tc>
      </w:tr>
      <w:tr w:rsidR="00BF7F79" w14:paraId="129FBE2D"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18E101FB" w14:textId="5AB02524" w:rsidR="00BF7F79" w:rsidRDefault="000D34EF">
            <w:pPr>
              <w:numPr>
                <w:ilvl w:val="0"/>
                <w:numId w:val="30"/>
              </w:numPr>
              <w:rPr>
                <w:sz w:val="22"/>
                <w:szCs w:val="22"/>
              </w:rPr>
            </w:pPr>
            <w:r w:rsidRPr="11431B69">
              <w:rPr>
                <w:i/>
                <w:iCs/>
                <w:sz w:val="22"/>
                <w:szCs w:val="22"/>
              </w:rPr>
              <w:t>Integruotų lietuvių kalbos ir raštijos išteklių informacinė sistema</w:t>
            </w:r>
            <w:r w:rsidRPr="11431B69">
              <w:rPr>
                <w:sz w:val="22"/>
                <w:szCs w:val="22"/>
              </w:rPr>
              <w:t xml:space="preserve"> </w:t>
            </w:r>
            <w:hyperlink>
              <w:r w:rsidRPr="11431B69">
                <w:rPr>
                  <w:color w:val="0000FF"/>
                  <w:sz w:val="22"/>
                  <w:szCs w:val="22"/>
                  <w:u w:val="single"/>
                </w:rPr>
                <w:t>www.raštija.lt</w:t>
              </w:r>
              <w:r>
                <w:br/>
              </w:r>
            </w:hyperlink>
            <w:r w:rsidRPr="11431B69">
              <w:rPr>
                <w:sz w:val="22"/>
                <w:szCs w:val="22"/>
              </w:rPr>
              <w:t xml:space="preserve">Sukurta valstybinė informacinė sistema, kuri yra internetinis esamų, šiuo metu rengiamų ir būsimų lietuvių kalbos ir raštijos išteklių, produktų ir paslaugų integravimo sprendimas. </w:t>
            </w:r>
            <w:r w:rsidRPr="11431B69">
              <w:rPr>
                <w:color w:val="0000FF"/>
                <w:sz w:val="22"/>
                <w:szCs w:val="22"/>
                <w:u w:val="single"/>
              </w:rPr>
              <w:t>www.raštija.lt</w:t>
            </w:r>
            <w:r w:rsidRPr="11431B69">
              <w:rPr>
                <w:sz w:val="22"/>
                <w:szCs w:val="22"/>
              </w:rPr>
              <w:t xml:space="preserve">  tenkina gyventojų, verslo ir viešojo administravimo institucijų poreikius, sudarant galimybę visuomenei viešai ir nemokamai naudotis esamais ir kuriamais naujais lietuvių kalbos ir raštijos ištekliais. Visi </w:t>
            </w:r>
            <w:r w:rsidRPr="11431B69">
              <w:rPr>
                <w:color w:val="0000FF"/>
                <w:sz w:val="22"/>
                <w:szCs w:val="22"/>
                <w:u w:val="single"/>
              </w:rPr>
              <w:t>www.raštija.lt</w:t>
            </w:r>
            <w:r w:rsidRPr="11431B69">
              <w:rPr>
                <w:sz w:val="22"/>
                <w:szCs w:val="22"/>
              </w:rPr>
              <w:t xml:space="preserve"> ištekliai aprašyti bendrosiomis, sisteminėse ir specialiosiomis ontologijomis. Raštija teikia semantinės paieškos paslaugą po joje saugomus išteklius, taip suteikiant laisvą, išsamią ir nemokamą viešąją prieigą naudotis sukauptais ištekliais, paslaugų bei produktų pavidalu. Suinteresuoti vartotojai gali naudotis svetainės instrumentais savo taikymų ar paslaugų kūrimui.</w:t>
            </w:r>
          </w:p>
          <w:p w14:paraId="3F4663B7" w14:textId="4CBB1B85" w:rsidR="00BF7F79" w:rsidRDefault="299C0920" w:rsidP="11431B69">
            <w:pPr>
              <w:numPr>
                <w:ilvl w:val="0"/>
                <w:numId w:val="30"/>
              </w:numPr>
              <w:rPr>
                <w:sz w:val="22"/>
                <w:szCs w:val="22"/>
              </w:rPr>
            </w:pPr>
            <w:r w:rsidRPr="11431B69">
              <w:rPr>
                <w:sz w:val="22"/>
                <w:szCs w:val="22"/>
              </w:rPr>
              <w:t xml:space="preserve">Sukurti trys imitaciniai </w:t>
            </w:r>
            <w:proofErr w:type="spellStart"/>
            <w:r w:rsidRPr="11431B69">
              <w:rPr>
                <w:sz w:val="22"/>
                <w:szCs w:val="22"/>
              </w:rPr>
              <w:t>daugiaagenčiai</w:t>
            </w:r>
            <w:proofErr w:type="spellEnd"/>
            <w:r w:rsidRPr="11431B69">
              <w:rPr>
                <w:sz w:val="22"/>
                <w:szCs w:val="22"/>
              </w:rPr>
              <w:t xml:space="preserve"> modeliai, kurie viešai prieinami testavimui per interaktyvią </w:t>
            </w:r>
            <w:proofErr w:type="spellStart"/>
            <w:r w:rsidRPr="11431B69">
              <w:rPr>
                <w:sz w:val="22"/>
                <w:szCs w:val="22"/>
              </w:rPr>
              <w:t>NetLog</w:t>
            </w:r>
            <w:proofErr w:type="spellEnd"/>
            <w:r w:rsidRPr="11431B69">
              <w:rPr>
                <w:sz w:val="22"/>
                <w:szCs w:val="22"/>
              </w:rPr>
              <w:t xml:space="preserve"> </w:t>
            </w:r>
            <w:proofErr w:type="spellStart"/>
            <w:r w:rsidRPr="11431B69">
              <w:rPr>
                <w:sz w:val="22"/>
                <w:szCs w:val="22"/>
              </w:rPr>
              <w:t>web</w:t>
            </w:r>
            <w:proofErr w:type="spellEnd"/>
            <w:r w:rsidRPr="11431B69">
              <w:rPr>
                <w:sz w:val="22"/>
                <w:szCs w:val="22"/>
              </w:rPr>
              <w:t xml:space="preserve"> sąsają adresu: </w:t>
            </w:r>
            <w:hyperlink r:id="rId14">
              <w:r w:rsidRPr="11431B69">
                <w:rPr>
                  <w:rStyle w:val="Hyperlink"/>
                  <w:color w:val="00664C"/>
                  <w:sz w:val="22"/>
                  <w:szCs w:val="22"/>
                  <w:u w:val="none"/>
                </w:rPr>
                <w:t>www.sicp.mii.vu.lt/en/virtuali-laboratorija/</w:t>
              </w:r>
            </w:hyperlink>
          </w:p>
        </w:tc>
      </w:tr>
      <w:tr w:rsidR="00BF7F79" w14:paraId="78FD72DC" w14:textId="77777777" w:rsidTr="48C99631">
        <w:tc>
          <w:tcPr>
            <w:tcW w:w="14055" w:type="dxa"/>
            <w:gridSpan w:val="3"/>
            <w:tcBorders>
              <w:left w:val="single" w:sz="6" w:space="0" w:color="000000" w:themeColor="text1"/>
              <w:right w:val="single" w:sz="6" w:space="0" w:color="000000" w:themeColor="text1"/>
            </w:tcBorders>
          </w:tcPr>
          <w:p w14:paraId="375180AE" w14:textId="77777777" w:rsidR="00BF7F79" w:rsidRDefault="000D34EF">
            <w:pPr>
              <w:spacing w:after="40"/>
              <w:rPr>
                <w:sz w:val="16"/>
                <w:szCs w:val="16"/>
              </w:rPr>
            </w:pPr>
            <w:r>
              <w:rPr>
                <w:b/>
              </w:rPr>
              <w:lastRenderedPageBreak/>
              <w:t xml:space="preserve">2.7. </w:t>
            </w:r>
            <w:r>
              <w:t>Visuomenei ar ūkio subjektams</w:t>
            </w:r>
            <w:r>
              <w:rPr>
                <w:b/>
              </w:rPr>
              <w:t xml:space="preserve"> suteiktų konsultacijų </w:t>
            </w:r>
            <w:r>
              <w:t>sąrašas</w:t>
            </w:r>
          </w:p>
        </w:tc>
      </w:tr>
      <w:tr w:rsidR="00BF7F79" w14:paraId="7DF4E37C"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44FB30F8" w14:textId="77777777" w:rsidR="00BF7F79" w:rsidRDefault="00BF7F79">
            <w:pPr>
              <w:rPr>
                <w:sz w:val="22"/>
                <w:szCs w:val="22"/>
              </w:rPr>
            </w:pPr>
          </w:p>
        </w:tc>
      </w:tr>
      <w:tr w:rsidR="00BF7F79" w14:paraId="0AF345F0" w14:textId="77777777" w:rsidTr="48C99631">
        <w:tc>
          <w:tcPr>
            <w:tcW w:w="14055" w:type="dxa"/>
            <w:gridSpan w:val="3"/>
            <w:tcBorders>
              <w:top w:val="single" w:sz="4" w:space="0" w:color="000000" w:themeColor="text1"/>
              <w:left w:val="single" w:sz="6" w:space="0" w:color="000000" w:themeColor="text1"/>
              <w:right w:val="single" w:sz="6" w:space="0" w:color="000000" w:themeColor="text1"/>
            </w:tcBorders>
          </w:tcPr>
          <w:p w14:paraId="1D1E28A0" w14:textId="77777777" w:rsidR="00BF7F79" w:rsidRDefault="000D34EF">
            <w:pPr>
              <w:spacing w:after="40"/>
            </w:pPr>
            <w:r>
              <w:rPr>
                <w:b/>
              </w:rPr>
              <w:t xml:space="preserve">2.8. </w:t>
            </w:r>
            <w:r>
              <w:t>Siūlomos</w:t>
            </w:r>
            <w:r>
              <w:rPr>
                <w:b/>
              </w:rPr>
              <w:t xml:space="preserve"> mokslinės paslaugos, ekspertizės, gaminiai</w:t>
            </w:r>
          </w:p>
        </w:tc>
      </w:tr>
      <w:tr w:rsidR="00BF7F79" w14:paraId="76927065" w14:textId="77777777" w:rsidTr="48C99631">
        <w:tc>
          <w:tcPr>
            <w:tcW w:w="14055" w:type="dxa"/>
            <w:gridSpan w:val="3"/>
            <w:tcBorders>
              <w:left w:val="single" w:sz="6" w:space="0" w:color="000000" w:themeColor="text1"/>
              <w:right w:val="single" w:sz="6" w:space="0" w:color="000000" w:themeColor="text1"/>
            </w:tcBorders>
          </w:tcPr>
          <w:p w14:paraId="642745DB" w14:textId="77777777" w:rsidR="00BF7F79" w:rsidRDefault="000D34EF">
            <w:pPr>
              <w:numPr>
                <w:ilvl w:val="0"/>
                <w:numId w:val="22"/>
              </w:numPr>
              <w:tabs>
                <w:tab w:val="center" w:pos="567"/>
              </w:tabs>
              <w:rPr>
                <w:sz w:val="22"/>
                <w:szCs w:val="22"/>
              </w:rPr>
            </w:pPr>
            <w:r>
              <w:rPr>
                <w:sz w:val="22"/>
                <w:szCs w:val="22"/>
              </w:rPr>
              <w:t>mašininis mokymasis ir jo taikymas,</w:t>
            </w:r>
          </w:p>
          <w:p w14:paraId="5FBB1A27" w14:textId="77777777" w:rsidR="00BF7F79" w:rsidRDefault="000D34EF">
            <w:pPr>
              <w:numPr>
                <w:ilvl w:val="0"/>
                <w:numId w:val="22"/>
              </w:numPr>
              <w:tabs>
                <w:tab w:val="center" w:pos="567"/>
              </w:tabs>
              <w:rPr>
                <w:sz w:val="22"/>
                <w:szCs w:val="22"/>
              </w:rPr>
            </w:pPr>
            <w:r>
              <w:rPr>
                <w:sz w:val="22"/>
                <w:szCs w:val="22"/>
              </w:rPr>
              <w:t>dirbtinis intelektas ir jo taikymas,</w:t>
            </w:r>
          </w:p>
          <w:p w14:paraId="784EBD02" w14:textId="77777777" w:rsidR="00BF7F79" w:rsidRDefault="000D34EF">
            <w:pPr>
              <w:numPr>
                <w:ilvl w:val="0"/>
                <w:numId w:val="22"/>
              </w:numPr>
              <w:tabs>
                <w:tab w:val="center" w:pos="567"/>
              </w:tabs>
              <w:rPr>
                <w:sz w:val="22"/>
                <w:szCs w:val="22"/>
              </w:rPr>
            </w:pPr>
            <w:r>
              <w:rPr>
                <w:sz w:val="22"/>
                <w:szCs w:val="22"/>
              </w:rPr>
              <w:t>natūralios kalbos apdorojimas,</w:t>
            </w:r>
          </w:p>
          <w:p w14:paraId="5180D259" w14:textId="77777777" w:rsidR="00BF7F79" w:rsidRDefault="000D34EF">
            <w:pPr>
              <w:numPr>
                <w:ilvl w:val="0"/>
                <w:numId w:val="22"/>
              </w:numPr>
              <w:tabs>
                <w:tab w:val="center" w:pos="567"/>
              </w:tabs>
              <w:rPr>
                <w:sz w:val="22"/>
                <w:szCs w:val="22"/>
              </w:rPr>
            </w:pPr>
            <w:r>
              <w:rPr>
                <w:sz w:val="22"/>
                <w:szCs w:val="22"/>
              </w:rPr>
              <w:t>kibernetinis saugumas,</w:t>
            </w:r>
          </w:p>
          <w:p w14:paraId="21E63AFB" w14:textId="77777777" w:rsidR="00BF7F79" w:rsidRDefault="000D34EF">
            <w:pPr>
              <w:numPr>
                <w:ilvl w:val="0"/>
                <w:numId w:val="22"/>
              </w:numPr>
              <w:tabs>
                <w:tab w:val="center" w:pos="567"/>
              </w:tabs>
              <w:rPr>
                <w:sz w:val="22"/>
                <w:szCs w:val="22"/>
              </w:rPr>
            </w:pPr>
            <w:r>
              <w:rPr>
                <w:sz w:val="22"/>
                <w:szCs w:val="22"/>
              </w:rPr>
              <w:t>matematinis modeliavimas,</w:t>
            </w:r>
          </w:p>
          <w:p w14:paraId="41C70CCC" w14:textId="77777777" w:rsidR="00BF7F79" w:rsidRDefault="000D34EF">
            <w:pPr>
              <w:numPr>
                <w:ilvl w:val="0"/>
                <w:numId w:val="22"/>
              </w:numPr>
              <w:tabs>
                <w:tab w:val="center" w:pos="567"/>
              </w:tabs>
              <w:rPr>
                <w:sz w:val="22"/>
                <w:szCs w:val="22"/>
              </w:rPr>
            </w:pPr>
            <w:r>
              <w:rPr>
                <w:sz w:val="22"/>
                <w:szCs w:val="22"/>
              </w:rPr>
              <w:t>skaitmeninių vaizdų analizė,</w:t>
            </w:r>
          </w:p>
          <w:p w14:paraId="5BB4F6AF" w14:textId="77777777" w:rsidR="00BF7F79" w:rsidRDefault="000D34EF">
            <w:pPr>
              <w:numPr>
                <w:ilvl w:val="0"/>
                <w:numId w:val="22"/>
              </w:numPr>
              <w:tabs>
                <w:tab w:val="center" w:pos="567"/>
              </w:tabs>
              <w:rPr>
                <w:sz w:val="22"/>
                <w:szCs w:val="22"/>
              </w:rPr>
            </w:pPr>
            <w:r>
              <w:rPr>
                <w:sz w:val="22"/>
                <w:szCs w:val="22"/>
              </w:rPr>
              <w:t xml:space="preserve">daugiamačių duomenų analizė ir vizualizavimas, </w:t>
            </w:r>
          </w:p>
          <w:p w14:paraId="665E795C" w14:textId="77777777" w:rsidR="00BF7F79" w:rsidRDefault="000D34EF">
            <w:pPr>
              <w:numPr>
                <w:ilvl w:val="0"/>
                <w:numId w:val="22"/>
              </w:numPr>
              <w:tabs>
                <w:tab w:val="center" w:pos="567"/>
              </w:tabs>
              <w:rPr>
                <w:sz w:val="22"/>
                <w:szCs w:val="22"/>
              </w:rPr>
            </w:pPr>
            <w:r>
              <w:rPr>
                <w:sz w:val="22"/>
                <w:szCs w:val="22"/>
              </w:rPr>
              <w:t xml:space="preserve">informatikos metodų (modeliavimo, prognozavimo, klasterizavimo)  taikymai medicinoje (pvz. genetikoje) ir ekonomikoje, </w:t>
            </w:r>
          </w:p>
          <w:p w14:paraId="2A375FE4" w14:textId="77777777" w:rsidR="00BF7F79" w:rsidRDefault="000D34EF">
            <w:pPr>
              <w:numPr>
                <w:ilvl w:val="0"/>
                <w:numId w:val="22"/>
              </w:numPr>
              <w:tabs>
                <w:tab w:val="center" w:pos="567"/>
              </w:tabs>
              <w:rPr>
                <w:sz w:val="22"/>
                <w:szCs w:val="22"/>
              </w:rPr>
            </w:pPr>
            <w:r>
              <w:rPr>
                <w:sz w:val="22"/>
                <w:szCs w:val="22"/>
              </w:rPr>
              <w:t>optimizavimas, stochastinių globaliojo optimizavimo metodų taikymas inžinerijoje ir technikoje,</w:t>
            </w:r>
          </w:p>
          <w:p w14:paraId="46A8B486" w14:textId="77777777" w:rsidR="00BF7F79" w:rsidRDefault="000D34EF">
            <w:pPr>
              <w:numPr>
                <w:ilvl w:val="0"/>
                <w:numId w:val="22"/>
              </w:numPr>
              <w:tabs>
                <w:tab w:val="center" w:pos="567"/>
              </w:tabs>
              <w:rPr>
                <w:sz w:val="22"/>
                <w:szCs w:val="22"/>
              </w:rPr>
            </w:pPr>
            <w:proofErr w:type="spellStart"/>
            <w:r>
              <w:rPr>
                <w:sz w:val="22"/>
                <w:szCs w:val="22"/>
              </w:rPr>
              <w:t>daugiaagentės</w:t>
            </w:r>
            <w:proofErr w:type="spellEnd"/>
            <w:r>
              <w:rPr>
                <w:sz w:val="22"/>
                <w:szCs w:val="22"/>
              </w:rPr>
              <w:t xml:space="preserve"> sistemos: imitacinis modeliavimas ir taikymas socialinių tyrimų srityje.</w:t>
            </w:r>
          </w:p>
        </w:tc>
      </w:tr>
      <w:tr w:rsidR="00BF7F79" w14:paraId="5A85262E" w14:textId="77777777" w:rsidTr="48C99631">
        <w:tc>
          <w:tcPr>
            <w:tcW w:w="14055" w:type="dxa"/>
            <w:gridSpan w:val="3"/>
            <w:tcBorders>
              <w:top w:val="single" w:sz="4" w:space="0" w:color="000000" w:themeColor="text1"/>
              <w:left w:val="single" w:sz="6" w:space="0" w:color="000000" w:themeColor="text1"/>
              <w:right w:val="single" w:sz="6" w:space="0" w:color="000000" w:themeColor="text1"/>
            </w:tcBorders>
          </w:tcPr>
          <w:p w14:paraId="2AB6555E" w14:textId="77777777" w:rsidR="00BF7F79" w:rsidRDefault="000D34EF">
            <w:pPr>
              <w:pBdr>
                <w:top w:val="nil"/>
                <w:left w:val="nil"/>
                <w:bottom w:val="nil"/>
                <w:right w:val="nil"/>
                <w:between w:val="nil"/>
              </w:pBdr>
              <w:tabs>
                <w:tab w:val="center" w:pos="4153"/>
                <w:tab w:val="right" w:pos="8306"/>
              </w:tabs>
              <w:rPr>
                <w:color w:val="000000"/>
              </w:rPr>
            </w:pPr>
            <w:r>
              <w:rPr>
                <w:b/>
                <w:color w:val="000000"/>
              </w:rPr>
              <w:t xml:space="preserve">2.9. Licencijos; </w:t>
            </w:r>
            <w:r>
              <w:rPr>
                <w:color w:val="000000"/>
              </w:rPr>
              <w:t xml:space="preserve">sukurtos ir panaudotos </w:t>
            </w:r>
            <w:r>
              <w:rPr>
                <w:b/>
                <w:color w:val="000000"/>
              </w:rPr>
              <w:t>naujos technologijos</w:t>
            </w:r>
          </w:p>
        </w:tc>
      </w:tr>
      <w:tr w:rsidR="00BF7F79" w14:paraId="23E7C396" w14:textId="77777777" w:rsidTr="48C99631">
        <w:tc>
          <w:tcPr>
            <w:tcW w:w="3750" w:type="dxa"/>
            <w:tcBorders>
              <w:top w:val="single" w:sz="6" w:space="0" w:color="000000" w:themeColor="text1"/>
              <w:left w:val="single" w:sz="6" w:space="0" w:color="000000" w:themeColor="text1"/>
              <w:right w:val="single" w:sz="6" w:space="0" w:color="000000" w:themeColor="text1"/>
            </w:tcBorders>
          </w:tcPr>
          <w:p w14:paraId="08BDF45C" w14:textId="77777777" w:rsidR="00BF7F79" w:rsidRDefault="000D34EF">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Pavadinimas</w:t>
            </w:r>
          </w:p>
        </w:tc>
        <w:tc>
          <w:tcPr>
            <w:tcW w:w="4290" w:type="dxa"/>
            <w:tcBorders>
              <w:top w:val="single" w:sz="6" w:space="0" w:color="000000" w:themeColor="text1"/>
              <w:right w:val="single" w:sz="6" w:space="0" w:color="000000" w:themeColor="text1"/>
            </w:tcBorders>
          </w:tcPr>
          <w:p w14:paraId="50065A10" w14:textId="77777777" w:rsidR="00BF7F79" w:rsidRDefault="000D34EF">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Kam parduota</w:t>
            </w:r>
          </w:p>
        </w:tc>
        <w:tc>
          <w:tcPr>
            <w:tcW w:w="6015" w:type="dxa"/>
            <w:tcBorders>
              <w:top w:val="single" w:sz="6" w:space="0" w:color="000000" w:themeColor="text1"/>
              <w:bottom w:val="single" w:sz="6" w:space="0" w:color="000000" w:themeColor="text1"/>
              <w:right w:val="single" w:sz="6" w:space="0" w:color="000000" w:themeColor="text1"/>
            </w:tcBorders>
          </w:tcPr>
          <w:p w14:paraId="424A80B3" w14:textId="77777777" w:rsidR="00BF7F79" w:rsidRDefault="000D34EF">
            <w:pPr>
              <w:pBdr>
                <w:top w:val="nil"/>
                <w:left w:val="nil"/>
                <w:bottom w:val="nil"/>
                <w:right w:val="nil"/>
                <w:between w:val="nil"/>
              </w:pBdr>
              <w:tabs>
                <w:tab w:val="center" w:pos="4153"/>
                <w:tab w:val="right" w:pos="8306"/>
              </w:tabs>
              <w:ind w:right="-84"/>
              <w:jc w:val="center"/>
              <w:rPr>
                <w:color w:val="000000"/>
                <w:sz w:val="22"/>
                <w:szCs w:val="22"/>
              </w:rPr>
            </w:pPr>
            <w:r>
              <w:rPr>
                <w:color w:val="000000"/>
                <w:sz w:val="22"/>
                <w:szCs w:val="22"/>
              </w:rPr>
              <w:t>Gauta lėšų (tūkst. Eur)</w:t>
            </w:r>
          </w:p>
        </w:tc>
      </w:tr>
      <w:tr w:rsidR="00BF7F79" w14:paraId="1DA6542E" w14:textId="77777777" w:rsidTr="48C99631">
        <w:trPr>
          <w:trHeight w:val="300"/>
        </w:trPr>
        <w:tc>
          <w:tcPr>
            <w:tcW w:w="3750" w:type="dxa"/>
            <w:tcBorders>
              <w:top w:val="single" w:sz="4" w:space="0" w:color="000000" w:themeColor="text1"/>
              <w:left w:val="single" w:sz="6" w:space="0" w:color="000000" w:themeColor="text1"/>
              <w:right w:val="single" w:sz="6" w:space="0" w:color="000000" w:themeColor="text1"/>
            </w:tcBorders>
          </w:tcPr>
          <w:p w14:paraId="3041E394" w14:textId="77777777" w:rsidR="00BF7F79" w:rsidRDefault="00BF7F79">
            <w:pPr>
              <w:pBdr>
                <w:top w:val="nil"/>
                <w:left w:val="nil"/>
                <w:bottom w:val="nil"/>
                <w:right w:val="nil"/>
                <w:between w:val="nil"/>
              </w:pBdr>
              <w:tabs>
                <w:tab w:val="center" w:pos="4153"/>
                <w:tab w:val="right" w:pos="8306"/>
              </w:tabs>
              <w:spacing w:before="40" w:after="40"/>
              <w:rPr>
                <w:color w:val="000000"/>
                <w:sz w:val="22"/>
                <w:szCs w:val="22"/>
              </w:rPr>
            </w:pPr>
          </w:p>
        </w:tc>
        <w:tc>
          <w:tcPr>
            <w:tcW w:w="4290" w:type="dxa"/>
            <w:tcBorders>
              <w:top w:val="single" w:sz="4" w:space="0" w:color="000000" w:themeColor="text1"/>
              <w:right w:val="single" w:sz="6" w:space="0" w:color="000000" w:themeColor="text1"/>
            </w:tcBorders>
          </w:tcPr>
          <w:p w14:paraId="722B00AE" w14:textId="77777777" w:rsidR="00BF7F79" w:rsidRDefault="00BF7F79">
            <w:pPr>
              <w:pBdr>
                <w:top w:val="nil"/>
                <w:left w:val="nil"/>
                <w:bottom w:val="nil"/>
                <w:right w:val="nil"/>
                <w:between w:val="nil"/>
              </w:pBdr>
              <w:tabs>
                <w:tab w:val="center" w:pos="4153"/>
                <w:tab w:val="right" w:pos="8306"/>
              </w:tabs>
              <w:spacing w:before="40" w:after="40"/>
              <w:rPr>
                <w:color w:val="000000"/>
                <w:sz w:val="22"/>
                <w:szCs w:val="22"/>
              </w:rPr>
            </w:pPr>
          </w:p>
        </w:tc>
        <w:tc>
          <w:tcPr>
            <w:tcW w:w="6015" w:type="dxa"/>
            <w:tcBorders>
              <w:top w:val="single" w:sz="4" w:space="0" w:color="000000" w:themeColor="text1"/>
              <w:right w:val="single" w:sz="6" w:space="0" w:color="000000" w:themeColor="text1"/>
            </w:tcBorders>
          </w:tcPr>
          <w:p w14:paraId="42C6D796" w14:textId="77777777" w:rsidR="00BF7F79" w:rsidRDefault="00BF7F79">
            <w:pPr>
              <w:pBdr>
                <w:top w:val="nil"/>
                <w:left w:val="nil"/>
                <w:bottom w:val="nil"/>
                <w:right w:val="nil"/>
                <w:between w:val="nil"/>
              </w:pBdr>
              <w:tabs>
                <w:tab w:val="center" w:pos="4153"/>
                <w:tab w:val="right" w:pos="8306"/>
              </w:tabs>
              <w:spacing w:before="40" w:after="40"/>
              <w:jc w:val="center"/>
              <w:rPr>
                <w:color w:val="000000"/>
                <w:sz w:val="22"/>
                <w:szCs w:val="22"/>
              </w:rPr>
            </w:pPr>
          </w:p>
        </w:tc>
      </w:tr>
      <w:tr w:rsidR="00BF7F79" w14:paraId="003F9B81" w14:textId="77777777" w:rsidTr="48C99631">
        <w:tc>
          <w:tcPr>
            <w:tcW w:w="8040" w:type="dxa"/>
            <w:gridSpan w:val="2"/>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5D8F3E4B" w14:textId="77777777" w:rsidR="00BF7F79" w:rsidRDefault="000D34EF">
            <w:pPr>
              <w:pBdr>
                <w:top w:val="nil"/>
                <w:left w:val="nil"/>
                <w:bottom w:val="nil"/>
                <w:right w:val="nil"/>
                <w:between w:val="nil"/>
              </w:pBdr>
              <w:tabs>
                <w:tab w:val="center" w:pos="4153"/>
                <w:tab w:val="right" w:pos="8306"/>
              </w:tabs>
              <w:spacing w:before="40" w:after="40"/>
              <w:jc w:val="right"/>
              <w:rPr>
                <w:color w:val="000000"/>
                <w:sz w:val="22"/>
                <w:szCs w:val="22"/>
              </w:rPr>
            </w:pPr>
            <w:r>
              <w:rPr>
                <w:color w:val="000000"/>
                <w:sz w:val="22"/>
                <w:szCs w:val="22"/>
              </w:rPr>
              <w:t>Iš viso:</w:t>
            </w:r>
          </w:p>
        </w:tc>
        <w:tc>
          <w:tcPr>
            <w:tcW w:w="6015" w:type="dxa"/>
            <w:tcBorders>
              <w:top w:val="single" w:sz="4" w:space="0" w:color="000000" w:themeColor="text1"/>
              <w:bottom w:val="single" w:sz="4" w:space="0" w:color="000000" w:themeColor="text1"/>
              <w:right w:val="single" w:sz="6" w:space="0" w:color="000000" w:themeColor="text1"/>
            </w:tcBorders>
          </w:tcPr>
          <w:p w14:paraId="6E1831B3" w14:textId="77777777" w:rsidR="00BF7F79" w:rsidRDefault="00BF7F79">
            <w:pPr>
              <w:pBdr>
                <w:top w:val="nil"/>
                <w:left w:val="nil"/>
                <w:bottom w:val="nil"/>
                <w:right w:val="nil"/>
                <w:between w:val="nil"/>
              </w:pBdr>
              <w:tabs>
                <w:tab w:val="center" w:pos="4153"/>
                <w:tab w:val="right" w:pos="8306"/>
              </w:tabs>
              <w:spacing w:before="40" w:after="40"/>
              <w:jc w:val="center"/>
              <w:rPr>
                <w:color w:val="000000"/>
                <w:sz w:val="22"/>
                <w:szCs w:val="22"/>
              </w:rPr>
            </w:pPr>
          </w:p>
        </w:tc>
      </w:tr>
      <w:tr w:rsidR="00BF7F79" w14:paraId="36D11AF8" w14:textId="77777777" w:rsidTr="48C99631">
        <w:tc>
          <w:tcPr>
            <w:tcW w:w="14055" w:type="dxa"/>
            <w:gridSpan w:val="3"/>
            <w:tcBorders>
              <w:top w:val="single" w:sz="6" w:space="0" w:color="000000" w:themeColor="text1"/>
              <w:left w:val="single" w:sz="6" w:space="0" w:color="000000" w:themeColor="text1"/>
              <w:right w:val="single" w:sz="6" w:space="0" w:color="000000" w:themeColor="text1"/>
            </w:tcBorders>
          </w:tcPr>
          <w:p w14:paraId="69893058" w14:textId="77777777" w:rsidR="00BF7F79" w:rsidRDefault="000D34EF">
            <w:pPr>
              <w:pBdr>
                <w:top w:val="nil"/>
                <w:left w:val="nil"/>
                <w:bottom w:val="nil"/>
                <w:right w:val="nil"/>
                <w:between w:val="nil"/>
              </w:pBdr>
              <w:tabs>
                <w:tab w:val="center" w:pos="4153"/>
                <w:tab w:val="right" w:pos="8306"/>
              </w:tabs>
              <w:rPr>
                <w:color w:val="000000"/>
              </w:rPr>
            </w:pPr>
            <w:r>
              <w:rPr>
                <w:b/>
                <w:color w:val="000000"/>
              </w:rPr>
              <w:t xml:space="preserve">2.10. Kiti </w:t>
            </w:r>
            <w:r>
              <w:rPr>
                <w:color w:val="000000"/>
              </w:rPr>
              <w:t>svarbūs veiklos</w:t>
            </w:r>
            <w:r>
              <w:rPr>
                <w:b/>
                <w:color w:val="000000"/>
              </w:rPr>
              <w:t xml:space="preserve"> rezultatai</w:t>
            </w:r>
          </w:p>
        </w:tc>
      </w:tr>
      <w:tr w:rsidR="00BF7F79" w14:paraId="184F7191" w14:textId="77777777" w:rsidTr="48C99631">
        <w:tc>
          <w:tcPr>
            <w:tcW w:w="14055" w:type="dxa"/>
            <w:gridSpan w:val="3"/>
            <w:tcBorders>
              <w:left w:val="single" w:sz="6" w:space="0" w:color="000000" w:themeColor="text1"/>
              <w:bottom w:val="single" w:sz="6" w:space="0" w:color="000000" w:themeColor="text1"/>
              <w:right w:val="single" w:sz="6" w:space="0" w:color="000000" w:themeColor="text1"/>
            </w:tcBorders>
          </w:tcPr>
          <w:p w14:paraId="346A0EFD" w14:textId="5F3DEEEF" w:rsidR="00BF7F79" w:rsidRDefault="00BF7F79">
            <w:pPr>
              <w:pBdr>
                <w:top w:val="nil"/>
                <w:left w:val="nil"/>
                <w:bottom w:val="nil"/>
                <w:right w:val="nil"/>
                <w:between w:val="nil"/>
              </w:pBdr>
              <w:tabs>
                <w:tab w:val="center" w:pos="4153"/>
                <w:tab w:val="right" w:pos="8306"/>
              </w:tabs>
              <w:rPr>
                <w:color w:val="000000"/>
                <w:sz w:val="22"/>
                <w:szCs w:val="22"/>
              </w:rPr>
            </w:pPr>
          </w:p>
        </w:tc>
      </w:tr>
    </w:tbl>
    <w:p w14:paraId="54E11D2A" w14:textId="77777777" w:rsidR="00BF7F79" w:rsidRDefault="00BF7F79">
      <w:pPr>
        <w:pBdr>
          <w:top w:val="nil"/>
          <w:left w:val="nil"/>
          <w:bottom w:val="nil"/>
          <w:right w:val="nil"/>
          <w:between w:val="nil"/>
        </w:pBdr>
        <w:tabs>
          <w:tab w:val="center" w:pos="4153"/>
          <w:tab w:val="right" w:pos="8306"/>
        </w:tabs>
        <w:rPr>
          <w:color w:val="000000"/>
        </w:rPr>
      </w:pPr>
    </w:p>
    <w:p w14:paraId="41CE4A2D" w14:textId="77777777" w:rsidR="00BF7F79" w:rsidRDefault="39088931" w:rsidP="39088931">
      <w:pPr>
        <w:spacing w:after="120"/>
        <w:rPr>
          <w:b/>
          <w:bCs/>
        </w:rPr>
      </w:pPr>
      <w:r w:rsidRPr="38570180">
        <w:rPr>
          <w:b/>
          <w:bCs/>
        </w:rPr>
        <w:t>3. Konferencijose perskaityti pranešimai</w:t>
      </w:r>
    </w:p>
    <w:tbl>
      <w:tblPr>
        <w:tblW w:w="1407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0"/>
        <w:gridCol w:w="4095"/>
        <w:gridCol w:w="6165"/>
        <w:gridCol w:w="1920"/>
        <w:gridCol w:w="1320"/>
      </w:tblGrid>
      <w:tr w:rsidR="00BF7F79" w14:paraId="5E918686" w14:textId="77777777" w:rsidTr="3B65869D">
        <w:trPr>
          <w:trHeight w:val="360"/>
        </w:trPr>
        <w:tc>
          <w:tcPr>
            <w:tcW w:w="570" w:type="dxa"/>
            <w:tcBorders>
              <w:left w:val="single" w:sz="4" w:space="0" w:color="000000" w:themeColor="text1"/>
            </w:tcBorders>
            <w:shd w:val="clear" w:color="auto" w:fill="C0C0C0"/>
          </w:tcPr>
          <w:p w14:paraId="5558DD38" w14:textId="77777777" w:rsidR="00BF7F79" w:rsidRDefault="000D34EF">
            <w:pPr>
              <w:keepNext/>
              <w:rPr>
                <w:sz w:val="20"/>
                <w:szCs w:val="20"/>
              </w:rPr>
            </w:pPr>
            <w:r>
              <w:rPr>
                <w:b/>
                <w:sz w:val="20"/>
                <w:szCs w:val="20"/>
              </w:rPr>
              <w:lastRenderedPageBreak/>
              <w:t>Eil. Nr.</w:t>
            </w:r>
          </w:p>
        </w:tc>
        <w:tc>
          <w:tcPr>
            <w:tcW w:w="4095" w:type="dxa"/>
            <w:shd w:val="clear" w:color="auto" w:fill="C0C0C0"/>
          </w:tcPr>
          <w:p w14:paraId="310DE343" w14:textId="77777777" w:rsidR="00BF7F79" w:rsidRDefault="000D34EF">
            <w:pPr>
              <w:keepNext/>
              <w:rPr>
                <w:sz w:val="20"/>
                <w:szCs w:val="20"/>
              </w:rPr>
            </w:pPr>
            <w:r>
              <w:rPr>
                <w:b/>
                <w:sz w:val="20"/>
                <w:szCs w:val="20"/>
              </w:rPr>
              <w:t>Autorius(-</w:t>
            </w:r>
            <w:proofErr w:type="spellStart"/>
            <w:r>
              <w:rPr>
                <w:b/>
                <w:sz w:val="20"/>
                <w:szCs w:val="20"/>
              </w:rPr>
              <w:t>iai</w:t>
            </w:r>
            <w:proofErr w:type="spellEnd"/>
            <w:r>
              <w:rPr>
                <w:b/>
                <w:sz w:val="20"/>
                <w:szCs w:val="20"/>
              </w:rPr>
              <w:t xml:space="preserve">), Pranešimo pavadinimas </w:t>
            </w:r>
          </w:p>
        </w:tc>
        <w:tc>
          <w:tcPr>
            <w:tcW w:w="6165" w:type="dxa"/>
            <w:shd w:val="clear" w:color="auto" w:fill="C0C0C0"/>
          </w:tcPr>
          <w:p w14:paraId="1DD73586" w14:textId="77777777" w:rsidR="00BF7F79" w:rsidRDefault="000D34EF">
            <w:pPr>
              <w:keepNext/>
              <w:rPr>
                <w:sz w:val="20"/>
                <w:szCs w:val="20"/>
              </w:rPr>
            </w:pPr>
            <w:r>
              <w:rPr>
                <w:b/>
                <w:sz w:val="20"/>
                <w:szCs w:val="20"/>
              </w:rPr>
              <w:t>Konferencijos pavadinimas, vieta ir data</w:t>
            </w:r>
          </w:p>
        </w:tc>
        <w:tc>
          <w:tcPr>
            <w:tcW w:w="1920" w:type="dxa"/>
            <w:shd w:val="clear" w:color="auto" w:fill="C0C0C0"/>
          </w:tcPr>
          <w:p w14:paraId="6BBB97CB" w14:textId="77777777" w:rsidR="00BF7F79" w:rsidRDefault="000D34EF">
            <w:pPr>
              <w:keepNext/>
              <w:ind w:right="-51"/>
              <w:rPr>
                <w:sz w:val="20"/>
                <w:szCs w:val="20"/>
              </w:rPr>
            </w:pPr>
            <w:r>
              <w:rPr>
                <w:b/>
                <w:sz w:val="20"/>
                <w:szCs w:val="20"/>
              </w:rPr>
              <w:t xml:space="preserve">Pranešimo, </w:t>
            </w:r>
            <w:proofErr w:type="spellStart"/>
            <w:r>
              <w:rPr>
                <w:b/>
                <w:sz w:val="20"/>
                <w:szCs w:val="20"/>
              </w:rPr>
              <w:t>konf</w:t>
            </w:r>
            <w:proofErr w:type="spellEnd"/>
            <w:r>
              <w:rPr>
                <w:b/>
                <w:sz w:val="20"/>
                <w:szCs w:val="20"/>
              </w:rPr>
              <w:t>. tipas</w:t>
            </w:r>
          </w:p>
        </w:tc>
        <w:tc>
          <w:tcPr>
            <w:tcW w:w="1320" w:type="dxa"/>
            <w:tcBorders>
              <w:right w:val="single" w:sz="4" w:space="0" w:color="000000" w:themeColor="text1"/>
            </w:tcBorders>
            <w:shd w:val="clear" w:color="auto" w:fill="C0C0C0"/>
          </w:tcPr>
          <w:p w14:paraId="6BDD1721" w14:textId="77777777" w:rsidR="00BF7F79" w:rsidRDefault="000D34EF">
            <w:pPr>
              <w:keepNext/>
              <w:rPr>
                <w:sz w:val="20"/>
                <w:szCs w:val="20"/>
              </w:rPr>
            </w:pPr>
            <w:r>
              <w:rPr>
                <w:b/>
                <w:sz w:val="20"/>
                <w:szCs w:val="20"/>
              </w:rPr>
              <w:t>Instituto dalis</w:t>
            </w:r>
          </w:p>
        </w:tc>
      </w:tr>
      <w:tr w:rsidR="00BF7F79" w14:paraId="5E241898" w14:textId="77777777" w:rsidTr="3B65869D">
        <w:trPr>
          <w:trHeight w:val="100"/>
        </w:trPr>
        <w:tc>
          <w:tcPr>
            <w:tcW w:w="570" w:type="dxa"/>
            <w:tcBorders>
              <w:left w:val="single" w:sz="4" w:space="0" w:color="000000" w:themeColor="text1"/>
              <w:bottom w:val="single" w:sz="4" w:space="0" w:color="000000" w:themeColor="text1"/>
            </w:tcBorders>
          </w:tcPr>
          <w:p w14:paraId="31126E5D" w14:textId="77777777" w:rsidR="00BF7F79" w:rsidRDefault="00BF7F79">
            <w:pPr>
              <w:keepNext/>
              <w:numPr>
                <w:ilvl w:val="0"/>
                <w:numId w:val="28"/>
              </w:numPr>
            </w:pPr>
          </w:p>
        </w:tc>
        <w:tc>
          <w:tcPr>
            <w:tcW w:w="4095" w:type="dxa"/>
            <w:tcBorders>
              <w:bottom w:val="single" w:sz="4" w:space="0" w:color="000000" w:themeColor="text1"/>
            </w:tcBorders>
          </w:tcPr>
          <w:p w14:paraId="2DE403A5" w14:textId="5C39F7AC" w:rsidR="00BF7F79" w:rsidRDefault="4D94E2EE" w:rsidP="39088931">
            <w:pPr>
              <w:widowControl w:val="0"/>
              <w:rPr>
                <w:sz w:val="22"/>
                <w:szCs w:val="22"/>
              </w:rPr>
            </w:pPr>
            <w:r w:rsidRPr="2CD289DC">
              <w:rPr>
                <w:sz w:val="22"/>
                <w:szCs w:val="22"/>
              </w:rPr>
              <w:t xml:space="preserve">Vaitkevičius, Paulius; Marcinkevičius, Virginijus. </w:t>
            </w:r>
            <w:proofErr w:type="spellStart"/>
            <w:r w:rsidRPr="2CD289DC">
              <w:rPr>
                <w:sz w:val="22"/>
                <w:szCs w:val="22"/>
              </w:rPr>
              <w:t>Composition</w:t>
            </w:r>
            <w:proofErr w:type="spellEnd"/>
            <w:r w:rsidRPr="2CD289DC">
              <w:rPr>
                <w:sz w:val="22"/>
                <w:szCs w:val="22"/>
              </w:rPr>
              <w:t xml:space="preserve"> </w:t>
            </w:r>
            <w:proofErr w:type="spellStart"/>
            <w:r w:rsidRPr="2CD289DC">
              <w:rPr>
                <w:sz w:val="22"/>
                <w:szCs w:val="22"/>
              </w:rPr>
              <w:t>of</w:t>
            </w:r>
            <w:proofErr w:type="spellEnd"/>
            <w:r w:rsidRPr="2CD289DC">
              <w:rPr>
                <w:sz w:val="22"/>
                <w:szCs w:val="22"/>
              </w:rPr>
              <w:t xml:space="preserve"> </w:t>
            </w:r>
            <w:proofErr w:type="spellStart"/>
            <w:r w:rsidRPr="2CD289DC">
              <w:rPr>
                <w:sz w:val="22"/>
                <w:szCs w:val="22"/>
              </w:rPr>
              <w:t>ensembles</w:t>
            </w:r>
            <w:proofErr w:type="spellEnd"/>
            <w:r w:rsidRPr="2CD289DC">
              <w:rPr>
                <w:sz w:val="22"/>
                <w:szCs w:val="22"/>
              </w:rPr>
              <w:t xml:space="preserve"> </w:t>
            </w:r>
            <w:proofErr w:type="spellStart"/>
            <w:r w:rsidRPr="2CD289DC">
              <w:rPr>
                <w:sz w:val="22"/>
                <w:szCs w:val="22"/>
              </w:rPr>
              <w:t>of</w:t>
            </w:r>
            <w:proofErr w:type="spellEnd"/>
            <w:r w:rsidRPr="2CD289DC">
              <w:rPr>
                <w:sz w:val="22"/>
                <w:szCs w:val="22"/>
              </w:rPr>
              <w:t xml:space="preserve"> </w:t>
            </w:r>
            <w:proofErr w:type="spellStart"/>
            <w:r w:rsidRPr="2CD289DC">
              <w:rPr>
                <w:sz w:val="22"/>
                <w:szCs w:val="22"/>
              </w:rPr>
              <w:t>recurrent</w:t>
            </w:r>
            <w:proofErr w:type="spellEnd"/>
            <w:r w:rsidRPr="2CD289DC">
              <w:rPr>
                <w:sz w:val="22"/>
                <w:szCs w:val="22"/>
              </w:rPr>
              <w:t xml:space="preserve"> </w:t>
            </w:r>
            <w:proofErr w:type="spellStart"/>
            <w:r w:rsidRPr="2CD289DC">
              <w:rPr>
                <w:sz w:val="22"/>
                <w:szCs w:val="22"/>
              </w:rPr>
              <w:t>neural</w:t>
            </w:r>
            <w:proofErr w:type="spellEnd"/>
            <w:r w:rsidRPr="2CD289DC">
              <w:rPr>
                <w:sz w:val="22"/>
                <w:szCs w:val="22"/>
              </w:rPr>
              <w:t xml:space="preserve"> </w:t>
            </w:r>
            <w:proofErr w:type="spellStart"/>
            <w:r w:rsidRPr="2CD289DC">
              <w:rPr>
                <w:sz w:val="22"/>
                <w:szCs w:val="22"/>
              </w:rPr>
              <w:t>networks</w:t>
            </w:r>
            <w:proofErr w:type="spellEnd"/>
            <w:r w:rsidRPr="2CD289DC">
              <w:rPr>
                <w:sz w:val="22"/>
                <w:szCs w:val="22"/>
              </w:rPr>
              <w:t xml:space="preserve"> </w:t>
            </w:r>
            <w:proofErr w:type="spellStart"/>
            <w:r w:rsidRPr="2CD289DC">
              <w:rPr>
                <w:sz w:val="22"/>
                <w:szCs w:val="22"/>
              </w:rPr>
              <w:t>for</w:t>
            </w:r>
            <w:proofErr w:type="spellEnd"/>
            <w:r w:rsidRPr="2CD289DC">
              <w:rPr>
                <w:sz w:val="22"/>
                <w:szCs w:val="22"/>
              </w:rPr>
              <w:t xml:space="preserve"> </w:t>
            </w:r>
            <w:proofErr w:type="spellStart"/>
            <w:r w:rsidRPr="2CD289DC">
              <w:rPr>
                <w:sz w:val="22"/>
                <w:szCs w:val="22"/>
              </w:rPr>
              <w:t>phishing</w:t>
            </w:r>
            <w:proofErr w:type="spellEnd"/>
            <w:r w:rsidRPr="2CD289DC">
              <w:rPr>
                <w:sz w:val="22"/>
                <w:szCs w:val="22"/>
              </w:rPr>
              <w:t xml:space="preserve"> </w:t>
            </w:r>
            <w:proofErr w:type="spellStart"/>
            <w:r w:rsidRPr="2CD289DC">
              <w:rPr>
                <w:sz w:val="22"/>
                <w:szCs w:val="22"/>
              </w:rPr>
              <w:t>websites</w:t>
            </w:r>
            <w:proofErr w:type="spellEnd"/>
            <w:r w:rsidRPr="2CD289DC">
              <w:rPr>
                <w:sz w:val="22"/>
                <w:szCs w:val="22"/>
              </w:rPr>
              <w:t xml:space="preserve"> </w:t>
            </w:r>
            <w:proofErr w:type="spellStart"/>
            <w:r w:rsidRPr="2CD289DC">
              <w:rPr>
                <w:sz w:val="22"/>
                <w:szCs w:val="22"/>
              </w:rPr>
              <w:t>detection</w:t>
            </w:r>
            <w:proofErr w:type="spellEnd"/>
          </w:p>
        </w:tc>
        <w:tc>
          <w:tcPr>
            <w:tcW w:w="6165" w:type="dxa"/>
            <w:tcBorders>
              <w:bottom w:val="single" w:sz="4" w:space="0" w:color="000000" w:themeColor="text1"/>
            </w:tcBorders>
          </w:tcPr>
          <w:p w14:paraId="62431CDC" w14:textId="12B76A6F" w:rsidR="00BF7F79" w:rsidRDefault="4D94E2EE" w:rsidP="2CD289DC">
            <w:pPr>
              <w:widowControl w:val="0"/>
              <w:rPr>
                <w:sz w:val="22"/>
                <w:szCs w:val="22"/>
              </w:rPr>
            </w:pPr>
            <w:proofErr w:type="spellStart"/>
            <w:r w:rsidRPr="2CD289DC">
              <w:rPr>
                <w:sz w:val="22"/>
                <w:szCs w:val="22"/>
              </w:rPr>
              <w:t>Databases</w:t>
            </w:r>
            <w:proofErr w:type="spellEnd"/>
            <w:r w:rsidRPr="2CD289DC">
              <w:rPr>
                <w:sz w:val="22"/>
                <w:szCs w:val="22"/>
              </w:rPr>
              <w:t xml:space="preserve"> </w:t>
            </w:r>
            <w:proofErr w:type="spellStart"/>
            <w:r w:rsidRPr="2CD289DC">
              <w:rPr>
                <w:sz w:val="22"/>
                <w:szCs w:val="22"/>
              </w:rPr>
              <w:t>and</w:t>
            </w:r>
            <w:proofErr w:type="spellEnd"/>
            <w:r w:rsidRPr="2CD289DC">
              <w:rPr>
                <w:sz w:val="22"/>
                <w:szCs w:val="22"/>
              </w:rPr>
              <w:t xml:space="preserve"> </w:t>
            </w:r>
            <w:proofErr w:type="spellStart"/>
            <w:r w:rsidRPr="2CD289DC">
              <w:rPr>
                <w:sz w:val="22"/>
                <w:szCs w:val="22"/>
              </w:rPr>
              <w:t>information</w:t>
            </w:r>
            <w:proofErr w:type="spellEnd"/>
            <w:r w:rsidRPr="2CD289DC">
              <w:rPr>
                <w:sz w:val="22"/>
                <w:szCs w:val="22"/>
              </w:rPr>
              <w:t xml:space="preserve"> </w:t>
            </w:r>
            <w:proofErr w:type="spellStart"/>
            <w:r w:rsidRPr="2CD289DC">
              <w:rPr>
                <w:sz w:val="22"/>
                <w:szCs w:val="22"/>
              </w:rPr>
              <w:t>systems</w:t>
            </w:r>
            <w:proofErr w:type="spellEnd"/>
            <w:r w:rsidRPr="2CD289DC">
              <w:rPr>
                <w:sz w:val="22"/>
                <w:szCs w:val="22"/>
              </w:rPr>
              <w:t xml:space="preserve">: 14th International Baltic </w:t>
            </w:r>
            <w:proofErr w:type="spellStart"/>
            <w:r w:rsidRPr="2CD289DC">
              <w:rPr>
                <w:sz w:val="22"/>
                <w:szCs w:val="22"/>
              </w:rPr>
              <w:t>conference</w:t>
            </w:r>
            <w:proofErr w:type="spellEnd"/>
            <w:r w:rsidRPr="2CD289DC">
              <w:rPr>
                <w:sz w:val="22"/>
                <w:szCs w:val="22"/>
              </w:rPr>
              <w:t>, DB&amp;IS 2020, Tal</w:t>
            </w:r>
            <w:r w:rsidR="33BCB495" w:rsidRPr="2CD289DC">
              <w:rPr>
                <w:sz w:val="22"/>
                <w:szCs w:val="22"/>
              </w:rPr>
              <w:t>inas</w:t>
            </w:r>
            <w:r w:rsidRPr="2CD289DC">
              <w:rPr>
                <w:sz w:val="22"/>
                <w:szCs w:val="22"/>
              </w:rPr>
              <w:t>, Est</w:t>
            </w:r>
            <w:r w:rsidR="065BB781" w:rsidRPr="2CD289DC">
              <w:rPr>
                <w:sz w:val="22"/>
                <w:szCs w:val="22"/>
              </w:rPr>
              <w:t>ija</w:t>
            </w:r>
            <w:r w:rsidRPr="2CD289DC">
              <w:rPr>
                <w:sz w:val="22"/>
                <w:szCs w:val="22"/>
              </w:rPr>
              <w:t xml:space="preserve">, </w:t>
            </w:r>
            <w:r w:rsidR="3961F806" w:rsidRPr="2CD289DC">
              <w:rPr>
                <w:sz w:val="22"/>
                <w:szCs w:val="22"/>
              </w:rPr>
              <w:t xml:space="preserve">2020 m. birželio </w:t>
            </w:r>
            <w:r w:rsidRPr="2CD289DC">
              <w:rPr>
                <w:sz w:val="22"/>
                <w:szCs w:val="22"/>
              </w:rPr>
              <w:t>16-19</w:t>
            </w:r>
          </w:p>
        </w:tc>
        <w:tc>
          <w:tcPr>
            <w:tcW w:w="1920" w:type="dxa"/>
            <w:tcBorders>
              <w:bottom w:val="single" w:sz="4" w:space="0" w:color="000000" w:themeColor="text1"/>
            </w:tcBorders>
            <w:vAlign w:val="center"/>
          </w:tcPr>
          <w:p w14:paraId="19CA9F28" w14:textId="677D809F" w:rsidR="00BF7F79" w:rsidRDefault="4D94E2EE" w:rsidP="35760EBB">
            <w:pPr>
              <w:jc w:val="center"/>
              <w:rPr>
                <w:sz w:val="22"/>
                <w:szCs w:val="22"/>
              </w:rPr>
            </w:pPr>
            <w:r w:rsidRPr="2CD289DC">
              <w:rPr>
                <w:sz w:val="22"/>
                <w:szCs w:val="22"/>
              </w:rPr>
              <w:t>P, T</w:t>
            </w:r>
          </w:p>
        </w:tc>
        <w:tc>
          <w:tcPr>
            <w:tcW w:w="1320" w:type="dxa"/>
            <w:tcBorders>
              <w:bottom w:val="single" w:sz="4" w:space="0" w:color="000000" w:themeColor="text1"/>
              <w:right w:val="single" w:sz="4" w:space="0" w:color="000000" w:themeColor="text1"/>
            </w:tcBorders>
            <w:vAlign w:val="center"/>
          </w:tcPr>
          <w:p w14:paraId="6474E532" w14:textId="0A944ADF" w:rsidR="00BF7F79" w:rsidRDefault="4D94E2EE" w:rsidP="35760EBB">
            <w:pPr>
              <w:spacing w:line="259" w:lineRule="auto"/>
              <w:jc w:val="center"/>
              <w:rPr>
                <w:sz w:val="22"/>
                <w:szCs w:val="22"/>
              </w:rPr>
            </w:pPr>
            <w:r w:rsidRPr="2CD289DC">
              <w:rPr>
                <w:sz w:val="22"/>
                <w:szCs w:val="22"/>
              </w:rPr>
              <w:t>1</w:t>
            </w:r>
          </w:p>
        </w:tc>
      </w:tr>
      <w:tr w:rsidR="00BF7F79" w14:paraId="49E398E2" w14:textId="77777777" w:rsidTr="3B65869D">
        <w:trPr>
          <w:trHeight w:val="160"/>
        </w:trPr>
        <w:tc>
          <w:tcPr>
            <w:tcW w:w="570" w:type="dxa"/>
            <w:tcBorders>
              <w:left w:val="single" w:sz="4" w:space="0" w:color="000000" w:themeColor="text1"/>
            </w:tcBorders>
          </w:tcPr>
          <w:p w14:paraId="16287F21" w14:textId="77777777" w:rsidR="00BF7F79" w:rsidRDefault="00BF7F79">
            <w:pPr>
              <w:keepNext/>
              <w:numPr>
                <w:ilvl w:val="0"/>
                <w:numId w:val="28"/>
              </w:numPr>
            </w:pPr>
          </w:p>
        </w:tc>
        <w:tc>
          <w:tcPr>
            <w:tcW w:w="4095" w:type="dxa"/>
          </w:tcPr>
          <w:p w14:paraId="5BE93A62" w14:textId="32304A3E" w:rsidR="00BF7F79" w:rsidRDefault="1BFEE76A" w:rsidP="39088931">
            <w:pPr>
              <w:widowControl w:val="0"/>
              <w:ind w:right="-108"/>
              <w:rPr>
                <w:sz w:val="22"/>
                <w:szCs w:val="22"/>
              </w:rPr>
            </w:pPr>
            <w:r w:rsidRPr="1005436A">
              <w:rPr>
                <w:sz w:val="22"/>
                <w:szCs w:val="22"/>
              </w:rPr>
              <w:t xml:space="preserve">Belovas, Igoris. Centrinė ribinė teorema trikampių masyvų klasės skaičiams, asocijuotiems su </w:t>
            </w:r>
            <w:proofErr w:type="spellStart"/>
            <w:r w:rsidRPr="1005436A">
              <w:rPr>
                <w:sz w:val="22"/>
                <w:szCs w:val="22"/>
              </w:rPr>
              <w:t>Ermito</w:t>
            </w:r>
            <w:proofErr w:type="spellEnd"/>
            <w:r w:rsidRPr="1005436A">
              <w:rPr>
                <w:sz w:val="22"/>
                <w:szCs w:val="22"/>
              </w:rPr>
              <w:t xml:space="preserve"> daugianariais.</w:t>
            </w:r>
          </w:p>
        </w:tc>
        <w:tc>
          <w:tcPr>
            <w:tcW w:w="6165" w:type="dxa"/>
          </w:tcPr>
          <w:p w14:paraId="384BA73E" w14:textId="6CFC9191" w:rsidR="00BF7F79" w:rsidRDefault="3F407EB5" w:rsidP="39088931">
            <w:pPr>
              <w:widowControl w:val="0"/>
              <w:rPr>
                <w:sz w:val="22"/>
                <w:szCs w:val="22"/>
              </w:rPr>
            </w:pPr>
            <w:r w:rsidRPr="3B65869D">
              <w:rPr>
                <w:sz w:val="22"/>
                <w:szCs w:val="22"/>
              </w:rPr>
              <w:t>Lietuvos Matematikų draugijos 61-oji konferencija. 2020 m. gruodžio 4 d.</w:t>
            </w:r>
            <w:r w:rsidR="6366B82A" w:rsidRPr="3B65869D">
              <w:rPr>
                <w:sz w:val="22"/>
                <w:szCs w:val="22"/>
              </w:rPr>
              <w:t xml:space="preserve"> (Šiauliai [MS </w:t>
            </w:r>
            <w:proofErr w:type="spellStart"/>
            <w:r w:rsidR="6366B82A" w:rsidRPr="3B65869D">
              <w:rPr>
                <w:sz w:val="22"/>
                <w:szCs w:val="22"/>
              </w:rPr>
              <w:t>Teams</w:t>
            </w:r>
            <w:proofErr w:type="spellEnd"/>
            <w:r w:rsidR="6366B82A" w:rsidRPr="3B65869D">
              <w:rPr>
                <w:sz w:val="22"/>
                <w:szCs w:val="22"/>
              </w:rPr>
              <w:t>], Lietuva)</w:t>
            </w:r>
          </w:p>
        </w:tc>
        <w:tc>
          <w:tcPr>
            <w:tcW w:w="1920" w:type="dxa"/>
            <w:vAlign w:val="center"/>
          </w:tcPr>
          <w:p w14:paraId="34B3F2EB" w14:textId="48A278C4" w:rsidR="00BF7F79" w:rsidRDefault="1529885C" w:rsidP="35760EBB">
            <w:pPr>
              <w:jc w:val="center"/>
              <w:rPr>
                <w:sz w:val="22"/>
                <w:szCs w:val="22"/>
              </w:rPr>
            </w:pPr>
            <w:r w:rsidRPr="1005436A">
              <w:rPr>
                <w:sz w:val="22"/>
                <w:szCs w:val="22"/>
              </w:rPr>
              <w:t>L</w:t>
            </w:r>
          </w:p>
        </w:tc>
        <w:tc>
          <w:tcPr>
            <w:tcW w:w="1320" w:type="dxa"/>
            <w:tcBorders>
              <w:right w:val="single" w:sz="4" w:space="0" w:color="000000" w:themeColor="text1"/>
            </w:tcBorders>
            <w:vAlign w:val="center"/>
          </w:tcPr>
          <w:p w14:paraId="7D34F5C7" w14:textId="7F2A9111" w:rsidR="00BF7F79" w:rsidRDefault="1529885C" w:rsidP="35760EBB">
            <w:pPr>
              <w:jc w:val="center"/>
              <w:rPr>
                <w:sz w:val="22"/>
                <w:szCs w:val="22"/>
              </w:rPr>
            </w:pPr>
            <w:r w:rsidRPr="1005436A">
              <w:rPr>
                <w:sz w:val="22"/>
                <w:szCs w:val="22"/>
              </w:rPr>
              <w:t>0,5</w:t>
            </w:r>
          </w:p>
        </w:tc>
      </w:tr>
      <w:tr w:rsidR="00BF7F79" w14:paraId="0B4020A7" w14:textId="77777777" w:rsidTr="3B65869D">
        <w:trPr>
          <w:trHeight w:val="160"/>
        </w:trPr>
        <w:tc>
          <w:tcPr>
            <w:tcW w:w="570" w:type="dxa"/>
            <w:tcBorders>
              <w:left w:val="single" w:sz="4" w:space="0" w:color="000000" w:themeColor="text1"/>
            </w:tcBorders>
          </w:tcPr>
          <w:p w14:paraId="1D7B270A" w14:textId="77777777" w:rsidR="00BF7F79" w:rsidRDefault="00BF7F79">
            <w:pPr>
              <w:keepNext/>
              <w:numPr>
                <w:ilvl w:val="0"/>
                <w:numId w:val="28"/>
              </w:numPr>
            </w:pPr>
          </w:p>
        </w:tc>
        <w:tc>
          <w:tcPr>
            <w:tcW w:w="4095" w:type="dxa"/>
          </w:tcPr>
          <w:p w14:paraId="4F904CB7" w14:textId="615CA972" w:rsidR="00BF7F79" w:rsidRDefault="6BA6E4A8" w:rsidP="39088931">
            <w:pPr>
              <w:widowControl w:val="0"/>
              <w:ind w:right="-108"/>
              <w:rPr>
                <w:sz w:val="22"/>
                <w:szCs w:val="22"/>
              </w:rPr>
            </w:pPr>
            <w:proofErr w:type="spellStart"/>
            <w:r w:rsidRPr="1005436A">
              <w:rPr>
                <w:sz w:val="22"/>
                <w:szCs w:val="22"/>
              </w:rPr>
              <w:t>Chaževskas</w:t>
            </w:r>
            <w:proofErr w:type="spellEnd"/>
            <w:r w:rsidRPr="1005436A">
              <w:rPr>
                <w:sz w:val="22"/>
                <w:szCs w:val="22"/>
              </w:rPr>
              <w:t xml:space="preserve">, Andrius. </w:t>
            </w:r>
            <w:r w:rsidR="0B96C353" w:rsidRPr="1005436A">
              <w:rPr>
                <w:sz w:val="22"/>
                <w:szCs w:val="22"/>
              </w:rPr>
              <w:t>Slaptažodžių parinkimo metodų grindžiamų mašininiu mokymusi apžvalga</w:t>
            </w:r>
          </w:p>
        </w:tc>
        <w:tc>
          <w:tcPr>
            <w:tcW w:w="6165" w:type="dxa"/>
          </w:tcPr>
          <w:p w14:paraId="35356C47" w14:textId="0620CB92" w:rsidR="00BF7F79" w:rsidRDefault="7AB93541" w:rsidP="3B65869D">
            <w:pPr>
              <w:widowControl w:val="0"/>
              <w:rPr>
                <w:sz w:val="22"/>
                <w:szCs w:val="22"/>
              </w:rPr>
            </w:pPr>
            <w:r w:rsidRPr="3B65869D">
              <w:rPr>
                <w:sz w:val="22"/>
                <w:szCs w:val="22"/>
              </w:rPr>
              <w:t>Lietuvos Matematikų draugijos 61-oji konferencija. 2020 m. gruodžio 4 d.</w:t>
            </w:r>
            <w:r w:rsidR="33C73B81" w:rsidRPr="3B65869D">
              <w:rPr>
                <w:sz w:val="22"/>
                <w:szCs w:val="22"/>
              </w:rPr>
              <w:t xml:space="preserve"> (Šiauliai [MS </w:t>
            </w:r>
            <w:proofErr w:type="spellStart"/>
            <w:r w:rsidR="33C73B81" w:rsidRPr="3B65869D">
              <w:rPr>
                <w:sz w:val="22"/>
                <w:szCs w:val="22"/>
              </w:rPr>
              <w:t>Teams</w:t>
            </w:r>
            <w:proofErr w:type="spellEnd"/>
            <w:r w:rsidR="33C73B81" w:rsidRPr="3B65869D">
              <w:rPr>
                <w:sz w:val="22"/>
                <w:szCs w:val="22"/>
              </w:rPr>
              <w:t>], Lietuva)</w:t>
            </w:r>
          </w:p>
          <w:p w14:paraId="06971CD3" w14:textId="77499F0B" w:rsidR="00BF7F79" w:rsidRDefault="00BF7F79" w:rsidP="1005436A">
            <w:pPr>
              <w:widowControl w:val="0"/>
              <w:ind w:right="-108"/>
              <w:rPr>
                <w:sz w:val="22"/>
                <w:szCs w:val="22"/>
              </w:rPr>
            </w:pPr>
          </w:p>
        </w:tc>
        <w:tc>
          <w:tcPr>
            <w:tcW w:w="1920" w:type="dxa"/>
            <w:vAlign w:val="center"/>
          </w:tcPr>
          <w:p w14:paraId="2A1F701D" w14:textId="5841D488" w:rsidR="00BF7F79" w:rsidRDefault="50AA2399" w:rsidP="35760EBB">
            <w:pPr>
              <w:jc w:val="center"/>
              <w:rPr>
                <w:sz w:val="22"/>
                <w:szCs w:val="22"/>
              </w:rPr>
            </w:pPr>
            <w:r w:rsidRPr="1005436A">
              <w:rPr>
                <w:sz w:val="22"/>
                <w:szCs w:val="22"/>
              </w:rPr>
              <w:t>L</w:t>
            </w:r>
          </w:p>
        </w:tc>
        <w:tc>
          <w:tcPr>
            <w:tcW w:w="1320" w:type="dxa"/>
            <w:tcBorders>
              <w:right w:val="single" w:sz="4" w:space="0" w:color="000000" w:themeColor="text1"/>
            </w:tcBorders>
            <w:vAlign w:val="center"/>
          </w:tcPr>
          <w:p w14:paraId="03EFCA41" w14:textId="7FCB8C58" w:rsidR="00BF7F79" w:rsidRDefault="7CAA8BC3" w:rsidP="35760EBB">
            <w:pPr>
              <w:jc w:val="center"/>
              <w:rPr>
                <w:sz w:val="22"/>
                <w:szCs w:val="22"/>
              </w:rPr>
            </w:pPr>
            <w:r w:rsidRPr="3B65869D">
              <w:rPr>
                <w:sz w:val="22"/>
                <w:szCs w:val="22"/>
              </w:rPr>
              <w:t>1</w:t>
            </w:r>
          </w:p>
        </w:tc>
      </w:tr>
      <w:tr w:rsidR="00BF7F79" w14:paraId="5F96A722" w14:textId="77777777" w:rsidTr="3B65869D">
        <w:trPr>
          <w:trHeight w:val="160"/>
        </w:trPr>
        <w:tc>
          <w:tcPr>
            <w:tcW w:w="570" w:type="dxa"/>
            <w:tcBorders>
              <w:left w:val="single" w:sz="4" w:space="0" w:color="000000" w:themeColor="text1"/>
            </w:tcBorders>
          </w:tcPr>
          <w:p w14:paraId="5B95CD12" w14:textId="77777777" w:rsidR="00BF7F79" w:rsidRDefault="00BF7F79">
            <w:pPr>
              <w:keepNext/>
              <w:numPr>
                <w:ilvl w:val="0"/>
                <w:numId w:val="28"/>
              </w:numPr>
            </w:pPr>
          </w:p>
        </w:tc>
        <w:tc>
          <w:tcPr>
            <w:tcW w:w="4095" w:type="dxa"/>
          </w:tcPr>
          <w:p w14:paraId="5220BBB2" w14:textId="0B62B55E" w:rsidR="00BF7F79" w:rsidRDefault="362B83E1" w:rsidP="39088931">
            <w:pPr>
              <w:spacing w:after="240"/>
              <w:rPr>
                <w:sz w:val="22"/>
                <w:szCs w:val="22"/>
              </w:rPr>
            </w:pPr>
            <w:r w:rsidRPr="203154F0">
              <w:rPr>
                <w:sz w:val="22"/>
                <w:szCs w:val="22"/>
              </w:rPr>
              <w:t xml:space="preserve">Jurgelevičius, Albertas. </w:t>
            </w:r>
            <w:proofErr w:type="spellStart"/>
            <w:r w:rsidRPr="203154F0">
              <w:rPr>
                <w:sz w:val="22"/>
                <w:szCs w:val="22"/>
              </w:rPr>
              <w:t>Distributed</w:t>
            </w:r>
            <w:proofErr w:type="spellEnd"/>
            <w:r w:rsidRPr="203154F0">
              <w:rPr>
                <w:sz w:val="22"/>
                <w:szCs w:val="22"/>
              </w:rPr>
              <w:t xml:space="preserve"> </w:t>
            </w:r>
            <w:proofErr w:type="spellStart"/>
            <w:r w:rsidRPr="203154F0">
              <w:rPr>
                <w:sz w:val="22"/>
                <w:szCs w:val="22"/>
              </w:rPr>
              <w:t>Hybrid</w:t>
            </w:r>
            <w:proofErr w:type="spellEnd"/>
            <w:r w:rsidRPr="203154F0">
              <w:rPr>
                <w:sz w:val="22"/>
                <w:szCs w:val="22"/>
              </w:rPr>
              <w:t xml:space="preserve"> </w:t>
            </w:r>
            <w:proofErr w:type="spellStart"/>
            <w:r w:rsidRPr="203154F0">
              <w:rPr>
                <w:sz w:val="22"/>
                <w:szCs w:val="22"/>
              </w:rPr>
              <w:t>Cloud</w:t>
            </w:r>
            <w:proofErr w:type="spellEnd"/>
            <w:r w:rsidRPr="203154F0">
              <w:rPr>
                <w:sz w:val="22"/>
                <w:szCs w:val="22"/>
              </w:rPr>
              <w:t xml:space="preserve"> </w:t>
            </w:r>
            <w:proofErr w:type="spellStart"/>
            <w:r w:rsidRPr="203154F0">
              <w:rPr>
                <w:sz w:val="22"/>
                <w:szCs w:val="22"/>
              </w:rPr>
              <w:t>Controller</w:t>
            </w:r>
            <w:proofErr w:type="spellEnd"/>
            <w:r w:rsidRPr="203154F0">
              <w:rPr>
                <w:sz w:val="22"/>
                <w:szCs w:val="22"/>
              </w:rPr>
              <w:t xml:space="preserve"> </w:t>
            </w:r>
            <w:proofErr w:type="spellStart"/>
            <w:r w:rsidRPr="203154F0">
              <w:rPr>
                <w:sz w:val="22"/>
                <w:szCs w:val="22"/>
              </w:rPr>
              <w:t>for</w:t>
            </w:r>
            <w:proofErr w:type="spellEnd"/>
            <w:r w:rsidRPr="203154F0">
              <w:rPr>
                <w:sz w:val="22"/>
                <w:szCs w:val="22"/>
              </w:rPr>
              <w:t xml:space="preserve"> </w:t>
            </w:r>
            <w:proofErr w:type="spellStart"/>
            <w:r w:rsidRPr="203154F0">
              <w:rPr>
                <w:sz w:val="22"/>
                <w:szCs w:val="22"/>
              </w:rPr>
              <w:t>Runbook</w:t>
            </w:r>
            <w:proofErr w:type="spellEnd"/>
            <w:r w:rsidRPr="203154F0">
              <w:rPr>
                <w:sz w:val="22"/>
                <w:szCs w:val="22"/>
              </w:rPr>
              <w:t xml:space="preserve"> </w:t>
            </w:r>
            <w:proofErr w:type="spellStart"/>
            <w:r w:rsidRPr="203154F0">
              <w:rPr>
                <w:sz w:val="22"/>
                <w:szCs w:val="22"/>
              </w:rPr>
              <w:t>Operations</w:t>
            </w:r>
            <w:proofErr w:type="spellEnd"/>
            <w:r w:rsidRPr="203154F0">
              <w:rPr>
                <w:sz w:val="22"/>
                <w:szCs w:val="22"/>
              </w:rPr>
              <w:t>.</w:t>
            </w:r>
          </w:p>
        </w:tc>
        <w:tc>
          <w:tcPr>
            <w:tcW w:w="6165" w:type="dxa"/>
          </w:tcPr>
          <w:p w14:paraId="13CB595B" w14:textId="7B26EBC4" w:rsidR="00BF7F79" w:rsidRDefault="40804FD5" w:rsidP="39088931">
            <w:pPr>
              <w:spacing w:after="240"/>
              <w:rPr>
                <w:sz w:val="22"/>
                <w:szCs w:val="22"/>
              </w:rPr>
            </w:pPr>
            <w:proofErr w:type="spellStart"/>
            <w:r w:rsidRPr="203154F0">
              <w:rPr>
                <w:sz w:val="22"/>
                <w:szCs w:val="22"/>
              </w:rPr>
              <w:t>Open</w:t>
            </w:r>
            <w:proofErr w:type="spellEnd"/>
            <w:r w:rsidRPr="203154F0">
              <w:rPr>
                <w:sz w:val="22"/>
                <w:szCs w:val="22"/>
              </w:rPr>
              <w:t xml:space="preserve"> International </w:t>
            </w:r>
            <w:proofErr w:type="spellStart"/>
            <w:r w:rsidRPr="203154F0">
              <w:rPr>
                <w:sz w:val="22"/>
                <w:szCs w:val="22"/>
              </w:rPr>
              <w:t>Conference</w:t>
            </w:r>
            <w:proofErr w:type="spellEnd"/>
            <w:r w:rsidRPr="203154F0">
              <w:rPr>
                <w:sz w:val="22"/>
                <w:szCs w:val="22"/>
              </w:rPr>
              <w:t xml:space="preserve"> </w:t>
            </w:r>
            <w:proofErr w:type="spellStart"/>
            <w:r w:rsidRPr="203154F0">
              <w:rPr>
                <w:sz w:val="22"/>
                <w:szCs w:val="22"/>
              </w:rPr>
              <w:t>on</w:t>
            </w:r>
            <w:proofErr w:type="spellEnd"/>
            <w:r w:rsidRPr="203154F0">
              <w:rPr>
                <w:sz w:val="22"/>
                <w:szCs w:val="22"/>
              </w:rPr>
              <w:t xml:space="preserve"> </w:t>
            </w:r>
            <w:proofErr w:type="spellStart"/>
            <w:r w:rsidRPr="203154F0">
              <w:rPr>
                <w:sz w:val="22"/>
                <w:szCs w:val="22"/>
              </w:rPr>
              <w:t>Electrical</w:t>
            </w:r>
            <w:proofErr w:type="spellEnd"/>
            <w:r w:rsidRPr="203154F0">
              <w:rPr>
                <w:sz w:val="22"/>
                <w:szCs w:val="22"/>
              </w:rPr>
              <w:t xml:space="preserve">, </w:t>
            </w:r>
            <w:proofErr w:type="spellStart"/>
            <w:r w:rsidRPr="203154F0">
              <w:rPr>
                <w:sz w:val="22"/>
                <w:szCs w:val="22"/>
              </w:rPr>
              <w:t>Electronic</w:t>
            </w:r>
            <w:proofErr w:type="spellEnd"/>
            <w:r w:rsidRPr="203154F0">
              <w:rPr>
                <w:sz w:val="22"/>
                <w:szCs w:val="22"/>
              </w:rPr>
              <w:t xml:space="preserve"> </w:t>
            </w:r>
            <w:proofErr w:type="spellStart"/>
            <w:r w:rsidRPr="203154F0">
              <w:rPr>
                <w:sz w:val="22"/>
                <w:szCs w:val="22"/>
              </w:rPr>
              <w:t>and</w:t>
            </w:r>
            <w:proofErr w:type="spellEnd"/>
            <w:r w:rsidRPr="203154F0">
              <w:rPr>
                <w:sz w:val="22"/>
                <w:szCs w:val="22"/>
              </w:rPr>
              <w:t xml:space="preserve"> </w:t>
            </w:r>
            <w:proofErr w:type="spellStart"/>
            <w:r w:rsidRPr="203154F0">
              <w:rPr>
                <w:sz w:val="22"/>
                <w:szCs w:val="22"/>
              </w:rPr>
              <w:t>Information</w:t>
            </w:r>
            <w:proofErr w:type="spellEnd"/>
            <w:r w:rsidRPr="203154F0">
              <w:rPr>
                <w:sz w:val="22"/>
                <w:szCs w:val="22"/>
              </w:rPr>
              <w:t xml:space="preserve"> </w:t>
            </w:r>
            <w:proofErr w:type="spellStart"/>
            <w:r w:rsidRPr="203154F0">
              <w:rPr>
                <w:sz w:val="22"/>
                <w:szCs w:val="22"/>
              </w:rPr>
              <w:t>Sciences</w:t>
            </w:r>
            <w:proofErr w:type="spellEnd"/>
            <w:r w:rsidRPr="203154F0">
              <w:rPr>
                <w:sz w:val="22"/>
                <w:szCs w:val="22"/>
              </w:rPr>
              <w:t xml:space="preserve">, Lietuva, </w:t>
            </w:r>
            <w:r w:rsidR="2D09A65C" w:rsidRPr="203154F0">
              <w:rPr>
                <w:sz w:val="22"/>
                <w:szCs w:val="22"/>
              </w:rPr>
              <w:t>2020 m. balandžio 30d.</w:t>
            </w:r>
          </w:p>
        </w:tc>
        <w:tc>
          <w:tcPr>
            <w:tcW w:w="1920" w:type="dxa"/>
            <w:vAlign w:val="center"/>
          </w:tcPr>
          <w:p w14:paraId="6D9C8D39" w14:textId="2D0D99E7" w:rsidR="00BF7F79" w:rsidRDefault="2D09A65C" w:rsidP="35760EBB">
            <w:pPr>
              <w:jc w:val="center"/>
              <w:rPr>
                <w:sz w:val="22"/>
                <w:szCs w:val="22"/>
              </w:rPr>
            </w:pPr>
            <w:r w:rsidRPr="203154F0">
              <w:rPr>
                <w:sz w:val="22"/>
                <w:szCs w:val="22"/>
              </w:rPr>
              <w:t>T, L</w:t>
            </w:r>
          </w:p>
        </w:tc>
        <w:tc>
          <w:tcPr>
            <w:tcW w:w="1320" w:type="dxa"/>
            <w:tcBorders>
              <w:right w:val="single" w:sz="4" w:space="0" w:color="000000" w:themeColor="text1"/>
            </w:tcBorders>
            <w:vAlign w:val="center"/>
          </w:tcPr>
          <w:p w14:paraId="675E05EE" w14:textId="3DF518B7" w:rsidR="00BF7F79" w:rsidRDefault="2D09A65C" w:rsidP="35760EBB">
            <w:pPr>
              <w:jc w:val="center"/>
              <w:rPr>
                <w:sz w:val="22"/>
                <w:szCs w:val="22"/>
              </w:rPr>
            </w:pPr>
            <w:r w:rsidRPr="203154F0">
              <w:rPr>
                <w:sz w:val="22"/>
                <w:szCs w:val="22"/>
              </w:rPr>
              <w:t>1</w:t>
            </w:r>
          </w:p>
        </w:tc>
      </w:tr>
      <w:tr w:rsidR="00BF7F79" w14:paraId="2FC17F8B" w14:textId="77777777" w:rsidTr="3B65869D">
        <w:trPr>
          <w:trHeight w:val="160"/>
        </w:trPr>
        <w:tc>
          <w:tcPr>
            <w:tcW w:w="570" w:type="dxa"/>
            <w:tcBorders>
              <w:left w:val="single" w:sz="4" w:space="0" w:color="000000" w:themeColor="text1"/>
            </w:tcBorders>
          </w:tcPr>
          <w:p w14:paraId="0A4F7224" w14:textId="77777777" w:rsidR="00BF7F79" w:rsidRDefault="00BF7F79">
            <w:pPr>
              <w:keepNext/>
              <w:numPr>
                <w:ilvl w:val="0"/>
                <w:numId w:val="28"/>
              </w:numPr>
            </w:pPr>
          </w:p>
        </w:tc>
        <w:tc>
          <w:tcPr>
            <w:tcW w:w="4095" w:type="dxa"/>
          </w:tcPr>
          <w:p w14:paraId="5AE48A43" w14:textId="2A2CE746" w:rsidR="00BF7F79" w:rsidRDefault="2D09A65C" w:rsidP="203154F0">
            <w:pPr>
              <w:rPr>
                <w:sz w:val="22"/>
                <w:szCs w:val="22"/>
              </w:rPr>
            </w:pPr>
            <w:r w:rsidRPr="203154F0">
              <w:rPr>
                <w:sz w:val="22"/>
                <w:szCs w:val="22"/>
              </w:rPr>
              <w:t xml:space="preserve">Jurgelevičius, Albertas. </w:t>
            </w:r>
            <w:proofErr w:type="spellStart"/>
            <w:r w:rsidRPr="203154F0">
              <w:rPr>
                <w:sz w:val="22"/>
                <w:szCs w:val="22"/>
              </w:rPr>
              <w:t>Task</w:t>
            </w:r>
            <w:proofErr w:type="spellEnd"/>
            <w:r w:rsidRPr="203154F0">
              <w:rPr>
                <w:sz w:val="22"/>
                <w:szCs w:val="22"/>
              </w:rPr>
              <w:t xml:space="preserve"> </w:t>
            </w:r>
            <w:proofErr w:type="spellStart"/>
            <w:r w:rsidRPr="203154F0">
              <w:rPr>
                <w:sz w:val="22"/>
                <w:szCs w:val="22"/>
              </w:rPr>
              <w:t>Stalling</w:t>
            </w:r>
            <w:proofErr w:type="spellEnd"/>
            <w:r w:rsidRPr="203154F0">
              <w:rPr>
                <w:sz w:val="22"/>
                <w:szCs w:val="22"/>
              </w:rPr>
              <w:t xml:space="preserve"> </w:t>
            </w:r>
            <w:proofErr w:type="spellStart"/>
            <w:r w:rsidRPr="203154F0">
              <w:rPr>
                <w:sz w:val="22"/>
                <w:szCs w:val="22"/>
              </w:rPr>
              <w:t>Buffer</w:t>
            </w:r>
            <w:proofErr w:type="spellEnd"/>
            <w:r w:rsidRPr="203154F0">
              <w:rPr>
                <w:sz w:val="22"/>
                <w:szCs w:val="22"/>
              </w:rPr>
              <w:t xml:space="preserve"> </w:t>
            </w:r>
            <w:proofErr w:type="spellStart"/>
            <w:r w:rsidRPr="203154F0">
              <w:rPr>
                <w:sz w:val="22"/>
                <w:szCs w:val="22"/>
              </w:rPr>
              <w:t>Application</w:t>
            </w:r>
            <w:proofErr w:type="spellEnd"/>
            <w:r w:rsidRPr="203154F0">
              <w:rPr>
                <w:sz w:val="22"/>
                <w:szCs w:val="22"/>
              </w:rPr>
              <w:t xml:space="preserve"> </w:t>
            </w:r>
            <w:proofErr w:type="spellStart"/>
            <w:r w:rsidRPr="203154F0">
              <w:rPr>
                <w:sz w:val="22"/>
                <w:szCs w:val="22"/>
              </w:rPr>
              <w:t>in</w:t>
            </w:r>
            <w:proofErr w:type="spellEnd"/>
            <w:r w:rsidRPr="203154F0">
              <w:rPr>
                <w:sz w:val="22"/>
                <w:szCs w:val="22"/>
              </w:rPr>
              <w:t xml:space="preserve"> </w:t>
            </w:r>
            <w:proofErr w:type="spellStart"/>
            <w:r w:rsidRPr="203154F0">
              <w:rPr>
                <w:sz w:val="22"/>
                <w:szCs w:val="22"/>
              </w:rPr>
              <w:t>Grid</w:t>
            </w:r>
            <w:proofErr w:type="spellEnd"/>
            <w:r w:rsidRPr="203154F0">
              <w:rPr>
                <w:sz w:val="22"/>
                <w:szCs w:val="22"/>
              </w:rPr>
              <w:t xml:space="preserve"> </w:t>
            </w:r>
            <w:proofErr w:type="spellStart"/>
            <w:r w:rsidRPr="203154F0">
              <w:rPr>
                <w:sz w:val="22"/>
                <w:szCs w:val="22"/>
              </w:rPr>
              <w:t>Computing</w:t>
            </w:r>
            <w:proofErr w:type="spellEnd"/>
            <w:r w:rsidRPr="203154F0">
              <w:rPr>
                <w:sz w:val="22"/>
                <w:szCs w:val="22"/>
              </w:rPr>
              <w:t>.</w:t>
            </w:r>
          </w:p>
        </w:tc>
        <w:tc>
          <w:tcPr>
            <w:tcW w:w="6165" w:type="dxa"/>
          </w:tcPr>
          <w:p w14:paraId="50F40DEB" w14:textId="3C835E61" w:rsidR="00BF7F79" w:rsidRDefault="2D09A65C" w:rsidP="39088931">
            <w:pPr>
              <w:ind w:right="-108"/>
              <w:rPr>
                <w:sz w:val="22"/>
                <w:szCs w:val="22"/>
              </w:rPr>
            </w:pPr>
            <w:r w:rsidRPr="203154F0">
              <w:rPr>
                <w:sz w:val="22"/>
                <w:szCs w:val="22"/>
              </w:rPr>
              <w:t xml:space="preserve">4th International </w:t>
            </w:r>
            <w:proofErr w:type="spellStart"/>
            <w:r w:rsidRPr="203154F0">
              <w:rPr>
                <w:sz w:val="22"/>
                <w:szCs w:val="22"/>
              </w:rPr>
              <w:t>Conference</w:t>
            </w:r>
            <w:proofErr w:type="spellEnd"/>
            <w:r w:rsidRPr="203154F0">
              <w:rPr>
                <w:sz w:val="22"/>
                <w:szCs w:val="22"/>
              </w:rPr>
              <w:t xml:space="preserve"> </w:t>
            </w:r>
            <w:proofErr w:type="spellStart"/>
            <w:r w:rsidRPr="203154F0">
              <w:rPr>
                <w:sz w:val="22"/>
                <w:szCs w:val="22"/>
              </w:rPr>
              <w:t>on</w:t>
            </w:r>
            <w:proofErr w:type="spellEnd"/>
            <w:r w:rsidRPr="203154F0">
              <w:rPr>
                <w:sz w:val="22"/>
                <w:szCs w:val="22"/>
              </w:rPr>
              <w:t xml:space="preserve"> </w:t>
            </w:r>
            <w:proofErr w:type="spellStart"/>
            <w:r w:rsidRPr="203154F0">
              <w:rPr>
                <w:sz w:val="22"/>
                <w:szCs w:val="22"/>
              </w:rPr>
              <w:t>Innovations</w:t>
            </w:r>
            <w:proofErr w:type="spellEnd"/>
            <w:r w:rsidRPr="203154F0">
              <w:rPr>
                <w:sz w:val="22"/>
                <w:szCs w:val="22"/>
              </w:rPr>
              <w:t xml:space="preserve"> </w:t>
            </w:r>
            <w:proofErr w:type="spellStart"/>
            <w:r w:rsidRPr="203154F0">
              <w:rPr>
                <w:sz w:val="22"/>
                <w:szCs w:val="22"/>
              </w:rPr>
              <w:t>and</w:t>
            </w:r>
            <w:proofErr w:type="spellEnd"/>
            <w:r w:rsidRPr="203154F0">
              <w:rPr>
                <w:sz w:val="22"/>
                <w:szCs w:val="22"/>
              </w:rPr>
              <w:t xml:space="preserve"> </w:t>
            </w:r>
            <w:proofErr w:type="spellStart"/>
            <w:r w:rsidRPr="203154F0">
              <w:rPr>
                <w:sz w:val="22"/>
                <w:szCs w:val="22"/>
              </w:rPr>
              <w:t>Creativity</w:t>
            </w:r>
            <w:proofErr w:type="spellEnd"/>
            <w:r w:rsidRPr="203154F0">
              <w:rPr>
                <w:sz w:val="22"/>
                <w:szCs w:val="22"/>
              </w:rPr>
              <w:t>, Latvija, 2020 m. birželio 5 d.</w:t>
            </w:r>
          </w:p>
        </w:tc>
        <w:tc>
          <w:tcPr>
            <w:tcW w:w="1920" w:type="dxa"/>
            <w:vAlign w:val="center"/>
          </w:tcPr>
          <w:p w14:paraId="77A52294" w14:textId="532E95EA" w:rsidR="00BF7F79" w:rsidRDefault="52B9E7D7" w:rsidP="14D7A7F5">
            <w:pPr>
              <w:jc w:val="center"/>
              <w:rPr>
                <w:sz w:val="22"/>
                <w:szCs w:val="22"/>
              </w:rPr>
            </w:pPr>
            <w:r w:rsidRPr="203154F0">
              <w:rPr>
                <w:sz w:val="22"/>
                <w:szCs w:val="22"/>
              </w:rPr>
              <w:t>T</w:t>
            </w:r>
          </w:p>
        </w:tc>
        <w:tc>
          <w:tcPr>
            <w:tcW w:w="1320" w:type="dxa"/>
            <w:tcBorders>
              <w:right w:val="single" w:sz="4" w:space="0" w:color="000000" w:themeColor="text1"/>
            </w:tcBorders>
            <w:vAlign w:val="center"/>
          </w:tcPr>
          <w:p w14:paraId="007DCDA8" w14:textId="1F69BCC9" w:rsidR="00BF7F79" w:rsidRDefault="52B9E7D7" w:rsidP="14D7A7F5">
            <w:pPr>
              <w:jc w:val="center"/>
              <w:rPr>
                <w:sz w:val="22"/>
                <w:szCs w:val="22"/>
              </w:rPr>
            </w:pPr>
            <w:r w:rsidRPr="203154F0">
              <w:rPr>
                <w:sz w:val="22"/>
                <w:szCs w:val="22"/>
              </w:rPr>
              <w:t>1</w:t>
            </w:r>
          </w:p>
        </w:tc>
      </w:tr>
      <w:tr w:rsidR="009C3998" w14:paraId="21D03DEF" w14:textId="77777777" w:rsidTr="3B65869D">
        <w:trPr>
          <w:trHeight w:val="160"/>
        </w:trPr>
        <w:tc>
          <w:tcPr>
            <w:tcW w:w="570" w:type="dxa"/>
            <w:tcBorders>
              <w:left w:val="single" w:sz="4" w:space="0" w:color="000000" w:themeColor="text1"/>
            </w:tcBorders>
          </w:tcPr>
          <w:p w14:paraId="040C2E27" w14:textId="77777777" w:rsidR="009C3998" w:rsidRDefault="009C3998">
            <w:pPr>
              <w:keepNext/>
              <w:numPr>
                <w:ilvl w:val="0"/>
                <w:numId w:val="28"/>
              </w:numPr>
            </w:pPr>
          </w:p>
        </w:tc>
        <w:tc>
          <w:tcPr>
            <w:tcW w:w="4095" w:type="dxa"/>
          </w:tcPr>
          <w:p w14:paraId="62534F5B" w14:textId="0CA53B80" w:rsidR="009C3998" w:rsidRPr="203154F0" w:rsidRDefault="009C3998" w:rsidP="203154F0">
            <w:pPr>
              <w:rPr>
                <w:sz w:val="22"/>
                <w:szCs w:val="22"/>
              </w:rPr>
            </w:pPr>
            <w:r>
              <w:rPr>
                <w:sz w:val="22"/>
                <w:szCs w:val="22"/>
              </w:rPr>
              <w:t>Savukynas, Raimundas</w:t>
            </w:r>
          </w:p>
        </w:tc>
        <w:tc>
          <w:tcPr>
            <w:tcW w:w="6165" w:type="dxa"/>
          </w:tcPr>
          <w:p w14:paraId="311830F3" w14:textId="4167C31E" w:rsidR="009C3998" w:rsidRPr="203154F0" w:rsidRDefault="009C3998" w:rsidP="39088931">
            <w:pPr>
              <w:ind w:right="-108"/>
              <w:rPr>
                <w:sz w:val="22"/>
                <w:szCs w:val="22"/>
              </w:rPr>
            </w:pPr>
            <w:r w:rsidRPr="009C3998">
              <w:rPr>
                <w:sz w:val="22"/>
                <w:szCs w:val="22"/>
              </w:rPr>
              <w:t xml:space="preserve">9th </w:t>
            </w:r>
            <w:proofErr w:type="spellStart"/>
            <w:r w:rsidRPr="009C3998">
              <w:rPr>
                <w:sz w:val="22"/>
                <w:szCs w:val="22"/>
              </w:rPr>
              <w:t>Mediterranean</w:t>
            </w:r>
            <w:proofErr w:type="spellEnd"/>
            <w:r w:rsidRPr="009C3998">
              <w:rPr>
                <w:sz w:val="22"/>
                <w:szCs w:val="22"/>
              </w:rPr>
              <w:t xml:space="preserve"> </w:t>
            </w:r>
            <w:proofErr w:type="spellStart"/>
            <w:r w:rsidRPr="009C3998">
              <w:rPr>
                <w:sz w:val="22"/>
                <w:szCs w:val="22"/>
              </w:rPr>
              <w:t>conference</w:t>
            </w:r>
            <w:proofErr w:type="spellEnd"/>
            <w:r w:rsidRPr="009C3998">
              <w:rPr>
                <w:sz w:val="22"/>
                <w:szCs w:val="22"/>
              </w:rPr>
              <w:t xml:space="preserve"> </w:t>
            </w:r>
            <w:proofErr w:type="spellStart"/>
            <w:r w:rsidRPr="009C3998">
              <w:rPr>
                <w:sz w:val="22"/>
                <w:szCs w:val="22"/>
              </w:rPr>
              <w:t>on</w:t>
            </w:r>
            <w:proofErr w:type="spellEnd"/>
            <w:r w:rsidRPr="009C3998">
              <w:rPr>
                <w:sz w:val="22"/>
                <w:szCs w:val="22"/>
              </w:rPr>
              <w:t xml:space="preserve"> </w:t>
            </w:r>
            <w:proofErr w:type="spellStart"/>
            <w:r w:rsidRPr="009C3998">
              <w:rPr>
                <w:sz w:val="22"/>
                <w:szCs w:val="22"/>
              </w:rPr>
              <w:t>embedded</w:t>
            </w:r>
            <w:proofErr w:type="spellEnd"/>
            <w:r w:rsidRPr="009C3998">
              <w:rPr>
                <w:sz w:val="22"/>
                <w:szCs w:val="22"/>
              </w:rPr>
              <w:t xml:space="preserve"> </w:t>
            </w:r>
            <w:proofErr w:type="spellStart"/>
            <w:r w:rsidRPr="009C3998">
              <w:rPr>
                <w:sz w:val="22"/>
                <w:szCs w:val="22"/>
              </w:rPr>
              <w:t>computing</w:t>
            </w:r>
            <w:proofErr w:type="spellEnd"/>
            <w:r w:rsidRPr="009C3998">
              <w:rPr>
                <w:sz w:val="22"/>
                <w:szCs w:val="22"/>
              </w:rPr>
              <w:t xml:space="preserve"> (MECO)</w:t>
            </w:r>
          </w:p>
        </w:tc>
        <w:tc>
          <w:tcPr>
            <w:tcW w:w="1920" w:type="dxa"/>
            <w:vAlign w:val="center"/>
          </w:tcPr>
          <w:p w14:paraId="081A9A6B" w14:textId="44B52CAA" w:rsidR="009C3998" w:rsidRPr="203154F0" w:rsidRDefault="009C3998" w:rsidP="14D7A7F5">
            <w:pPr>
              <w:jc w:val="center"/>
              <w:rPr>
                <w:sz w:val="22"/>
                <w:szCs w:val="22"/>
              </w:rPr>
            </w:pPr>
            <w:r>
              <w:rPr>
                <w:sz w:val="22"/>
                <w:szCs w:val="22"/>
              </w:rPr>
              <w:t>T</w:t>
            </w:r>
          </w:p>
        </w:tc>
        <w:tc>
          <w:tcPr>
            <w:tcW w:w="1320" w:type="dxa"/>
            <w:tcBorders>
              <w:right w:val="single" w:sz="4" w:space="0" w:color="000000" w:themeColor="text1"/>
            </w:tcBorders>
            <w:vAlign w:val="center"/>
          </w:tcPr>
          <w:p w14:paraId="7FA2C0ED" w14:textId="757F5CA2" w:rsidR="009C3998" w:rsidRPr="203154F0" w:rsidRDefault="009C3998" w:rsidP="14D7A7F5">
            <w:pPr>
              <w:jc w:val="center"/>
              <w:rPr>
                <w:sz w:val="22"/>
                <w:szCs w:val="22"/>
              </w:rPr>
            </w:pPr>
            <w:r>
              <w:rPr>
                <w:sz w:val="22"/>
                <w:szCs w:val="22"/>
              </w:rPr>
              <w:t>1</w:t>
            </w:r>
          </w:p>
        </w:tc>
      </w:tr>
      <w:tr w:rsidR="009C3998" w14:paraId="65CAF02B" w14:textId="77777777" w:rsidTr="3B65869D">
        <w:trPr>
          <w:trHeight w:val="160"/>
        </w:trPr>
        <w:tc>
          <w:tcPr>
            <w:tcW w:w="570" w:type="dxa"/>
            <w:tcBorders>
              <w:left w:val="single" w:sz="4" w:space="0" w:color="000000" w:themeColor="text1"/>
            </w:tcBorders>
          </w:tcPr>
          <w:p w14:paraId="0485B911" w14:textId="77777777" w:rsidR="009C3998" w:rsidRDefault="009C3998">
            <w:pPr>
              <w:keepNext/>
              <w:numPr>
                <w:ilvl w:val="0"/>
                <w:numId w:val="28"/>
              </w:numPr>
            </w:pPr>
          </w:p>
        </w:tc>
        <w:tc>
          <w:tcPr>
            <w:tcW w:w="4095" w:type="dxa"/>
          </w:tcPr>
          <w:p w14:paraId="19197494" w14:textId="552C659B" w:rsidR="009C3998" w:rsidRDefault="009C3998" w:rsidP="203154F0">
            <w:pPr>
              <w:rPr>
                <w:sz w:val="22"/>
                <w:szCs w:val="22"/>
              </w:rPr>
            </w:pPr>
            <w:r>
              <w:rPr>
                <w:sz w:val="22"/>
                <w:szCs w:val="22"/>
              </w:rPr>
              <w:t>Savukynas, Raimundas</w:t>
            </w:r>
          </w:p>
        </w:tc>
        <w:tc>
          <w:tcPr>
            <w:tcW w:w="6165" w:type="dxa"/>
          </w:tcPr>
          <w:p w14:paraId="009A1C79" w14:textId="23C5A9EC" w:rsidR="009C3998" w:rsidRPr="009C3998" w:rsidRDefault="009C3998" w:rsidP="39088931">
            <w:pPr>
              <w:ind w:right="-108"/>
              <w:rPr>
                <w:sz w:val="22"/>
                <w:szCs w:val="22"/>
              </w:rPr>
            </w:pPr>
            <w:r w:rsidRPr="009C3998">
              <w:rPr>
                <w:sz w:val="22"/>
                <w:szCs w:val="22"/>
              </w:rPr>
              <w:t xml:space="preserve">10th International </w:t>
            </w:r>
            <w:proofErr w:type="spellStart"/>
            <w:r w:rsidRPr="009C3998">
              <w:rPr>
                <w:sz w:val="22"/>
                <w:szCs w:val="22"/>
              </w:rPr>
              <w:t>Conference</w:t>
            </w:r>
            <w:proofErr w:type="spellEnd"/>
            <w:r w:rsidRPr="009C3998">
              <w:rPr>
                <w:sz w:val="22"/>
                <w:szCs w:val="22"/>
              </w:rPr>
              <w:t xml:space="preserve"> </w:t>
            </w:r>
            <w:proofErr w:type="spellStart"/>
            <w:r w:rsidRPr="009C3998">
              <w:rPr>
                <w:sz w:val="22"/>
                <w:szCs w:val="22"/>
              </w:rPr>
              <w:t>on</w:t>
            </w:r>
            <w:proofErr w:type="spellEnd"/>
            <w:r w:rsidRPr="009C3998">
              <w:rPr>
                <w:sz w:val="22"/>
                <w:szCs w:val="22"/>
              </w:rPr>
              <w:t xml:space="preserve"> Computer </w:t>
            </w:r>
            <w:proofErr w:type="spellStart"/>
            <w:r w:rsidRPr="009C3998">
              <w:rPr>
                <w:sz w:val="22"/>
                <w:szCs w:val="22"/>
              </w:rPr>
              <w:t>Science</w:t>
            </w:r>
            <w:proofErr w:type="spellEnd"/>
            <w:r w:rsidRPr="009C3998">
              <w:rPr>
                <w:sz w:val="22"/>
                <w:szCs w:val="22"/>
              </w:rPr>
              <w:t xml:space="preserve">, </w:t>
            </w:r>
            <w:proofErr w:type="spellStart"/>
            <w:r w:rsidRPr="009C3998">
              <w:rPr>
                <w:sz w:val="22"/>
                <w:szCs w:val="22"/>
              </w:rPr>
              <w:t>Engineering</w:t>
            </w:r>
            <w:proofErr w:type="spellEnd"/>
            <w:r w:rsidRPr="009C3998">
              <w:rPr>
                <w:sz w:val="22"/>
                <w:szCs w:val="22"/>
              </w:rPr>
              <w:t xml:space="preserve"> </w:t>
            </w:r>
            <w:proofErr w:type="spellStart"/>
            <w:r w:rsidRPr="009C3998">
              <w:rPr>
                <w:sz w:val="22"/>
                <w:szCs w:val="22"/>
              </w:rPr>
              <w:t>and</w:t>
            </w:r>
            <w:proofErr w:type="spellEnd"/>
            <w:r w:rsidRPr="009C3998">
              <w:rPr>
                <w:sz w:val="22"/>
                <w:szCs w:val="22"/>
              </w:rPr>
              <w:t xml:space="preserve"> </w:t>
            </w:r>
            <w:proofErr w:type="spellStart"/>
            <w:r w:rsidRPr="009C3998">
              <w:rPr>
                <w:sz w:val="22"/>
                <w:szCs w:val="22"/>
              </w:rPr>
              <w:t>Applications</w:t>
            </w:r>
            <w:proofErr w:type="spellEnd"/>
            <w:r w:rsidRPr="009C3998">
              <w:rPr>
                <w:sz w:val="22"/>
                <w:szCs w:val="22"/>
              </w:rPr>
              <w:t xml:space="preserve"> (CCSEA 2020)</w:t>
            </w:r>
          </w:p>
        </w:tc>
        <w:tc>
          <w:tcPr>
            <w:tcW w:w="1920" w:type="dxa"/>
            <w:vAlign w:val="center"/>
          </w:tcPr>
          <w:p w14:paraId="3343051B" w14:textId="2342CB25" w:rsidR="009C3998" w:rsidRDefault="009C3998" w:rsidP="14D7A7F5">
            <w:pPr>
              <w:jc w:val="center"/>
              <w:rPr>
                <w:sz w:val="22"/>
                <w:szCs w:val="22"/>
              </w:rPr>
            </w:pPr>
            <w:r>
              <w:rPr>
                <w:sz w:val="22"/>
                <w:szCs w:val="22"/>
              </w:rPr>
              <w:t>T</w:t>
            </w:r>
          </w:p>
        </w:tc>
        <w:tc>
          <w:tcPr>
            <w:tcW w:w="1320" w:type="dxa"/>
            <w:tcBorders>
              <w:right w:val="single" w:sz="4" w:space="0" w:color="000000" w:themeColor="text1"/>
            </w:tcBorders>
            <w:vAlign w:val="center"/>
          </w:tcPr>
          <w:p w14:paraId="2D27AAA9" w14:textId="54780A21" w:rsidR="009C3998" w:rsidRDefault="009C3998" w:rsidP="14D7A7F5">
            <w:pPr>
              <w:jc w:val="center"/>
              <w:rPr>
                <w:sz w:val="22"/>
                <w:szCs w:val="22"/>
              </w:rPr>
            </w:pPr>
            <w:r>
              <w:rPr>
                <w:sz w:val="22"/>
                <w:szCs w:val="22"/>
              </w:rPr>
              <w:t>1</w:t>
            </w:r>
            <w:bookmarkStart w:id="0" w:name="_GoBack"/>
            <w:bookmarkEnd w:id="0"/>
          </w:p>
        </w:tc>
      </w:tr>
    </w:tbl>
    <w:p w14:paraId="299C4F0D" w14:textId="77777777" w:rsidR="00BF7F79" w:rsidRDefault="000D34EF">
      <w:pPr>
        <w:spacing w:before="60"/>
        <w:ind w:right="-113"/>
        <w:rPr>
          <w:sz w:val="20"/>
          <w:szCs w:val="20"/>
        </w:rPr>
      </w:pPr>
      <w:r>
        <w:rPr>
          <w:b/>
          <w:sz w:val="20"/>
          <w:szCs w:val="20"/>
        </w:rPr>
        <w:t xml:space="preserve">Pranešimo ir konferencijos tipas: </w:t>
      </w:r>
      <w:r>
        <w:rPr>
          <w:sz w:val="20"/>
          <w:szCs w:val="20"/>
        </w:rPr>
        <w:t>užsakomasis (U), plenarinis (P); Tarptautinė (T), Lietuvoje (L).</w:t>
      </w:r>
    </w:p>
    <w:p w14:paraId="38A03523" w14:textId="77777777" w:rsidR="00BF7F79" w:rsidRDefault="000D34EF">
      <w:pPr>
        <w:ind w:right="-113"/>
        <w:rPr>
          <w:sz w:val="18"/>
          <w:szCs w:val="18"/>
        </w:rPr>
      </w:pPr>
      <w:r>
        <w:rPr>
          <w:sz w:val="18"/>
          <w:szCs w:val="18"/>
        </w:rPr>
        <w:t xml:space="preserve">Konferencija, įvykusi Lietuvoje, laikoma tarptautine, jeigu joje su pranešimais dalyvavo daugiau kaip pusė užsienio mokslininkų ir/arba ją organizavo tarptautinė mokslo organizacija. </w:t>
      </w:r>
      <w:r>
        <w:rPr>
          <w:b/>
          <w:sz w:val="18"/>
          <w:szCs w:val="18"/>
        </w:rPr>
        <w:t>Institutui  tenkanti dalis</w:t>
      </w:r>
      <w:r>
        <w:rPr>
          <w:sz w:val="18"/>
          <w:szCs w:val="18"/>
        </w:rPr>
        <w:t xml:space="preserve"> skaičiuojama lygiai taip, kaip ir  mokslinės publikacijos dalis.</w:t>
      </w:r>
    </w:p>
    <w:p w14:paraId="30DCCCAD" w14:textId="77777777" w:rsidR="00BF7F79" w:rsidRDefault="00BF7F79">
      <w:pPr>
        <w:spacing w:after="120"/>
      </w:pPr>
    </w:p>
    <w:p w14:paraId="36AF6883" w14:textId="77777777" w:rsidR="00BF7F79" w:rsidRDefault="00BF7F79">
      <w:pPr>
        <w:spacing w:after="120"/>
      </w:pPr>
    </w:p>
    <w:p w14:paraId="3BAEBCA8" w14:textId="77777777" w:rsidR="00BF7F79" w:rsidRDefault="000D34EF">
      <w:pPr>
        <w:spacing w:after="120"/>
        <w:ind w:right="-115"/>
      </w:pPr>
      <w:r>
        <w:rPr>
          <w:b/>
        </w:rPr>
        <w:t xml:space="preserve">4. Mokslininkų rengimas ir kvalifikacijos kėlimas </w:t>
      </w:r>
    </w:p>
    <w:tbl>
      <w:tblPr>
        <w:tblW w:w="14070"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125"/>
        <w:gridCol w:w="2565"/>
        <w:gridCol w:w="570"/>
        <w:gridCol w:w="2445"/>
        <w:gridCol w:w="3315"/>
        <w:gridCol w:w="855"/>
        <w:gridCol w:w="1845"/>
        <w:gridCol w:w="1350"/>
      </w:tblGrid>
      <w:tr w:rsidR="00BF7F79" w14:paraId="25973436" w14:textId="77777777" w:rsidTr="39088931">
        <w:trPr>
          <w:trHeight w:val="180"/>
        </w:trPr>
        <w:tc>
          <w:tcPr>
            <w:tcW w:w="14070" w:type="dxa"/>
            <w:gridSpan w:val="8"/>
            <w:tcBorders>
              <w:top w:val="single" w:sz="4" w:space="0" w:color="000000" w:themeColor="text1"/>
              <w:left w:val="single" w:sz="4" w:space="0" w:color="000000" w:themeColor="text1"/>
              <w:right w:val="single" w:sz="4" w:space="0" w:color="000000" w:themeColor="text1"/>
            </w:tcBorders>
          </w:tcPr>
          <w:p w14:paraId="6496CDA2" w14:textId="40DFF63B" w:rsidR="00BF7F79" w:rsidRDefault="000D34EF" w:rsidP="001C3FEE">
            <w:pPr>
              <w:keepNext/>
              <w:spacing w:after="40"/>
              <w:rPr>
                <w:sz w:val="22"/>
                <w:szCs w:val="22"/>
              </w:rPr>
            </w:pPr>
            <w:r>
              <w:rPr>
                <w:b/>
                <w:sz w:val="22"/>
                <w:szCs w:val="22"/>
              </w:rPr>
              <w:t>4.1. Vadovavimas doktorantams 20</w:t>
            </w:r>
            <w:r w:rsidR="001C3FEE">
              <w:rPr>
                <w:b/>
                <w:sz w:val="22"/>
                <w:szCs w:val="22"/>
              </w:rPr>
              <w:t>20</w:t>
            </w:r>
            <w:r>
              <w:rPr>
                <w:b/>
                <w:sz w:val="22"/>
                <w:szCs w:val="22"/>
              </w:rPr>
              <w:t xml:space="preserve"> m.</w:t>
            </w:r>
          </w:p>
        </w:tc>
      </w:tr>
      <w:tr w:rsidR="00BF7F79" w14:paraId="1283FF17" w14:textId="77777777" w:rsidTr="39088931">
        <w:trPr>
          <w:trHeight w:val="480"/>
        </w:trPr>
        <w:tc>
          <w:tcPr>
            <w:tcW w:w="1125" w:type="dxa"/>
            <w:tcBorders>
              <w:top w:val="single" w:sz="4" w:space="0" w:color="000000" w:themeColor="text1"/>
              <w:left w:val="single" w:sz="4" w:space="0" w:color="000000" w:themeColor="text1"/>
              <w:bottom w:val="single" w:sz="4" w:space="0" w:color="000000" w:themeColor="text1"/>
            </w:tcBorders>
            <w:shd w:val="clear" w:color="auto" w:fill="C0C0C0"/>
          </w:tcPr>
          <w:p w14:paraId="6A17215C" w14:textId="77777777" w:rsidR="00BF7F79" w:rsidRDefault="000D34EF">
            <w:pPr>
              <w:rPr>
                <w:sz w:val="20"/>
                <w:szCs w:val="20"/>
              </w:rPr>
            </w:pPr>
            <w:r>
              <w:rPr>
                <w:b/>
                <w:sz w:val="20"/>
                <w:szCs w:val="20"/>
              </w:rPr>
              <w:t>Eil. Nr.</w:t>
            </w:r>
          </w:p>
        </w:tc>
        <w:tc>
          <w:tcPr>
            <w:tcW w:w="2565" w:type="dxa"/>
            <w:tcBorders>
              <w:top w:val="single" w:sz="4" w:space="0" w:color="000000" w:themeColor="text1"/>
              <w:bottom w:val="single" w:sz="4" w:space="0" w:color="000000" w:themeColor="text1"/>
            </w:tcBorders>
            <w:shd w:val="clear" w:color="auto" w:fill="C0C0C0"/>
          </w:tcPr>
          <w:p w14:paraId="712FFF38" w14:textId="77777777" w:rsidR="00BF7F79" w:rsidRDefault="000D34EF">
            <w:pPr>
              <w:pBdr>
                <w:top w:val="nil"/>
                <w:left w:val="nil"/>
                <w:bottom w:val="nil"/>
                <w:right w:val="nil"/>
                <w:between w:val="nil"/>
              </w:pBdr>
              <w:tabs>
                <w:tab w:val="center" w:pos="4153"/>
                <w:tab w:val="right" w:pos="8306"/>
              </w:tabs>
              <w:rPr>
                <w:color w:val="000000"/>
                <w:sz w:val="20"/>
                <w:szCs w:val="20"/>
              </w:rPr>
            </w:pPr>
            <w:r>
              <w:rPr>
                <w:b/>
                <w:color w:val="000000"/>
                <w:sz w:val="20"/>
                <w:szCs w:val="20"/>
              </w:rPr>
              <w:t>Mokslinis vadovas</w:t>
            </w:r>
          </w:p>
        </w:tc>
        <w:tc>
          <w:tcPr>
            <w:tcW w:w="3015" w:type="dxa"/>
            <w:gridSpan w:val="2"/>
            <w:tcBorders>
              <w:top w:val="single" w:sz="4" w:space="0" w:color="000000" w:themeColor="text1"/>
              <w:bottom w:val="single" w:sz="4" w:space="0" w:color="000000" w:themeColor="text1"/>
            </w:tcBorders>
            <w:shd w:val="clear" w:color="auto" w:fill="C0C0C0"/>
          </w:tcPr>
          <w:p w14:paraId="35977EDD" w14:textId="77777777" w:rsidR="00BF7F79" w:rsidRDefault="000D34EF">
            <w:pPr>
              <w:rPr>
                <w:sz w:val="20"/>
                <w:szCs w:val="20"/>
              </w:rPr>
            </w:pPr>
            <w:r>
              <w:rPr>
                <w:b/>
                <w:sz w:val="20"/>
                <w:szCs w:val="20"/>
              </w:rPr>
              <w:t>Doktoranto vardas, pavardė</w:t>
            </w:r>
          </w:p>
        </w:tc>
        <w:tc>
          <w:tcPr>
            <w:tcW w:w="4170" w:type="dxa"/>
            <w:gridSpan w:val="2"/>
            <w:tcBorders>
              <w:top w:val="single" w:sz="4" w:space="0" w:color="000000" w:themeColor="text1"/>
              <w:bottom w:val="single" w:sz="4" w:space="0" w:color="000000" w:themeColor="text1"/>
            </w:tcBorders>
            <w:shd w:val="clear" w:color="auto" w:fill="C0C0C0"/>
          </w:tcPr>
          <w:p w14:paraId="71ABD31E" w14:textId="77777777" w:rsidR="00BF7F79" w:rsidRDefault="000D34EF">
            <w:pPr>
              <w:ind w:left="44" w:right="-51" w:hanging="44"/>
              <w:rPr>
                <w:sz w:val="20"/>
                <w:szCs w:val="20"/>
              </w:rPr>
            </w:pPr>
            <w:r>
              <w:rPr>
                <w:b/>
                <w:sz w:val="20"/>
                <w:szCs w:val="20"/>
              </w:rPr>
              <w:t>Studijų vieta (institucija)</w:t>
            </w:r>
          </w:p>
        </w:tc>
        <w:tc>
          <w:tcPr>
            <w:tcW w:w="1845" w:type="dxa"/>
            <w:tcBorders>
              <w:top w:val="single" w:sz="4" w:space="0" w:color="000000" w:themeColor="text1"/>
              <w:bottom w:val="single" w:sz="4" w:space="0" w:color="000000" w:themeColor="text1"/>
            </w:tcBorders>
            <w:shd w:val="clear" w:color="auto" w:fill="C0C0C0"/>
          </w:tcPr>
          <w:p w14:paraId="2C1965EB" w14:textId="77777777" w:rsidR="00BF7F79" w:rsidRDefault="000D34EF">
            <w:pPr>
              <w:ind w:right="-108"/>
              <w:rPr>
                <w:sz w:val="20"/>
                <w:szCs w:val="20"/>
              </w:rPr>
            </w:pPr>
            <w:r>
              <w:rPr>
                <w:b/>
                <w:sz w:val="20"/>
                <w:szCs w:val="20"/>
              </w:rPr>
              <w:t xml:space="preserve">Doktorantūros mokslo kryptis </w:t>
            </w:r>
          </w:p>
        </w:tc>
        <w:tc>
          <w:tcPr>
            <w:tcW w:w="1350" w:type="dxa"/>
            <w:tcBorders>
              <w:top w:val="single" w:sz="4" w:space="0" w:color="000000" w:themeColor="text1"/>
              <w:bottom w:val="single" w:sz="4" w:space="0" w:color="000000" w:themeColor="text1"/>
              <w:right w:val="single" w:sz="4" w:space="0" w:color="000000" w:themeColor="text1"/>
            </w:tcBorders>
            <w:shd w:val="clear" w:color="auto" w:fill="C0C0C0"/>
          </w:tcPr>
          <w:p w14:paraId="3CD9A360" w14:textId="77777777" w:rsidR="00BF7F79" w:rsidRDefault="000D34EF">
            <w:pPr>
              <w:ind w:left="6"/>
              <w:rPr>
                <w:sz w:val="20"/>
                <w:szCs w:val="20"/>
              </w:rPr>
            </w:pPr>
            <w:proofErr w:type="spellStart"/>
            <w:r>
              <w:rPr>
                <w:b/>
                <w:sz w:val="20"/>
                <w:szCs w:val="20"/>
              </w:rPr>
              <w:t>Dokt</w:t>
            </w:r>
            <w:proofErr w:type="spellEnd"/>
            <w:r>
              <w:rPr>
                <w:b/>
                <w:sz w:val="20"/>
                <w:szCs w:val="20"/>
              </w:rPr>
              <w:t>. forma (D/N)</w:t>
            </w:r>
          </w:p>
        </w:tc>
      </w:tr>
      <w:tr w:rsidR="009E513F" w14:paraId="3F07EA46" w14:textId="77777777" w:rsidTr="39088931">
        <w:trPr>
          <w:trHeight w:val="260"/>
        </w:trPr>
        <w:tc>
          <w:tcPr>
            <w:tcW w:w="1125" w:type="dxa"/>
            <w:tcBorders>
              <w:top w:val="single" w:sz="4" w:space="0" w:color="000000" w:themeColor="text1"/>
              <w:left w:val="single" w:sz="4" w:space="0" w:color="000000" w:themeColor="text1"/>
            </w:tcBorders>
          </w:tcPr>
          <w:p w14:paraId="54C529ED"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4A2F49EB" w14:textId="0A508A9C" w:rsidR="009E513F" w:rsidRDefault="009E513F" w:rsidP="009E513F">
            <w:pPr>
              <w:rPr>
                <w:sz w:val="22"/>
                <w:szCs w:val="22"/>
              </w:rPr>
            </w:pPr>
            <w:r>
              <w:rPr>
                <w:sz w:val="22"/>
                <w:szCs w:val="22"/>
              </w:rPr>
              <w:t>MARCINKEVIČIUS Virginijus</w:t>
            </w:r>
          </w:p>
        </w:tc>
        <w:tc>
          <w:tcPr>
            <w:tcW w:w="3015" w:type="dxa"/>
            <w:gridSpan w:val="2"/>
            <w:tcBorders>
              <w:top w:val="single" w:sz="4" w:space="0" w:color="000000" w:themeColor="text1"/>
            </w:tcBorders>
          </w:tcPr>
          <w:p w14:paraId="0B3460BC" w14:textId="4EE23120" w:rsidR="009E513F" w:rsidRDefault="009E513F" w:rsidP="009E513F">
            <w:pPr>
              <w:rPr>
                <w:sz w:val="22"/>
                <w:szCs w:val="22"/>
              </w:rPr>
            </w:pPr>
            <w:r>
              <w:rPr>
                <w:sz w:val="22"/>
                <w:szCs w:val="22"/>
              </w:rPr>
              <w:t>ALIŠAUSKAS Liudas</w:t>
            </w:r>
          </w:p>
        </w:tc>
        <w:tc>
          <w:tcPr>
            <w:tcW w:w="4170" w:type="dxa"/>
            <w:gridSpan w:val="2"/>
            <w:tcBorders>
              <w:top w:val="single" w:sz="4" w:space="0" w:color="000000" w:themeColor="text1"/>
            </w:tcBorders>
          </w:tcPr>
          <w:p w14:paraId="3FD702BC" w14:textId="56838A24"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25B24851" w14:textId="0F57680A" w:rsidR="009E513F" w:rsidRDefault="009E513F" w:rsidP="009E513F">
            <w:pPr>
              <w:spacing w:line="259" w:lineRule="auto"/>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5DE5E43A" w14:textId="273EFCC2" w:rsidR="009E513F" w:rsidRDefault="009E513F" w:rsidP="009E513F">
            <w:pPr>
              <w:rPr>
                <w:sz w:val="22"/>
                <w:szCs w:val="22"/>
              </w:rPr>
            </w:pPr>
            <w:r>
              <w:rPr>
                <w:sz w:val="22"/>
                <w:szCs w:val="22"/>
              </w:rPr>
              <w:t>D</w:t>
            </w:r>
          </w:p>
        </w:tc>
      </w:tr>
      <w:tr w:rsidR="009E513F" w14:paraId="04F528EE" w14:textId="77777777" w:rsidTr="39088931">
        <w:trPr>
          <w:trHeight w:val="260"/>
        </w:trPr>
        <w:tc>
          <w:tcPr>
            <w:tcW w:w="1125" w:type="dxa"/>
            <w:tcBorders>
              <w:top w:val="single" w:sz="4" w:space="0" w:color="000000" w:themeColor="text1"/>
              <w:left w:val="single" w:sz="4" w:space="0" w:color="000000" w:themeColor="text1"/>
            </w:tcBorders>
          </w:tcPr>
          <w:p w14:paraId="1C0157D6"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0CEC0060" w14:textId="4DEFD96E" w:rsidR="009E513F" w:rsidRDefault="009E513F" w:rsidP="009E513F">
            <w:pPr>
              <w:rPr>
                <w:sz w:val="22"/>
                <w:szCs w:val="22"/>
              </w:rPr>
            </w:pPr>
            <w:r>
              <w:rPr>
                <w:sz w:val="22"/>
                <w:szCs w:val="22"/>
              </w:rPr>
              <w:t>BELOVAS Igoris</w:t>
            </w:r>
          </w:p>
        </w:tc>
        <w:tc>
          <w:tcPr>
            <w:tcW w:w="3015" w:type="dxa"/>
            <w:gridSpan w:val="2"/>
            <w:tcBorders>
              <w:top w:val="single" w:sz="4" w:space="0" w:color="000000" w:themeColor="text1"/>
            </w:tcBorders>
          </w:tcPr>
          <w:p w14:paraId="5B59B552" w14:textId="1B3DB999" w:rsidR="009E513F" w:rsidRDefault="009E513F" w:rsidP="009E513F">
            <w:pPr>
              <w:rPr>
                <w:sz w:val="22"/>
                <w:szCs w:val="22"/>
              </w:rPr>
            </w:pPr>
            <w:r>
              <w:rPr>
                <w:sz w:val="22"/>
                <w:szCs w:val="22"/>
              </w:rPr>
              <w:t>CHAŽEVSKAS Andrius</w:t>
            </w:r>
          </w:p>
        </w:tc>
        <w:tc>
          <w:tcPr>
            <w:tcW w:w="4170" w:type="dxa"/>
            <w:gridSpan w:val="2"/>
            <w:tcBorders>
              <w:top w:val="single" w:sz="4" w:space="0" w:color="000000" w:themeColor="text1"/>
            </w:tcBorders>
          </w:tcPr>
          <w:p w14:paraId="1CCE0117" w14:textId="5873E52C"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3C11837C" w14:textId="34FAC8D4" w:rsidR="009E513F"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11297AC6" w14:textId="13F74D4D" w:rsidR="009E513F" w:rsidRDefault="009E513F" w:rsidP="009E513F">
            <w:pPr>
              <w:rPr>
                <w:sz w:val="22"/>
                <w:szCs w:val="22"/>
              </w:rPr>
            </w:pPr>
            <w:r>
              <w:rPr>
                <w:sz w:val="22"/>
                <w:szCs w:val="22"/>
              </w:rPr>
              <w:t>D</w:t>
            </w:r>
          </w:p>
        </w:tc>
      </w:tr>
      <w:tr w:rsidR="009E513F" w14:paraId="35DAD62D" w14:textId="77777777" w:rsidTr="39088931">
        <w:trPr>
          <w:trHeight w:val="260"/>
        </w:trPr>
        <w:tc>
          <w:tcPr>
            <w:tcW w:w="1125" w:type="dxa"/>
            <w:tcBorders>
              <w:top w:val="single" w:sz="4" w:space="0" w:color="000000" w:themeColor="text1"/>
              <w:left w:val="single" w:sz="4" w:space="0" w:color="000000" w:themeColor="text1"/>
            </w:tcBorders>
          </w:tcPr>
          <w:p w14:paraId="03DAA9C3"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76AF4EC4" w14:textId="5F93B681" w:rsidR="009E513F" w:rsidRDefault="009E513F" w:rsidP="009E513F">
            <w:pPr>
              <w:rPr>
                <w:sz w:val="22"/>
                <w:szCs w:val="22"/>
              </w:rPr>
            </w:pPr>
            <w:r>
              <w:rPr>
                <w:sz w:val="22"/>
                <w:szCs w:val="22"/>
              </w:rPr>
              <w:t>SAKALAUSKAS Leonidas</w:t>
            </w:r>
          </w:p>
        </w:tc>
        <w:tc>
          <w:tcPr>
            <w:tcW w:w="3015" w:type="dxa"/>
            <w:gridSpan w:val="2"/>
            <w:tcBorders>
              <w:top w:val="single" w:sz="4" w:space="0" w:color="000000" w:themeColor="text1"/>
            </w:tcBorders>
          </w:tcPr>
          <w:p w14:paraId="3E6DA67F" w14:textId="40CD4FA0" w:rsidR="009E513F" w:rsidRDefault="009E513F" w:rsidP="009E513F">
            <w:pPr>
              <w:rPr>
                <w:sz w:val="22"/>
                <w:szCs w:val="22"/>
              </w:rPr>
            </w:pPr>
            <w:r>
              <w:rPr>
                <w:sz w:val="22"/>
                <w:szCs w:val="22"/>
              </w:rPr>
              <w:t>DULSKIS Vytautas</w:t>
            </w:r>
          </w:p>
        </w:tc>
        <w:tc>
          <w:tcPr>
            <w:tcW w:w="4170" w:type="dxa"/>
            <w:gridSpan w:val="2"/>
            <w:tcBorders>
              <w:top w:val="single" w:sz="4" w:space="0" w:color="000000" w:themeColor="text1"/>
            </w:tcBorders>
          </w:tcPr>
          <w:p w14:paraId="0F992231" w14:textId="1F748205"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00C1734B" w14:textId="53ACCBF0" w:rsidR="009E513F" w:rsidRPr="0E9FA86C"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1870AE49" w14:textId="27189307" w:rsidR="009E513F" w:rsidRDefault="009E513F" w:rsidP="009E513F">
            <w:pPr>
              <w:rPr>
                <w:sz w:val="22"/>
                <w:szCs w:val="22"/>
              </w:rPr>
            </w:pPr>
            <w:r>
              <w:rPr>
                <w:sz w:val="22"/>
                <w:szCs w:val="22"/>
              </w:rPr>
              <w:t>D</w:t>
            </w:r>
          </w:p>
        </w:tc>
      </w:tr>
      <w:tr w:rsidR="009E513F" w14:paraId="056627CA" w14:textId="77777777" w:rsidTr="39088931">
        <w:trPr>
          <w:trHeight w:val="260"/>
        </w:trPr>
        <w:tc>
          <w:tcPr>
            <w:tcW w:w="1125" w:type="dxa"/>
            <w:tcBorders>
              <w:top w:val="single" w:sz="4" w:space="0" w:color="000000" w:themeColor="text1"/>
              <w:left w:val="single" w:sz="4" w:space="0" w:color="000000" w:themeColor="text1"/>
            </w:tcBorders>
          </w:tcPr>
          <w:p w14:paraId="0A46537B"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46FD5A02" w14:textId="53467210" w:rsidR="009E513F" w:rsidRDefault="009E513F" w:rsidP="009E513F">
            <w:pPr>
              <w:rPr>
                <w:sz w:val="22"/>
                <w:szCs w:val="22"/>
              </w:rPr>
            </w:pPr>
            <w:r>
              <w:rPr>
                <w:sz w:val="22"/>
                <w:szCs w:val="22"/>
              </w:rPr>
              <w:t>MARCINKEVIČIUS Virginijus</w:t>
            </w:r>
          </w:p>
        </w:tc>
        <w:tc>
          <w:tcPr>
            <w:tcW w:w="3015" w:type="dxa"/>
            <w:gridSpan w:val="2"/>
            <w:tcBorders>
              <w:top w:val="single" w:sz="4" w:space="0" w:color="000000" w:themeColor="text1"/>
            </w:tcBorders>
          </w:tcPr>
          <w:p w14:paraId="0072E27D" w14:textId="423ABB66" w:rsidR="009E513F" w:rsidRDefault="009E513F" w:rsidP="009E513F">
            <w:pPr>
              <w:rPr>
                <w:sz w:val="22"/>
                <w:szCs w:val="22"/>
              </w:rPr>
            </w:pPr>
            <w:r>
              <w:rPr>
                <w:sz w:val="22"/>
                <w:szCs w:val="22"/>
              </w:rPr>
              <w:t xml:space="preserve">JUNEJA </w:t>
            </w:r>
            <w:proofErr w:type="spellStart"/>
            <w:r>
              <w:rPr>
                <w:sz w:val="22"/>
                <w:szCs w:val="22"/>
              </w:rPr>
              <w:t>Shubham</w:t>
            </w:r>
            <w:proofErr w:type="spellEnd"/>
          </w:p>
        </w:tc>
        <w:tc>
          <w:tcPr>
            <w:tcW w:w="4170" w:type="dxa"/>
            <w:gridSpan w:val="2"/>
            <w:tcBorders>
              <w:top w:val="single" w:sz="4" w:space="0" w:color="000000" w:themeColor="text1"/>
            </w:tcBorders>
          </w:tcPr>
          <w:p w14:paraId="5267873D" w14:textId="7CA36873"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68BC00FB" w14:textId="6FE6F760" w:rsidR="009E513F" w:rsidRPr="0E9FA86C"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0F7E8FFA" w14:textId="29A20E0D" w:rsidR="009E513F" w:rsidRDefault="009E513F" w:rsidP="009E513F">
            <w:pPr>
              <w:rPr>
                <w:sz w:val="22"/>
                <w:szCs w:val="22"/>
              </w:rPr>
            </w:pPr>
            <w:r>
              <w:rPr>
                <w:sz w:val="22"/>
                <w:szCs w:val="22"/>
              </w:rPr>
              <w:t>D</w:t>
            </w:r>
          </w:p>
        </w:tc>
      </w:tr>
      <w:tr w:rsidR="009E513F" w14:paraId="6F640C09" w14:textId="77777777" w:rsidTr="39088931">
        <w:trPr>
          <w:trHeight w:val="260"/>
        </w:trPr>
        <w:tc>
          <w:tcPr>
            <w:tcW w:w="1125" w:type="dxa"/>
            <w:tcBorders>
              <w:top w:val="single" w:sz="4" w:space="0" w:color="000000" w:themeColor="text1"/>
              <w:left w:val="single" w:sz="4" w:space="0" w:color="000000" w:themeColor="text1"/>
            </w:tcBorders>
          </w:tcPr>
          <w:p w14:paraId="2CED99E0"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3234FCEB" w14:textId="5092AA7A" w:rsidR="009E513F" w:rsidRDefault="009E513F" w:rsidP="009E513F">
            <w:pPr>
              <w:rPr>
                <w:sz w:val="22"/>
                <w:szCs w:val="22"/>
              </w:rPr>
            </w:pPr>
            <w:r>
              <w:rPr>
                <w:sz w:val="22"/>
                <w:szCs w:val="22"/>
              </w:rPr>
              <w:t>MARCINKEVIČIUS Virginijus</w:t>
            </w:r>
          </w:p>
        </w:tc>
        <w:tc>
          <w:tcPr>
            <w:tcW w:w="3015" w:type="dxa"/>
            <w:gridSpan w:val="2"/>
            <w:tcBorders>
              <w:top w:val="single" w:sz="4" w:space="0" w:color="000000" w:themeColor="text1"/>
            </w:tcBorders>
          </w:tcPr>
          <w:p w14:paraId="35D79558" w14:textId="6B376C7C" w:rsidR="009E513F" w:rsidRDefault="009E513F" w:rsidP="009E513F">
            <w:pPr>
              <w:rPr>
                <w:sz w:val="22"/>
                <w:szCs w:val="22"/>
              </w:rPr>
            </w:pPr>
            <w:r>
              <w:rPr>
                <w:sz w:val="22"/>
                <w:szCs w:val="22"/>
              </w:rPr>
              <w:t>PAURA Vytautas</w:t>
            </w:r>
          </w:p>
        </w:tc>
        <w:tc>
          <w:tcPr>
            <w:tcW w:w="4170" w:type="dxa"/>
            <w:gridSpan w:val="2"/>
            <w:tcBorders>
              <w:top w:val="single" w:sz="4" w:space="0" w:color="000000" w:themeColor="text1"/>
            </w:tcBorders>
          </w:tcPr>
          <w:p w14:paraId="2A891FDF" w14:textId="699248C1"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69986BC0" w14:textId="0AACFE3D" w:rsidR="009E513F" w:rsidRPr="0E9FA86C"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176A985E" w14:textId="4901E2C9" w:rsidR="009E513F" w:rsidRDefault="009E513F" w:rsidP="009E513F">
            <w:pPr>
              <w:rPr>
                <w:sz w:val="22"/>
                <w:szCs w:val="22"/>
              </w:rPr>
            </w:pPr>
            <w:r>
              <w:rPr>
                <w:sz w:val="22"/>
                <w:szCs w:val="22"/>
              </w:rPr>
              <w:t>D</w:t>
            </w:r>
          </w:p>
        </w:tc>
      </w:tr>
      <w:tr w:rsidR="009E513F" w14:paraId="5612D7E9" w14:textId="77777777" w:rsidTr="39088931">
        <w:trPr>
          <w:trHeight w:val="260"/>
        </w:trPr>
        <w:tc>
          <w:tcPr>
            <w:tcW w:w="1125" w:type="dxa"/>
            <w:tcBorders>
              <w:top w:val="single" w:sz="4" w:space="0" w:color="000000" w:themeColor="text1"/>
              <w:left w:val="single" w:sz="4" w:space="0" w:color="000000" w:themeColor="text1"/>
            </w:tcBorders>
          </w:tcPr>
          <w:p w14:paraId="253139FD"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6C8A7261" w14:textId="0D110651" w:rsidR="009E513F" w:rsidRDefault="009E513F" w:rsidP="009E513F">
            <w:pPr>
              <w:rPr>
                <w:sz w:val="22"/>
                <w:szCs w:val="22"/>
              </w:rPr>
            </w:pPr>
            <w:r>
              <w:rPr>
                <w:sz w:val="22"/>
                <w:szCs w:val="22"/>
              </w:rPr>
              <w:t>MARCINKEVIČIUS Virginijus</w:t>
            </w:r>
          </w:p>
        </w:tc>
        <w:tc>
          <w:tcPr>
            <w:tcW w:w="3015" w:type="dxa"/>
            <w:gridSpan w:val="2"/>
            <w:tcBorders>
              <w:top w:val="single" w:sz="4" w:space="0" w:color="000000" w:themeColor="text1"/>
            </w:tcBorders>
          </w:tcPr>
          <w:p w14:paraId="1652DA6B" w14:textId="612BF697" w:rsidR="009E513F" w:rsidRDefault="009E513F" w:rsidP="009E513F">
            <w:pPr>
              <w:rPr>
                <w:sz w:val="22"/>
                <w:szCs w:val="22"/>
              </w:rPr>
            </w:pPr>
            <w:r>
              <w:rPr>
                <w:sz w:val="22"/>
                <w:szCs w:val="22"/>
              </w:rPr>
              <w:t>STANKEVIČIUS  Mantas</w:t>
            </w:r>
          </w:p>
        </w:tc>
        <w:tc>
          <w:tcPr>
            <w:tcW w:w="4170" w:type="dxa"/>
            <w:gridSpan w:val="2"/>
            <w:tcBorders>
              <w:top w:val="single" w:sz="4" w:space="0" w:color="000000" w:themeColor="text1"/>
            </w:tcBorders>
          </w:tcPr>
          <w:p w14:paraId="0391F2FF" w14:textId="6E9FDC4A"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1123D5FD" w14:textId="05D2F022" w:rsidR="009E513F" w:rsidRPr="0E9FA86C" w:rsidRDefault="009E513F" w:rsidP="009E513F">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26D50AFA" w14:textId="0852F589" w:rsidR="009E513F" w:rsidRDefault="009E513F" w:rsidP="009E513F">
            <w:pPr>
              <w:rPr>
                <w:sz w:val="22"/>
                <w:szCs w:val="22"/>
              </w:rPr>
            </w:pPr>
            <w:r>
              <w:rPr>
                <w:sz w:val="22"/>
                <w:szCs w:val="22"/>
              </w:rPr>
              <w:t>D</w:t>
            </w:r>
          </w:p>
        </w:tc>
      </w:tr>
      <w:tr w:rsidR="009E513F" w14:paraId="0405ADD5" w14:textId="77777777" w:rsidTr="39088931">
        <w:trPr>
          <w:trHeight w:val="260"/>
        </w:trPr>
        <w:tc>
          <w:tcPr>
            <w:tcW w:w="1125" w:type="dxa"/>
            <w:tcBorders>
              <w:top w:val="single" w:sz="4" w:space="0" w:color="000000" w:themeColor="text1"/>
              <w:left w:val="single" w:sz="4" w:space="0" w:color="000000" w:themeColor="text1"/>
            </w:tcBorders>
          </w:tcPr>
          <w:p w14:paraId="23C7D433"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442480B8" w14:textId="0569A538" w:rsidR="009E513F" w:rsidRDefault="009E513F" w:rsidP="009E513F">
            <w:pPr>
              <w:rPr>
                <w:sz w:val="22"/>
                <w:szCs w:val="22"/>
              </w:rPr>
            </w:pPr>
            <w:r>
              <w:rPr>
                <w:sz w:val="22"/>
                <w:szCs w:val="22"/>
              </w:rPr>
              <w:t>SAKALAUSKAS Leonidas</w:t>
            </w:r>
          </w:p>
        </w:tc>
        <w:tc>
          <w:tcPr>
            <w:tcW w:w="3015" w:type="dxa"/>
            <w:gridSpan w:val="2"/>
            <w:tcBorders>
              <w:top w:val="single" w:sz="4" w:space="0" w:color="000000" w:themeColor="text1"/>
            </w:tcBorders>
          </w:tcPr>
          <w:p w14:paraId="476AE4AA" w14:textId="60E2B1FA" w:rsidR="009E513F" w:rsidRDefault="009E513F" w:rsidP="009E513F">
            <w:pPr>
              <w:rPr>
                <w:sz w:val="22"/>
                <w:szCs w:val="22"/>
              </w:rPr>
            </w:pPr>
            <w:r>
              <w:rPr>
                <w:sz w:val="22"/>
                <w:szCs w:val="22"/>
              </w:rPr>
              <w:t>URBONAITĖ Neringa</w:t>
            </w:r>
          </w:p>
        </w:tc>
        <w:tc>
          <w:tcPr>
            <w:tcW w:w="4170" w:type="dxa"/>
            <w:gridSpan w:val="2"/>
            <w:tcBorders>
              <w:top w:val="single" w:sz="4" w:space="0" w:color="000000" w:themeColor="text1"/>
            </w:tcBorders>
          </w:tcPr>
          <w:p w14:paraId="6AD33515" w14:textId="7AEBA53C"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43A852FA" w14:textId="3D939309" w:rsidR="009E513F" w:rsidRPr="0E9FA86C"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2B840D79" w14:textId="617CA7BE" w:rsidR="009E513F" w:rsidRDefault="009E513F" w:rsidP="009E513F">
            <w:pPr>
              <w:rPr>
                <w:sz w:val="22"/>
                <w:szCs w:val="22"/>
              </w:rPr>
            </w:pPr>
            <w:r>
              <w:rPr>
                <w:sz w:val="22"/>
                <w:szCs w:val="22"/>
              </w:rPr>
              <w:t>D</w:t>
            </w:r>
          </w:p>
        </w:tc>
      </w:tr>
      <w:tr w:rsidR="009E513F" w14:paraId="409C016B" w14:textId="77777777" w:rsidTr="39088931">
        <w:trPr>
          <w:trHeight w:val="260"/>
        </w:trPr>
        <w:tc>
          <w:tcPr>
            <w:tcW w:w="1125" w:type="dxa"/>
            <w:tcBorders>
              <w:top w:val="single" w:sz="4" w:space="0" w:color="000000" w:themeColor="text1"/>
              <w:left w:val="single" w:sz="4" w:space="0" w:color="000000" w:themeColor="text1"/>
            </w:tcBorders>
          </w:tcPr>
          <w:p w14:paraId="6B3DABD3"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37F5B803" w14:textId="2E116C45" w:rsidR="009E513F" w:rsidRDefault="009E513F" w:rsidP="009E513F">
            <w:pPr>
              <w:rPr>
                <w:sz w:val="22"/>
                <w:szCs w:val="22"/>
              </w:rPr>
            </w:pPr>
            <w:r>
              <w:rPr>
                <w:sz w:val="22"/>
                <w:szCs w:val="22"/>
              </w:rPr>
              <w:t>MARCINKEVIČIUS Virginijus</w:t>
            </w:r>
          </w:p>
        </w:tc>
        <w:tc>
          <w:tcPr>
            <w:tcW w:w="3015" w:type="dxa"/>
            <w:gridSpan w:val="2"/>
            <w:tcBorders>
              <w:top w:val="single" w:sz="4" w:space="0" w:color="000000" w:themeColor="text1"/>
            </w:tcBorders>
          </w:tcPr>
          <w:p w14:paraId="68A11664" w14:textId="6D736A95" w:rsidR="009E513F" w:rsidRDefault="009E513F" w:rsidP="009E513F">
            <w:pPr>
              <w:rPr>
                <w:sz w:val="22"/>
                <w:szCs w:val="22"/>
              </w:rPr>
            </w:pPr>
            <w:r>
              <w:rPr>
                <w:sz w:val="22"/>
                <w:szCs w:val="22"/>
              </w:rPr>
              <w:t>VAITKEVIČIUS Paulius</w:t>
            </w:r>
          </w:p>
        </w:tc>
        <w:tc>
          <w:tcPr>
            <w:tcW w:w="4170" w:type="dxa"/>
            <w:gridSpan w:val="2"/>
            <w:tcBorders>
              <w:top w:val="single" w:sz="4" w:space="0" w:color="000000" w:themeColor="text1"/>
            </w:tcBorders>
          </w:tcPr>
          <w:p w14:paraId="06E4E93A" w14:textId="7FCCB5F5"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16D402F5" w14:textId="6B6D847E" w:rsidR="009E513F" w:rsidRPr="0E9FA86C" w:rsidRDefault="009E513F" w:rsidP="009E513F">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5E821CE9" w14:textId="6380C5CA" w:rsidR="009E513F" w:rsidRDefault="009E513F" w:rsidP="009E513F">
            <w:pPr>
              <w:rPr>
                <w:sz w:val="22"/>
                <w:szCs w:val="22"/>
              </w:rPr>
            </w:pPr>
            <w:r>
              <w:rPr>
                <w:sz w:val="22"/>
                <w:szCs w:val="22"/>
              </w:rPr>
              <w:t>D</w:t>
            </w:r>
          </w:p>
        </w:tc>
      </w:tr>
      <w:tr w:rsidR="009E513F" w14:paraId="2ECE0C06" w14:textId="77777777" w:rsidTr="39088931">
        <w:trPr>
          <w:trHeight w:val="260"/>
        </w:trPr>
        <w:tc>
          <w:tcPr>
            <w:tcW w:w="1125" w:type="dxa"/>
            <w:tcBorders>
              <w:top w:val="single" w:sz="4" w:space="0" w:color="000000" w:themeColor="text1"/>
              <w:left w:val="single" w:sz="4" w:space="0" w:color="000000" w:themeColor="text1"/>
            </w:tcBorders>
          </w:tcPr>
          <w:p w14:paraId="3691E7B2" w14:textId="77777777" w:rsidR="009E513F" w:rsidRDefault="009E513F" w:rsidP="009E513F">
            <w:pPr>
              <w:numPr>
                <w:ilvl w:val="0"/>
                <w:numId w:val="12"/>
              </w:numPr>
              <w:ind w:left="720" w:right="-15" w:hanging="720"/>
              <w:jc w:val="center"/>
              <w:rPr>
                <w:sz w:val="22"/>
                <w:szCs w:val="22"/>
              </w:rPr>
            </w:pPr>
          </w:p>
        </w:tc>
        <w:tc>
          <w:tcPr>
            <w:tcW w:w="2565" w:type="dxa"/>
            <w:tcBorders>
              <w:top w:val="single" w:sz="4" w:space="0" w:color="000000" w:themeColor="text1"/>
            </w:tcBorders>
          </w:tcPr>
          <w:p w14:paraId="0A7EE8A1" w14:textId="77777777" w:rsidR="009E513F" w:rsidRDefault="009E513F" w:rsidP="009E513F">
            <w:pPr>
              <w:rPr>
                <w:sz w:val="22"/>
                <w:szCs w:val="22"/>
              </w:rPr>
            </w:pPr>
            <w:r>
              <w:rPr>
                <w:sz w:val="22"/>
                <w:szCs w:val="22"/>
              </w:rPr>
              <w:t>SAKALAUSKAS Leonidas</w:t>
            </w:r>
          </w:p>
        </w:tc>
        <w:tc>
          <w:tcPr>
            <w:tcW w:w="3015" w:type="dxa"/>
            <w:gridSpan w:val="2"/>
            <w:tcBorders>
              <w:top w:val="single" w:sz="4" w:space="0" w:color="000000" w:themeColor="text1"/>
            </w:tcBorders>
          </w:tcPr>
          <w:p w14:paraId="5B79E2E7" w14:textId="77777777" w:rsidR="009E513F" w:rsidRDefault="009E513F" w:rsidP="009E513F">
            <w:pPr>
              <w:rPr>
                <w:sz w:val="22"/>
                <w:szCs w:val="22"/>
              </w:rPr>
            </w:pPr>
            <w:r>
              <w:rPr>
                <w:sz w:val="22"/>
                <w:szCs w:val="22"/>
              </w:rPr>
              <w:t>VAIČIULYTĖ Jūratė</w:t>
            </w:r>
          </w:p>
        </w:tc>
        <w:tc>
          <w:tcPr>
            <w:tcW w:w="4170" w:type="dxa"/>
            <w:gridSpan w:val="2"/>
            <w:tcBorders>
              <w:top w:val="single" w:sz="4" w:space="0" w:color="000000" w:themeColor="text1"/>
            </w:tcBorders>
          </w:tcPr>
          <w:p w14:paraId="32CDE8E7" w14:textId="77777777" w:rsidR="009E513F" w:rsidRDefault="009E513F" w:rsidP="009E513F">
            <w:pPr>
              <w:rPr>
                <w:sz w:val="22"/>
                <w:szCs w:val="22"/>
              </w:rPr>
            </w:pPr>
            <w:r>
              <w:rPr>
                <w:sz w:val="22"/>
                <w:szCs w:val="22"/>
              </w:rPr>
              <w:t>DMSTI</w:t>
            </w:r>
          </w:p>
        </w:tc>
        <w:tc>
          <w:tcPr>
            <w:tcW w:w="1845" w:type="dxa"/>
            <w:tcBorders>
              <w:top w:val="single" w:sz="4" w:space="0" w:color="000000" w:themeColor="text1"/>
            </w:tcBorders>
          </w:tcPr>
          <w:p w14:paraId="10354E2A" w14:textId="4E3883EB" w:rsidR="009E513F" w:rsidRDefault="009E513F" w:rsidP="009E513F">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130D439E" w14:textId="566D1F1F" w:rsidR="009E513F" w:rsidRDefault="009E513F" w:rsidP="009E513F">
            <w:pPr>
              <w:rPr>
                <w:sz w:val="22"/>
                <w:szCs w:val="22"/>
              </w:rPr>
            </w:pPr>
            <w:r>
              <w:rPr>
                <w:sz w:val="22"/>
                <w:szCs w:val="22"/>
              </w:rPr>
              <w:t>D (apgynė 2020-06-23)</w:t>
            </w:r>
          </w:p>
        </w:tc>
      </w:tr>
      <w:tr w:rsidR="00871D9D" w14:paraId="517A59F0" w14:textId="77777777" w:rsidTr="39088931">
        <w:trPr>
          <w:trHeight w:val="260"/>
        </w:trPr>
        <w:tc>
          <w:tcPr>
            <w:tcW w:w="1125" w:type="dxa"/>
            <w:tcBorders>
              <w:top w:val="single" w:sz="4" w:space="0" w:color="000000" w:themeColor="text1"/>
              <w:left w:val="single" w:sz="4" w:space="0" w:color="000000" w:themeColor="text1"/>
            </w:tcBorders>
          </w:tcPr>
          <w:p w14:paraId="7CBEED82" w14:textId="77777777"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0587E3ED" w14:textId="36F21C6C" w:rsidR="00871D9D" w:rsidRDefault="00871D9D" w:rsidP="00871D9D">
            <w:pPr>
              <w:rPr>
                <w:sz w:val="22"/>
                <w:szCs w:val="22"/>
              </w:rPr>
            </w:pPr>
            <w:r>
              <w:rPr>
                <w:sz w:val="22"/>
                <w:szCs w:val="22"/>
              </w:rPr>
              <w:t>SAKALAUSKAS Leonidas</w:t>
            </w:r>
          </w:p>
        </w:tc>
        <w:tc>
          <w:tcPr>
            <w:tcW w:w="3015" w:type="dxa"/>
            <w:gridSpan w:val="2"/>
            <w:tcBorders>
              <w:top w:val="single" w:sz="4" w:space="0" w:color="000000" w:themeColor="text1"/>
            </w:tcBorders>
          </w:tcPr>
          <w:p w14:paraId="75977106" w14:textId="01392F9C" w:rsidR="00871D9D" w:rsidRDefault="00871D9D" w:rsidP="00871D9D">
            <w:pPr>
              <w:rPr>
                <w:sz w:val="22"/>
                <w:szCs w:val="22"/>
              </w:rPr>
            </w:pPr>
            <w:r>
              <w:rPr>
                <w:sz w:val="22"/>
                <w:szCs w:val="22"/>
              </w:rPr>
              <w:t>JURGELEVIČIUS Albertas</w:t>
            </w:r>
          </w:p>
        </w:tc>
        <w:tc>
          <w:tcPr>
            <w:tcW w:w="4170" w:type="dxa"/>
            <w:gridSpan w:val="2"/>
            <w:tcBorders>
              <w:top w:val="single" w:sz="4" w:space="0" w:color="000000" w:themeColor="text1"/>
            </w:tcBorders>
          </w:tcPr>
          <w:p w14:paraId="796AD7E7" w14:textId="09E41505" w:rsidR="00871D9D" w:rsidRDefault="00871D9D" w:rsidP="00871D9D">
            <w:pPr>
              <w:rPr>
                <w:sz w:val="22"/>
                <w:szCs w:val="22"/>
              </w:rPr>
            </w:pPr>
            <w:r>
              <w:rPr>
                <w:sz w:val="22"/>
                <w:szCs w:val="22"/>
              </w:rPr>
              <w:t>DMSTI</w:t>
            </w:r>
          </w:p>
        </w:tc>
        <w:tc>
          <w:tcPr>
            <w:tcW w:w="1845" w:type="dxa"/>
            <w:tcBorders>
              <w:top w:val="single" w:sz="4" w:space="0" w:color="000000" w:themeColor="text1"/>
            </w:tcBorders>
          </w:tcPr>
          <w:p w14:paraId="27056DF2" w14:textId="0E070DC7" w:rsidR="00871D9D" w:rsidRDefault="00871D9D" w:rsidP="00871D9D">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30EA7866" w14:textId="3FA849AC" w:rsidR="00871D9D" w:rsidRDefault="00871D9D" w:rsidP="00871D9D">
            <w:pPr>
              <w:rPr>
                <w:sz w:val="22"/>
                <w:szCs w:val="22"/>
              </w:rPr>
            </w:pPr>
            <w:r>
              <w:rPr>
                <w:sz w:val="22"/>
                <w:szCs w:val="22"/>
              </w:rPr>
              <w:t>D</w:t>
            </w:r>
          </w:p>
        </w:tc>
      </w:tr>
      <w:tr w:rsidR="00871D9D" w14:paraId="097B9FE5" w14:textId="77777777" w:rsidTr="39088931">
        <w:trPr>
          <w:trHeight w:val="260"/>
        </w:trPr>
        <w:tc>
          <w:tcPr>
            <w:tcW w:w="1125" w:type="dxa"/>
            <w:tcBorders>
              <w:top w:val="single" w:sz="4" w:space="0" w:color="000000" w:themeColor="text1"/>
              <w:left w:val="single" w:sz="4" w:space="0" w:color="000000" w:themeColor="text1"/>
            </w:tcBorders>
          </w:tcPr>
          <w:p w14:paraId="38645DC7" w14:textId="77777777"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18BDB76A" w14:textId="252831E6" w:rsidR="00871D9D" w:rsidRDefault="00871D9D" w:rsidP="00871D9D">
            <w:pPr>
              <w:rPr>
                <w:sz w:val="22"/>
                <w:szCs w:val="22"/>
              </w:rPr>
            </w:pPr>
            <w:r>
              <w:rPr>
                <w:sz w:val="22"/>
                <w:szCs w:val="22"/>
              </w:rPr>
              <w:t>SAKALAUSKAS Leonidas</w:t>
            </w:r>
          </w:p>
        </w:tc>
        <w:tc>
          <w:tcPr>
            <w:tcW w:w="3015" w:type="dxa"/>
            <w:gridSpan w:val="2"/>
            <w:tcBorders>
              <w:top w:val="single" w:sz="4" w:space="0" w:color="000000" w:themeColor="text1"/>
            </w:tcBorders>
          </w:tcPr>
          <w:p w14:paraId="6DF2F237" w14:textId="120F1D20" w:rsidR="00871D9D" w:rsidRDefault="00871D9D" w:rsidP="00871D9D">
            <w:pPr>
              <w:rPr>
                <w:sz w:val="22"/>
                <w:szCs w:val="22"/>
              </w:rPr>
            </w:pPr>
            <w:r>
              <w:rPr>
                <w:sz w:val="22"/>
                <w:szCs w:val="22"/>
              </w:rPr>
              <w:t>KAVALIAUSKAS Donatas</w:t>
            </w:r>
          </w:p>
        </w:tc>
        <w:tc>
          <w:tcPr>
            <w:tcW w:w="4170" w:type="dxa"/>
            <w:gridSpan w:val="2"/>
            <w:tcBorders>
              <w:top w:val="single" w:sz="4" w:space="0" w:color="000000" w:themeColor="text1"/>
            </w:tcBorders>
          </w:tcPr>
          <w:p w14:paraId="6804CB3C" w14:textId="68DCFC8F" w:rsidR="00871D9D" w:rsidRDefault="00871D9D" w:rsidP="00871D9D">
            <w:pPr>
              <w:rPr>
                <w:sz w:val="22"/>
                <w:szCs w:val="22"/>
              </w:rPr>
            </w:pPr>
            <w:r>
              <w:rPr>
                <w:sz w:val="22"/>
                <w:szCs w:val="22"/>
              </w:rPr>
              <w:t>DMSTI</w:t>
            </w:r>
          </w:p>
        </w:tc>
        <w:tc>
          <w:tcPr>
            <w:tcW w:w="1845" w:type="dxa"/>
            <w:tcBorders>
              <w:top w:val="single" w:sz="4" w:space="0" w:color="000000" w:themeColor="text1"/>
            </w:tcBorders>
          </w:tcPr>
          <w:p w14:paraId="5EE79E4C" w14:textId="00D1F30A" w:rsidR="00871D9D" w:rsidRDefault="00871D9D" w:rsidP="00871D9D">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78768888" w14:textId="11656821" w:rsidR="00871D9D" w:rsidRDefault="00871D9D" w:rsidP="00871D9D">
            <w:pPr>
              <w:rPr>
                <w:sz w:val="22"/>
                <w:szCs w:val="22"/>
              </w:rPr>
            </w:pPr>
            <w:r>
              <w:rPr>
                <w:sz w:val="22"/>
                <w:szCs w:val="22"/>
              </w:rPr>
              <w:t>D</w:t>
            </w:r>
          </w:p>
        </w:tc>
      </w:tr>
      <w:tr w:rsidR="00871D9D" w14:paraId="7494939F" w14:textId="77777777" w:rsidTr="39088931">
        <w:trPr>
          <w:trHeight w:val="260"/>
        </w:trPr>
        <w:tc>
          <w:tcPr>
            <w:tcW w:w="1125" w:type="dxa"/>
            <w:tcBorders>
              <w:top w:val="single" w:sz="4" w:space="0" w:color="000000" w:themeColor="text1"/>
              <w:left w:val="single" w:sz="4" w:space="0" w:color="000000" w:themeColor="text1"/>
            </w:tcBorders>
          </w:tcPr>
          <w:p w14:paraId="135E58C4" w14:textId="026374B7" w:rsidR="00871D9D" w:rsidRDefault="00871D9D" w:rsidP="00871D9D">
            <w:pPr>
              <w:numPr>
                <w:ilvl w:val="0"/>
                <w:numId w:val="12"/>
              </w:numPr>
              <w:ind w:left="720" w:right="-15" w:hanging="720"/>
              <w:jc w:val="center"/>
              <w:rPr>
                <w:sz w:val="22"/>
                <w:szCs w:val="22"/>
              </w:rPr>
            </w:pPr>
            <w:r w:rsidRPr="39088931">
              <w:rPr>
                <w:sz w:val="22"/>
                <w:szCs w:val="22"/>
              </w:rPr>
              <w:t xml:space="preserve"> </w:t>
            </w:r>
          </w:p>
        </w:tc>
        <w:tc>
          <w:tcPr>
            <w:tcW w:w="2565" w:type="dxa"/>
            <w:tcBorders>
              <w:top w:val="single" w:sz="4" w:space="0" w:color="000000" w:themeColor="text1"/>
            </w:tcBorders>
          </w:tcPr>
          <w:p w14:paraId="031AA015" w14:textId="395BBCAC" w:rsidR="00871D9D" w:rsidRDefault="00871D9D" w:rsidP="00871D9D">
            <w:pPr>
              <w:rPr>
                <w:sz w:val="22"/>
                <w:szCs w:val="22"/>
              </w:rPr>
            </w:pPr>
            <w:r>
              <w:rPr>
                <w:sz w:val="22"/>
                <w:szCs w:val="22"/>
              </w:rPr>
              <w:t>MARCINKEVIČIUS Virginijus</w:t>
            </w:r>
          </w:p>
        </w:tc>
        <w:tc>
          <w:tcPr>
            <w:tcW w:w="3015" w:type="dxa"/>
            <w:gridSpan w:val="2"/>
            <w:tcBorders>
              <w:top w:val="single" w:sz="4" w:space="0" w:color="000000" w:themeColor="text1"/>
            </w:tcBorders>
          </w:tcPr>
          <w:p w14:paraId="5207574B" w14:textId="0F61DF4A" w:rsidR="00871D9D" w:rsidRDefault="00871D9D" w:rsidP="00871D9D">
            <w:pPr>
              <w:rPr>
                <w:sz w:val="22"/>
                <w:szCs w:val="22"/>
              </w:rPr>
            </w:pPr>
            <w:r>
              <w:rPr>
                <w:sz w:val="22"/>
                <w:szCs w:val="22"/>
              </w:rPr>
              <w:t>SAVUKYNAS Raimundas</w:t>
            </w:r>
          </w:p>
        </w:tc>
        <w:tc>
          <w:tcPr>
            <w:tcW w:w="4170" w:type="dxa"/>
            <w:gridSpan w:val="2"/>
            <w:tcBorders>
              <w:top w:val="single" w:sz="4" w:space="0" w:color="000000" w:themeColor="text1"/>
            </w:tcBorders>
          </w:tcPr>
          <w:p w14:paraId="1890F0DE" w14:textId="38BFD454" w:rsidR="00871D9D" w:rsidRDefault="00871D9D" w:rsidP="00871D9D">
            <w:pPr>
              <w:rPr>
                <w:sz w:val="22"/>
                <w:szCs w:val="22"/>
              </w:rPr>
            </w:pPr>
            <w:r>
              <w:rPr>
                <w:sz w:val="22"/>
                <w:szCs w:val="22"/>
              </w:rPr>
              <w:t>DMSTI</w:t>
            </w:r>
          </w:p>
        </w:tc>
        <w:tc>
          <w:tcPr>
            <w:tcW w:w="1845" w:type="dxa"/>
            <w:tcBorders>
              <w:top w:val="single" w:sz="4" w:space="0" w:color="000000" w:themeColor="text1"/>
            </w:tcBorders>
          </w:tcPr>
          <w:p w14:paraId="297CCCE5" w14:textId="32416811" w:rsidR="00871D9D" w:rsidRDefault="00871D9D" w:rsidP="00871D9D">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2691412D" w14:textId="12422DF1" w:rsidR="00871D9D" w:rsidRDefault="00871D9D" w:rsidP="00871D9D">
            <w:pPr>
              <w:rPr>
                <w:sz w:val="22"/>
                <w:szCs w:val="22"/>
              </w:rPr>
            </w:pPr>
            <w:r>
              <w:rPr>
                <w:sz w:val="22"/>
                <w:szCs w:val="22"/>
              </w:rPr>
              <w:t>D</w:t>
            </w:r>
          </w:p>
        </w:tc>
      </w:tr>
      <w:tr w:rsidR="00871D9D" w14:paraId="7DC6B286" w14:textId="77777777" w:rsidTr="39088931">
        <w:trPr>
          <w:trHeight w:val="260"/>
        </w:trPr>
        <w:tc>
          <w:tcPr>
            <w:tcW w:w="1125" w:type="dxa"/>
            <w:tcBorders>
              <w:top w:val="single" w:sz="4" w:space="0" w:color="000000" w:themeColor="text1"/>
              <w:left w:val="single" w:sz="4" w:space="0" w:color="000000" w:themeColor="text1"/>
            </w:tcBorders>
          </w:tcPr>
          <w:p w14:paraId="6E2D9B36" w14:textId="283EB8F5"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4782B225" w14:textId="31C01112" w:rsidR="00871D9D" w:rsidRDefault="00871D9D" w:rsidP="00871D9D">
            <w:pPr>
              <w:rPr>
                <w:sz w:val="22"/>
                <w:szCs w:val="22"/>
              </w:rPr>
            </w:pPr>
            <w:r w:rsidRPr="35760EBB">
              <w:rPr>
                <w:sz w:val="22"/>
                <w:szCs w:val="22"/>
              </w:rPr>
              <w:t>BELOVAS Igoris (konsultantas)</w:t>
            </w:r>
          </w:p>
        </w:tc>
        <w:tc>
          <w:tcPr>
            <w:tcW w:w="3015" w:type="dxa"/>
            <w:gridSpan w:val="2"/>
            <w:tcBorders>
              <w:top w:val="single" w:sz="4" w:space="0" w:color="000000" w:themeColor="text1"/>
            </w:tcBorders>
          </w:tcPr>
          <w:p w14:paraId="4879CFE9" w14:textId="380A4117" w:rsidR="00871D9D" w:rsidRDefault="00871D9D" w:rsidP="00871D9D">
            <w:pPr>
              <w:rPr>
                <w:sz w:val="22"/>
                <w:szCs w:val="22"/>
              </w:rPr>
            </w:pPr>
            <w:r w:rsidRPr="35760EBB">
              <w:rPr>
                <w:sz w:val="22"/>
                <w:szCs w:val="22"/>
              </w:rPr>
              <w:t>ALIŠAUSKAS Liudas</w:t>
            </w:r>
          </w:p>
        </w:tc>
        <w:tc>
          <w:tcPr>
            <w:tcW w:w="4170" w:type="dxa"/>
            <w:gridSpan w:val="2"/>
            <w:tcBorders>
              <w:top w:val="single" w:sz="4" w:space="0" w:color="000000" w:themeColor="text1"/>
            </w:tcBorders>
          </w:tcPr>
          <w:p w14:paraId="1A3795F5" w14:textId="63522037" w:rsidR="00871D9D" w:rsidRDefault="00871D9D" w:rsidP="00871D9D">
            <w:pPr>
              <w:rPr>
                <w:sz w:val="22"/>
                <w:szCs w:val="22"/>
              </w:rPr>
            </w:pPr>
            <w:r w:rsidRPr="35760EBB">
              <w:rPr>
                <w:sz w:val="22"/>
                <w:szCs w:val="22"/>
              </w:rPr>
              <w:t>DMSTI</w:t>
            </w:r>
          </w:p>
        </w:tc>
        <w:tc>
          <w:tcPr>
            <w:tcW w:w="1845" w:type="dxa"/>
            <w:tcBorders>
              <w:top w:val="single" w:sz="4" w:space="0" w:color="000000" w:themeColor="text1"/>
            </w:tcBorders>
          </w:tcPr>
          <w:p w14:paraId="35EEE9D2" w14:textId="06EBCFBE" w:rsidR="00871D9D" w:rsidRDefault="00871D9D" w:rsidP="00871D9D">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2BBABE17" w14:textId="007B1ED8" w:rsidR="00871D9D" w:rsidRDefault="00871D9D" w:rsidP="00871D9D">
            <w:pPr>
              <w:rPr>
                <w:sz w:val="22"/>
                <w:szCs w:val="22"/>
              </w:rPr>
            </w:pPr>
            <w:r w:rsidRPr="35760EBB">
              <w:rPr>
                <w:sz w:val="22"/>
                <w:szCs w:val="22"/>
              </w:rPr>
              <w:t>D</w:t>
            </w:r>
          </w:p>
        </w:tc>
      </w:tr>
      <w:tr w:rsidR="00871D9D" w14:paraId="0A910465" w14:textId="77777777" w:rsidTr="39088931">
        <w:trPr>
          <w:trHeight w:val="260"/>
        </w:trPr>
        <w:tc>
          <w:tcPr>
            <w:tcW w:w="1125" w:type="dxa"/>
            <w:tcBorders>
              <w:top w:val="single" w:sz="4" w:space="0" w:color="000000" w:themeColor="text1"/>
              <w:left w:val="single" w:sz="4" w:space="0" w:color="000000" w:themeColor="text1"/>
            </w:tcBorders>
          </w:tcPr>
          <w:p w14:paraId="1968DC94" w14:textId="3F343A96"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5D7198C2" w14:textId="6E55DB29" w:rsidR="00871D9D" w:rsidRDefault="00871D9D" w:rsidP="00871D9D">
            <w:pPr>
              <w:rPr>
                <w:sz w:val="22"/>
                <w:szCs w:val="22"/>
              </w:rPr>
            </w:pPr>
            <w:r>
              <w:t>MARCINKEVIČIUS Virginijus (konsultantas)</w:t>
            </w:r>
          </w:p>
        </w:tc>
        <w:tc>
          <w:tcPr>
            <w:tcW w:w="3015" w:type="dxa"/>
            <w:gridSpan w:val="2"/>
            <w:tcBorders>
              <w:top w:val="single" w:sz="4" w:space="0" w:color="000000" w:themeColor="text1"/>
            </w:tcBorders>
          </w:tcPr>
          <w:p w14:paraId="680A3734" w14:textId="4FCCE6DE" w:rsidR="00871D9D" w:rsidRDefault="00871D9D" w:rsidP="00871D9D">
            <w:pPr>
              <w:rPr>
                <w:sz w:val="22"/>
                <w:szCs w:val="22"/>
              </w:rPr>
            </w:pPr>
            <w:r>
              <w:t>JURGELEVIČIUS Albertas</w:t>
            </w:r>
          </w:p>
        </w:tc>
        <w:tc>
          <w:tcPr>
            <w:tcW w:w="4170" w:type="dxa"/>
            <w:gridSpan w:val="2"/>
            <w:tcBorders>
              <w:top w:val="single" w:sz="4" w:space="0" w:color="000000" w:themeColor="text1"/>
            </w:tcBorders>
          </w:tcPr>
          <w:p w14:paraId="0F46E1F8" w14:textId="712C95F4" w:rsidR="00871D9D" w:rsidRDefault="00871D9D" w:rsidP="00871D9D">
            <w:pPr>
              <w:rPr>
                <w:sz w:val="22"/>
                <w:szCs w:val="22"/>
              </w:rPr>
            </w:pPr>
            <w:r w:rsidRPr="0E9FA86C">
              <w:rPr>
                <w:sz w:val="22"/>
                <w:szCs w:val="22"/>
              </w:rPr>
              <w:t>DMSTI</w:t>
            </w:r>
          </w:p>
        </w:tc>
        <w:tc>
          <w:tcPr>
            <w:tcW w:w="1845" w:type="dxa"/>
            <w:tcBorders>
              <w:top w:val="single" w:sz="4" w:space="0" w:color="000000" w:themeColor="text1"/>
            </w:tcBorders>
          </w:tcPr>
          <w:p w14:paraId="5A35C784" w14:textId="44F45FC7" w:rsidR="00871D9D" w:rsidRDefault="00871D9D" w:rsidP="00871D9D">
            <w:pPr>
              <w:rPr>
                <w:sz w:val="22"/>
                <w:szCs w:val="22"/>
              </w:rPr>
            </w:pPr>
            <w:r w:rsidRPr="0E9FA86C">
              <w:rPr>
                <w:sz w:val="22"/>
                <w:szCs w:val="22"/>
              </w:rPr>
              <w:t>N 009</w:t>
            </w:r>
          </w:p>
        </w:tc>
        <w:tc>
          <w:tcPr>
            <w:tcW w:w="1350" w:type="dxa"/>
            <w:tcBorders>
              <w:top w:val="single" w:sz="4" w:space="0" w:color="000000" w:themeColor="text1"/>
              <w:right w:val="single" w:sz="4" w:space="0" w:color="000000" w:themeColor="text1"/>
            </w:tcBorders>
          </w:tcPr>
          <w:p w14:paraId="04E3946A" w14:textId="7BF58CC8" w:rsidR="00871D9D" w:rsidRDefault="00871D9D" w:rsidP="00871D9D">
            <w:pPr>
              <w:rPr>
                <w:sz w:val="22"/>
                <w:szCs w:val="22"/>
              </w:rPr>
            </w:pPr>
            <w:r w:rsidRPr="0E9FA86C">
              <w:rPr>
                <w:sz w:val="22"/>
                <w:szCs w:val="22"/>
              </w:rPr>
              <w:t>D</w:t>
            </w:r>
          </w:p>
        </w:tc>
      </w:tr>
      <w:tr w:rsidR="00871D9D" w14:paraId="150BF836" w14:textId="77777777" w:rsidTr="39088931">
        <w:trPr>
          <w:trHeight w:val="260"/>
        </w:trPr>
        <w:tc>
          <w:tcPr>
            <w:tcW w:w="1125" w:type="dxa"/>
            <w:tcBorders>
              <w:top w:val="single" w:sz="4" w:space="0" w:color="000000" w:themeColor="text1"/>
              <w:left w:val="single" w:sz="4" w:space="0" w:color="000000" w:themeColor="text1"/>
            </w:tcBorders>
          </w:tcPr>
          <w:p w14:paraId="1B169E52" w14:textId="2D8D8E31"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29067514" w14:textId="342A496E" w:rsidR="00871D9D" w:rsidRDefault="00871D9D" w:rsidP="00871D9D">
            <w:pPr>
              <w:rPr>
                <w:sz w:val="22"/>
                <w:szCs w:val="22"/>
              </w:rPr>
            </w:pPr>
            <w:r>
              <w:t>MARCINKEVIČIUS Virginijus (konsultantas)</w:t>
            </w:r>
          </w:p>
        </w:tc>
        <w:tc>
          <w:tcPr>
            <w:tcW w:w="3015" w:type="dxa"/>
            <w:gridSpan w:val="2"/>
            <w:tcBorders>
              <w:top w:val="single" w:sz="4" w:space="0" w:color="000000" w:themeColor="text1"/>
            </w:tcBorders>
          </w:tcPr>
          <w:p w14:paraId="08B16CF1" w14:textId="44AEC21F" w:rsidR="00871D9D" w:rsidRDefault="00871D9D" w:rsidP="00871D9D">
            <w:pPr>
              <w:rPr>
                <w:sz w:val="22"/>
                <w:szCs w:val="22"/>
              </w:rPr>
            </w:pPr>
            <w:r w:rsidRPr="0E9FA86C">
              <w:rPr>
                <w:sz w:val="22"/>
                <w:szCs w:val="22"/>
              </w:rPr>
              <w:t>NORMANTAS Edvinas</w:t>
            </w:r>
          </w:p>
        </w:tc>
        <w:tc>
          <w:tcPr>
            <w:tcW w:w="4170" w:type="dxa"/>
            <w:gridSpan w:val="2"/>
            <w:tcBorders>
              <w:top w:val="single" w:sz="4" w:space="0" w:color="000000" w:themeColor="text1"/>
            </w:tcBorders>
          </w:tcPr>
          <w:p w14:paraId="400DDF22" w14:textId="02F5547E" w:rsidR="00871D9D" w:rsidRDefault="00871D9D" w:rsidP="00871D9D">
            <w:pPr>
              <w:rPr>
                <w:sz w:val="22"/>
                <w:szCs w:val="22"/>
              </w:rPr>
            </w:pPr>
            <w:r w:rsidRPr="0E9FA86C">
              <w:rPr>
                <w:sz w:val="22"/>
                <w:szCs w:val="22"/>
              </w:rPr>
              <w:t>DMSTI</w:t>
            </w:r>
          </w:p>
        </w:tc>
        <w:tc>
          <w:tcPr>
            <w:tcW w:w="1845" w:type="dxa"/>
            <w:tcBorders>
              <w:top w:val="single" w:sz="4" w:space="0" w:color="000000" w:themeColor="text1"/>
            </w:tcBorders>
          </w:tcPr>
          <w:p w14:paraId="63552053" w14:textId="6ECB732A" w:rsidR="00871D9D" w:rsidRDefault="00871D9D" w:rsidP="00871D9D">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24A549B6" w14:textId="26920E9C" w:rsidR="00871D9D" w:rsidRDefault="00871D9D" w:rsidP="00871D9D">
            <w:pPr>
              <w:rPr>
                <w:sz w:val="22"/>
                <w:szCs w:val="22"/>
              </w:rPr>
            </w:pPr>
            <w:r w:rsidRPr="0E9FA86C">
              <w:rPr>
                <w:sz w:val="22"/>
                <w:szCs w:val="22"/>
              </w:rPr>
              <w:t>D</w:t>
            </w:r>
          </w:p>
        </w:tc>
      </w:tr>
      <w:tr w:rsidR="00871D9D" w14:paraId="7E492E1E" w14:textId="77777777" w:rsidTr="39088931">
        <w:trPr>
          <w:trHeight w:val="260"/>
        </w:trPr>
        <w:tc>
          <w:tcPr>
            <w:tcW w:w="1125" w:type="dxa"/>
            <w:tcBorders>
              <w:top w:val="single" w:sz="4" w:space="0" w:color="000000" w:themeColor="text1"/>
              <w:left w:val="single" w:sz="4" w:space="0" w:color="000000" w:themeColor="text1"/>
            </w:tcBorders>
          </w:tcPr>
          <w:p w14:paraId="0CBC442B" w14:textId="6D661031" w:rsidR="00871D9D" w:rsidRDefault="00871D9D" w:rsidP="00871D9D">
            <w:pPr>
              <w:numPr>
                <w:ilvl w:val="0"/>
                <w:numId w:val="12"/>
              </w:numPr>
              <w:ind w:left="720" w:right="-15" w:hanging="720"/>
              <w:jc w:val="center"/>
              <w:rPr>
                <w:sz w:val="22"/>
                <w:szCs w:val="22"/>
              </w:rPr>
            </w:pPr>
          </w:p>
        </w:tc>
        <w:tc>
          <w:tcPr>
            <w:tcW w:w="2565" w:type="dxa"/>
            <w:tcBorders>
              <w:top w:val="single" w:sz="4" w:space="0" w:color="000000" w:themeColor="text1"/>
            </w:tcBorders>
          </w:tcPr>
          <w:p w14:paraId="089D6D2C" w14:textId="6EC6F19E" w:rsidR="00871D9D" w:rsidRDefault="00871D9D" w:rsidP="00871D9D">
            <w:r>
              <w:t>MARCINKEVIČIUS Virginijus (konsultantas)</w:t>
            </w:r>
          </w:p>
        </w:tc>
        <w:tc>
          <w:tcPr>
            <w:tcW w:w="3015" w:type="dxa"/>
            <w:gridSpan w:val="2"/>
            <w:tcBorders>
              <w:top w:val="single" w:sz="4" w:space="0" w:color="000000" w:themeColor="text1"/>
            </w:tcBorders>
          </w:tcPr>
          <w:p w14:paraId="75CC0E7E" w14:textId="61302FCF" w:rsidR="00871D9D" w:rsidRDefault="00871D9D" w:rsidP="00871D9D">
            <w:pPr>
              <w:rPr>
                <w:sz w:val="22"/>
                <w:szCs w:val="22"/>
              </w:rPr>
            </w:pPr>
            <w:r w:rsidRPr="0E9FA86C">
              <w:rPr>
                <w:sz w:val="22"/>
                <w:szCs w:val="22"/>
              </w:rPr>
              <w:t>SILKINIS Tomas</w:t>
            </w:r>
          </w:p>
        </w:tc>
        <w:tc>
          <w:tcPr>
            <w:tcW w:w="4170" w:type="dxa"/>
            <w:gridSpan w:val="2"/>
            <w:tcBorders>
              <w:top w:val="single" w:sz="4" w:space="0" w:color="000000" w:themeColor="text1"/>
            </w:tcBorders>
          </w:tcPr>
          <w:p w14:paraId="73BB3E31" w14:textId="10A70A51" w:rsidR="00871D9D" w:rsidRDefault="00871D9D" w:rsidP="00871D9D">
            <w:pPr>
              <w:rPr>
                <w:sz w:val="22"/>
                <w:szCs w:val="22"/>
              </w:rPr>
            </w:pPr>
            <w:r w:rsidRPr="0E9FA86C">
              <w:rPr>
                <w:sz w:val="22"/>
                <w:szCs w:val="22"/>
              </w:rPr>
              <w:t>DMSTI</w:t>
            </w:r>
          </w:p>
        </w:tc>
        <w:tc>
          <w:tcPr>
            <w:tcW w:w="1845" w:type="dxa"/>
            <w:tcBorders>
              <w:top w:val="single" w:sz="4" w:space="0" w:color="000000" w:themeColor="text1"/>
            </w:tcBorders>
          </w:tcPr>
          <w:p w14:paraId="207AD98B" w14:textId="73439166" w:rsidR="00871D9D" w:rsidRDefault="00871D9D" w:rsidP="00871D9D">
            <w:pPr>
              <w:rPr>
                <w:sz w:val="22"/>
                <w:szCs w:val="22"/>
              </w:rPr>
            </w:pPr>
            <w:r w:rsidRPr="0E9FA86C">
              <w:rPr>
                <w:sz w:val="22"/>
                <w:szCs w:val="22"/>
              </w:rPr>
              <w:t>T 007</w:t>
            </w:r>
          </w:p>
        </w:tc>
        <w:tc>
          <w:tcPr>
            <w:tcW w:w="1350" w:type="dxa"/>
            <w:tcBorders>
              <w:top w:val="single" w:sz="4" w:space="0" w:color="000000" w:themeColor="text1"/>
              <w:right w:val="single" w:sz="4" w:space="0" w:color="000000" w:themeColor="text1"/>
            </w:tcBorders>
          </w:tcPr>
          <w:p w14:paraId="683AEDA1" w14:textId="022DFD4E" w:rsidR="00871D9D" w:rsidRDefault="00871D9D" w:rsidP="00871D9D">
            <w:pPr>
              <w:rPr>
                <w:sz w:val="22"/>
                <w:szCs w:val="22"/>
              </w:rPr>
            </w:pPr>
            <w:r w:rsidRPr="0E9FA86C">
              <w:rPr>
                <w:sz w:val="22"/>
                <w:szCs w:val="22"/>
              </w:rPr>
              <w:t>D</w:t>
            </w:r>
          </w:p>
        </w:tc>
      </w:tr>
      <w:tr w:rsidR="00871D9D" w14:paraId="57C79609" w14:textId="77777777" w:rsidTr="39088931">
        <w:trPr>
          <w:trHeight w:val="180"/>
        </w:trPr>
        <w:tc>
          <w:tcPr>
            <w:tcW w:w="1407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CB6B2" w14:textId="77777777" w:rsidR="00871D9D" w:rsidRDefault="00871D9D" w:rsidP="00871D9D">
            <w:pPr>
              <w:keepNext/>
              <w:spacing w:after="40"/>
              <w:rPr>
                <w:sz w:val="22"/>
                <w:szCs w:val="22"/>
              </w:rPr>
            </w:pPr>
            <w:r>
              <w:rPr>
                <w:b/>
                <w:sz w:val="22"/>
                <w:szCs w:val="22"/>
              </w:rPr>
              <w:t xml:space="preserve">4.2. Įgijo mokslo laipsnį </w:t>
            </w:r>
          </w:p>
        </w:tc>
      </w:tr>
      <w:tr w:rsidR="00871D9D" w14:paraId="0982A270" w14:textId="77777777" w:rsidTr="39088931">
        <w:trPr>
          <w:trHeight w:val="360"/>
        </w:trPr>
        <w:tc>
          <w:tcPr>
            <w:tcW w:w="1125" w:type="dxa"/>
            <w:tcBorders>
              <w:top w:val="single" w:sz="4" w:space="0" w:color="000000" w:themeColor="text1"/>
              <w:left w:val="single" w:sz="4" w:space="0" w:color="000000" w:themeColor="text1"/>
            </w:tcBorders>
            <w:shd w:val="clear" w:color="auto" w:fill="C0C0C0"/>
          </w:tcPr>
          <w:p w14:paraId="7D3F0523" w14:textId="77777777" w:rsidR="00871D9D" w:rsidRDefault="00871D9D" w:rsidP="00871D9D">
            <w:pPr>
              <w:rPr>
                <w:sz w:val="20"/>
                <w:szCs w:val="20"/>
              </w:rPr>
            </w:pPr>
            <w:r>
              <w:rPr>
                <w:b/>
                <w:sz w:val="20"/>
                <w:szCs w:val="20"/>
              </w:rPr>
              <w:t>Eil. Nr.</w:t>
            </w:r>
          </w:p>
        </w:tc>
        <w:tc>
          <w:tcPr>
            <w:tcW w:w="3135" w:type="dxa"/>
            <w:gridSpan w:val="2"/>
            <w:tcBorders>
              <w:top w:val="single" w:sz="4" w:space="0" w:color="000000" w:themeColor="text1"/>
            </w:tcBorders>
            <w:shd w:val="clear" w:color="auto" w:fill="C0C0C0"/>
          </w:tcPr>
          <w:p w14:paraId="0964D334" w14:textId="77777777" w:rsidR="00871D9D" w:rsidRDefault="00871D9D" w:rsidP="00871D9D">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2445" w:type="dxa"/>
            <w:tcBorders>
              <w:top w:val="single" w:sz="4" w:space="0" w:color="000000" w:themeColor="text1"/>
            </w:tcBorders>
            <w:shd w:val="clear" w:color="auto" w:fill="C0C0C0"/>
          </w:tcPr>
          <w:p w14:paraId="24A4704A" w14:textId="77777777" w:rsidR="00871D9D" w:rsidRDefault="00871D9D" w:rsidP="00871D9D">
            <w:pPr>
              <w:pBdr>
                <w:top w:val="nil"/>
                <w:left w:val="nil"/>
                <w:bottom w:val="nil"/>
                <w:right w:val="nil"/>
                <w:between w:val="nil"/>
              </w:pBdr>
              <w:ind w:firstLine="57"/>
              <w:rPr>
                <w:b/>
                <w:color w:val="000000"/>
                <w:sz w:val="20"/>
                <w:szCs w:val="20"/>
              </w:rPr>
            </w:pPr>
            <w:r>
              <w:rPr>
                <w:b/>
                <w:color w:val="000000"/>
                <w:sz w:val="20"/>
                <w:szCs w:val="20"/>
              </w:rPr>
              <w:t xml:space="preserve">Mokslo laipsnis </w:t>
            </w:r>
          </w:p>
        </w:tc>
        <w:tc>
          <w:tcPr>
            <w:tcW w:w="3315" w:type="dxa"/>
            <w:tcBorders>
              <w:top w:val="single" w:sz="4" w:space="0" w:color="000000" w:themeColor="text1"/>
            </w:tcBorders>
            <w:shd w:val="clear" w:color="auto" w:fill="C0C0C0"/>
          </w:tcPr>
          <w:p w14:paraId="5788279C" w14:textId="77777777" w:rsidR="00871D9D" w:rsidRDefault="00871D9D" w:rsidP="00871D9D">
            <w:pPr>
              <w:pBdr>
                <w:top w:val="nil"/>
                <w:left w:val="nil"/>
                <w:bottom w:val="nil"/>
                <w:right w:val="nil"/>
                <w:between w:val="nil"/>
              </w:pBdr>
              <w:ind w:hanging="3"/>
              <w:rPr>
                <w:b/>
                <w:color w:val="000000"/>
                <w:sz w:val="20"/>
                <w:szCs w:val="20"/>
              </w:rPr>
            </w:pPr>
            <w:r>
              <w:rPr>
                <w:b/>
                <w:color w:val="000000"/>
                <w:sz w:val="20"/>
                <w:szCs w:val="20"/>
              </w:rPr>
              <w:t>Mokslo kryptis</w:t>
            </w:r>
          </w:p>
        </w:tc>
        <w:tc>
          <w:tcPr>
            <w:tcW w:w="4050" w:type="dxa"/>
            <w:gridSpan w:val="3"/>
            <w:tcBorders>
              <w:top w:val="single" w:sz="4" w:space="0" w:color="000000" w:themeColor="text1"/>
              <w:right w:val="single" w:sz="4" w:space="0" w:color="000000" w:themeColor="text1"/>
            </w:tcBorders>
            <w:shd w:val="clear" w:color="auto" w:fill="C0C0C0"/>
          </w:tcPr>
          <w:p w14:paraId="5149D7CF" w14:textId="77777777" w:rsidR="00871D9D" w:rsidRDefault="00871D9D" w:rsidP="00871D9D">
            <w:pPr>
              <w:pBdr>
                <w:top w:val="nil"/>
                <w:left w:val="nil"/>
                <w:bottom w:val="nil"/>
                <w:right w:val="nil"/>
                <w:between w:val="nil"/>
              </w:pBdr>
              <w:ind w:firstLine="3"/>
              <w:rPr>
                <w:b/>
                <w:color w:val="000000"/>
                <w:sz w:val="20"/>
                <w:szCs w:val="20"/>
              </w:rPr>
            </w:pPr>
            <w:r>
              <w:rPr>
                <w:b/>
                <w:color w:val="000000"/>
                <w:sz w:val="20"/>
                <w:szCs w:val="20"/>
              </w:rPr>
              <w:t>Laipsnį suteikusi institucija</w:t>
            </w:r>
          </w:p>
        </w:tc>
      </w:tr>
      <w:tr w:rsidR="00871D9D" w14:paraId="57FE5382" w14:textId="77777777" w:rsidTr="39088931">
        <w:trPr>
          <w:trHeight w:val="260"/>
        </w:trPr>
        <w:tc>
          <w:tcPr>
            <w:tcW w:w="1125" w:type="dxa"/>
            <w:tcBorders>
              <w:left w:val="single" w:sz="4" w:space="0" w:color="000000" w:themeColor="text1"/>
            </w:tcBorders>
          </w:tcPr>
          <w:p w14:paraId="0135CBF0" w14:textId="77777777" w:rsidR="00871D9D" w:rsidRDefault="00871D9D" w:rsidP="00871D9D">
            <w:pPr>
              <w:rPr>
                <w:sz w:val="22"/>
                <w:szCs w:val="22"/>
              </w:rPr>
            </w:pPr>
            <w:r>
              <w:rPr>
                <w:sz w:val="22"/>
                <w:szCs w:val="22"/>
              </w:rPr>
              <w:t>1.</w:t>
            </w:r>
          </w:p>
        </w:tc>
        <w:tc>
          <w:tcPr>
            <w:tcW w:w="3135" w:type="dxa"/>
            <w:gridSpan w:val="2"/>
          </w:tcPr>
          <w:p w14:paraId="46A92C37" w14:textId="6280E860" w:rsidR="00871D9D" w:rsidRDefault="00871D9D" w:rsidP="00871D9D">
            <w:pPr>
              <w:pBdr>
                <w:top w:val="nil"/>
                <w:left w:val="nil"/>
                <w:bottom w:val="nil"/>
                <w:right w:val="nil"/>
                <w:between w:val="nil"/>
              </w:pBdr>
              <w:ind w:left="-37" w:firstLine="57"/>
              <w:jc w:val="both"/>
              <w:rPr>
                <w:color w:val="000000"/>
                <w:sz w:val="22"/>
                <w:szCs w:val="22"/>
              </w:rPr>
            </w:pPr>
            <w:r>
              <w:rPr>
                <w:color w:val="000000"/>
                <w:sz w:val="22"/>
                <w:szCs w:val="22"/>
              </w:rPr>
              <w:t xml:space="preserve">Jūratė </w:t>
            </w:r>
            <w:proofErr w:type="spellStart"/>
            <w:r>
              <w:rPr>
                <w:color w:val="000000"/>
                <w:sz w:val="22"/>
                <w:szCs w:val="22"/>
              </w:rPr>
              <w:t>Vaičiulytė</w:t>
            </w:r>
            <w:proofErr w:type="spellEnd"/>
          </w:p>
        </w:tc>
        <w:tc>
          <w:tcPr>
            <w:tcW w:w="2445" w:type="dxa"/>
          </w:tcPr>
          <w:p w14:paraId="08A07243" w14:textId="77777777" w:rsidR="00871D9D" w:rsidRDefault="00871D9D" w:rsidP="00871D9D">
            <w:pPr>
              <w:pBdr>
                <w:top w:val="nil"/>
                <w:left w:val="nil"/>
                <w:bottom w:val="nil"/>
                <w:right w:val="nil"/>
                <w:between w:val="nil"/>
              </w:pBdr>
              <w:ind w:left="171" w:hanging="228"/>
              <w:jc w:val="both"/>
              <w:rPr>
                <w:color w:val="000000"/>
                <w:sz w:val="22"/>
                <w:szCs w:val="22"/>
              </w:rPr>
            </w:pPr>
            <w:r>
              <w:rPr>
                <w:color w:val="000000"/>
                <w:sz w:val="22"/>
                <w:szCs w:val="22"/>
              </w:rPr>
              <w:t>Dr.</w:t>
            </w:r>
          </w:p>
        </w:tc>
        <w:tc>
          <w:tcPr>
            <w:tcW w:w="3315" w:type="dxa"/>
          </w:tcPr>
          <w:p w14:paraId="7072FD82" w14:textId="77777777" w:rsidR="00871D9D" w:rsidRDefault="00871D9D" w:rsidP="00871D9D">
            <w:pPr>
              <w:pBdr>
                <w:top w:val="nil"/>
                <w:left w:val="nil"/>
                <w:bottom w:val="nil"/>
                <w:right w:val="nil"/>
                <w:between w:val="nil"/>
              </w:pBdr>
              <w:ind w:left="171" w:hanging="228"/>
              <w:jc w:val="both"/>
              <w:rPr>
                <w:color w:val="000000"/>
                <w:sz w:val="22"/>
                <w:szCs w:val="22"/>
              </w:rPr>
            </w:pPr>
            <w:r>
              <w:rPr>
                <w:color w:val="000000"/>
                <w:sz w:val="22"/>
                <w:szCs w:val="22"/>
              </w:rPr>
              <w:t>N 009</w:t>
            </w:r>
          </w:p>
        </w:tc>
        <w:tc>
          <w:tcPr>
            <w:tcW w:w="4050" w:type="dxa"/>
            <w:gridSpan w:val="3"/>
            <w:tcBorders>
              <w:right w:val="single" w:sz="4" w:space="0" w:color="000000" w:themeColor="text1"/>
            </w:tcBorders>
          </w:tcPr>
          <w:p w14:paraId="4EBB3F19" w14:textId="77777777" w:rsidR="00871D9D" w:rsidRDefault="00871D9D" w:rsidP="00871D9D">
            <w:pPr>
              <w:pBdr>
                <w:top w:val="nil"/>
                <w:left w:val="nil"/>
                <w:bottom w:val="nil"/>
                <w:right w:val="nil"/>
                <w:between w:val="nil"/>
              </w:pBdr>
              <w:ind w:left="171" w:hanging="228"/>
              <w:jc w:val="both"/>
              <w:rPr>
                <w:color w:val="000000"/>
                <w:sz w:val="22"/>
                <w:szCs w:val="22"/>
              </w:rPr>
            </w:pPr>
            <w:r>
              <w:rPr>
                <w:color w:val="000000"/>
                <w:sz w:val="22"/>
                <w:szCs w:val="22"/>
              </w:rPr>
              <w:t>Vilniaus universitetas</w:t>
            </w:r>
          </w:p>
        </w:tc>
      </w:tr>
      <w:tr w:rsidR="00871D9D" w14:paraId="693C510B" w14:textId="77777777" w:rsidTr="39088931">
        <w:trPr>
          <w:trHeight w:val="180"/>
        </w:trPr>
        <w:tc>
          <w:tcPr>
            <w:tcW w:w="1407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5A950" w14:textId="77777777" w:rsidR="00871D9D" w:rsidRDefault="00871D9D" w:rsidP="00871D9D">
            <w:pPr>
              <w:keepNext/>
              <w:spacing w:after="40"/>
              <w:rPr>
                <w:sz w:val="22"/>
                <w:szCs w:val="22"/>
              </w:rPr>
            </w:pPr>
            <w:r>
              <w:rPr>
                <w:b/>
                <w:sz w:val="22"/>
                <w:szCs w:val="22"/>
              </w:rPr>
              <w:lastRenderedPageBreak/>
              <w:t>4.3. Įgijo pedagoginį mokslo vardą</w:t>
            </w:r>
          </w:p>
        </w:tc>
      </w:tr>
      <w:tr w:rsidR="00871D9D" w14:paraId="0BC648A1" w14:textId="77777777" w:rsidTr="39088931">
        <w:trPr>
          <w:trHeight w:val="360"/>
        </w:trPr>
        <w:tc>
          <w:tcPr>
            <w:tcW w:w="1125" w:type="dxa"/>
            <w:tcBorders>
              <w:top w:val="single" w:sz="4" w:space="0" w:color="000000" w:themeColor="text1"/>
              <w:left w:val="single" w:sz="4" w:space="0" w:color="000000" w:themeColor="text1"/>
              <w:bottom w:val="single" w:sz="4" w:space="0" w:color="000000" w:themeColor="text1"/>
            </w:tcBorders>
            <w:shd w:val="clear" w:color="auto" w:fill="C0C0C0"/>
          </w:tcPr>
          <w:p w14:paraId="7A6A50D0" w14:textId="77777777" w:rsidR="00871D9D" w:rsidRDefault="00871D9D" w:rsidP="00871D9D">
            <w:pPr>
              <w:rPr>
                <w:sz w:val="20"/>
                <w:szCs w:val="20"/>
              </w:rPr>
            </w:pPr>
            <w:r>
              <w:rPr>
                <w:b/>
                <w:sz w:val="20"/>
                <w:szCs w:val="20"/>
              </w:rPr>
              <w:t>Eil. Nr.</w:t>
            </w:r>
          </w:p>
        </w:tc>
        <w:tc>
          <w:tcPr>
            <w:tcW w:w="3135" w:type="dxa"/>
            <w:gridSpan w:val="2"/>
            <w:tcBorders>
              <w:top w:val="single" w:sz="4" w:space="0" w:color="000000" w:themeColor="text1"/>
              <w:bottom w:val="single" w:sz="4" w:space="0" w:color="000000" w:themeColor="text1"/>
            </w:tcBorders>
            <w:shd w:val="clear" w:color="auto" w:fill="C0C0C0"/>
          </w:tcPr>
          <w:p w14:paraId="762EDF35" w14:textId="77777777" w:rsidR="00871D9D" w:rsidRDefault="00871D9D" w:rsidP="00871D9D">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2445" w:type="dxa"/>
            <w:tcBorders>
              <w:top w:val="single" w:sz="4" w:space="0" w:color="000000" w:themeColor="text1"/>
              <w:bottom w:val="single" w:sz="4" w:space="0" w:color="000000" w:themeColor="text1"/>
            </w:tcBorders>
            <w:shd w:val="clear" w:color="auto" w:fill="C0C0C0"/>
          </w:tcPr>
          <w:p w14:paraId="5391FC76" w14:textId="77777777" w:rsidR="00871D9D" w:rsidRDefault="00871D9D" w:rsidP="00871D9D">
            <w:pPr>
              <w:pBdr>
                <w:top w:val="nil"/>
                <w:left w:val="nil"/>
                <w:bottom w:val="nil"/>
                <w:right w:val="nil"/>
                <w:between w:val="nil"/>
              </w:pBdr>
              <w:ind w:left="171" w:hanging="171"/>
              <w:jc w:val="both"/>
              <w:rPr>
                <w:b/>
                <w:color w:val="000000"/>
                <w:sz w:val="20"/>
                <w:szCs w:val="20"/>
              </w:rPr>
            </w:pPr>
            <w:r>
              <w:rPr>
                <w:b/>
                <w:color w:val="000000"/>
                <w:sz w:val="20"/>
                <w:szCs w:val="20"/>
              </w:rPr>
              <w:t>Mokslo vardas</w:t>
            </w:r>
          </w:p>
        </w:tc>
        <w:tc>
          <w:tcPr>
            <w:tcW w:w="3315" w:type="dxa"/>
            <w:tcBorders>
              <w:top w:val="single" w:sz="4" w:space="0" w:color="000000" w:themeColor="text1"/>
              <w:bottom w:val="single" w:sz="4" w:space="0" w:color="000000" w:themeColor="text1"/>
            </w:tcBorders>
            <w:shd w:val="clear" w:color="auto" w:fill="C0C0C0"/>
          </w:tcPr>
          <w:p w14:paraId="49D2DA24" w14:textId="77777777" w:rsidR="00871D9D" w:rsidRDefault="00871D9D" w:rsidP="00871D9D">
            <w:pPr>
              <w:pBdr>
                <w:top w:val="nil"/>
                <w:left w:val="nil"/>
                <w:bottom w:val="nil"/>
                <w:right w:val="nil"/>
                <w:between w:val="nil"/>
              </w:pBdr>
              <w:ind w:left="6" w:hanging="3"/>
              <w:rPr>
                <w:b/>
                <w:color w:val="000000"/>
                <w:sz w:val="20"/>
                <w:szCs w:val="20"/>
              </w:rPr>
            </w:pPr>
            <w:r>
              <w:rPr>
                <w:b/>
                <w:color w:val="000000"/>
                <w:sz w:val="20"/>
                <w:szCs w:val="20"/>
              </w:rPr>
              <w:t>Mokslo kryptis</w:t>
            </w:r>
          </w:p>
        </w:tc>
        <w:tc>
          <w:tcPr>
            <w:tcW w:w="4050" w:type="dxa"/>
            <w:gridSpan w:val="3"/>
            <w:tcBorders>
              <w:top w:val="single" w:sz="4" w:space="0" w:color="000000" w:themeColor="text1"/>
              <w:bottom w:val="single" w:sz="4" w:space="0" w:color="000000" w:themeColor="text1"/>
              <w:right w:val="single" w:sz="4" w:space="0" w:color="000000" w:themeColor="text1"/>
            </w:tcBorders>
            <w:shd w:val="clear" w:color="auto" w:fill="C0C0C0"/>
          </w:tcPr>
          <w:p w14:paraId="202BCB62" w14:textId="77777777" w:rsidR="00871D9D" w:rsidRDefault="00871D9D" w:rsidP="00871D9D">
            <w:pPr>
              <w:pBdr>
                <w:top w:val="nil"/>
                <w:left w:val="nil"/>
                <w:bottom w:val="nil"/>
                <w:right w:val="nil"/>
                <w:between w:val="nil"/>
              </w:pBdr>
              <w:ind w:right="-108" w:firstLine="3"/>
              <w:rPr>
                <w:b/>
                <w:color w:val="000000"/>
                <w:sz w:val="20"/>
                <w:szCs w:val="20"/>
              </w:rPr>
            </w:pPr>
            <w:r>
              <w:rPr>
                <w:b/>
                <w:color w:val="000000"/>
                <w:sz w:val="20"/>
                <w:szCs w:val="20"/>
              </w:rPr>
              <w:t>Vardą suteikusi institucija</w:t>
            </w:r>
          </w:p>
        </w:tc>
      </w:tr>
      <w:tr w:rsidR="00871D9D" w14:paraId="508C98E9" w14:textId="77777777" w:rsidTr="39088931">
        <w:trPr>
          <w:trHeight w:val="140"/>
        </w:trPr>
        <w:tc>
          <w:tcPr>
            <w:tcW w:w="1125" w:type="dxa"/>
            <w:tcBorders>
              <w:left w:val="single" w:sz="4" w:space="0" w:color="000000" w:themeColor="text1"/>
              <w:bottom w:val="single" w:sz="4" w:space="0" w:color="000000" w:themeColor="text1"/>
            </w:tcBorders>
          </w:tcPr>
          <w:p w14:paraId="779F8E76" w14:textId="77777777" w:rsidR="00871D9D" w:rsidRDefault="00871D9D" w:rsidP="00871D9D">
            <w:pPr>
              <w:pBdr>
                <w:top w:val="nil"/>
                <w:left w:val="nil"/>
                <w:bottom w:val="nil"/>
                <w:right w:val="nil"/>
                <w:between w:val="nil"/>
              </w:pBdr>
              <w:ind w:left="171" w:hanging="228"/>
              <w:jc w:val="both"/>
              <w:rPr>
                <w:color w:val="000000"/>
                <w:sz w:val="22"/>
                <w:szCs w:val="22"/>
              </w:rPr>
            </w:pPr>
          </w:p>
        </w:tc>
        <w:tc>
          <w:tcPr>
            <w:tcW w:w="3135" w:type="dxa"/>
            <w:gridSpan w:val="2"/>
            <w:tcBorders>
              <w:bottom w:val="single" w:sz="4" w:space="0" w:color="000000" w:themeColor="text1"/>
            </w:tcBorders>
          </w:tcPr>
          <w:p w14:paraId="7818863E" w14:textId="77777777" w:rsidR="00871D9D" w:rsidRDefault="00871D9D" w:rsidP="00871D9D">
            <w:pPr>
              <w:pBdr>
                <w:top w:val="nil"/>
                <w:left w:val="nil"/>
                <w:bottom w:val="nil"/>
                <w:right w:val="nil"/>
                <w:between w:val="nil"/>
              </w:pBdr>
              <w:ind w:left="171" w:hanging="228"/>
              <w:jc w:val="both"/>
              <w:rPr>
                <w:color w:val="000000"/>
                <w:sz w:val="22"/>
                <w:szCs w:val="22"/>
              </w:rPr>
            </w:pPr>
          </w:p>
        </w:tc>
        <w:tc>
          <w:tcPr>
            <w:tcW w:w="2445" w:type="dxa"/>
            <w:tcBorders>
              <w:bottom w:val="single" w:sz="4" w:space="0" w:color="000000" w:themeColor="text1"/>
            </w:tcBorders>
          </w:tcPr>
          <w:p w14:paraId="44F69B9A" w14:textId="77777777" w:rsidR="00871D9D" w:rsidRDefault="00871D9D" w:rsidP="00871D9D">
            <w:pPr>
              <w:pBdr>
                <w:top w:val="nil"/>
                <w:left w:val="nil"/>
                <w:bottom w:val="nil"/>
                <w:right w:val="nil"/>
                <w:between w:val="nil"/>
              </w:pBdr>
              <w:ind w:left="171" w:hanging="228"/>
              <w:jc w:val="both"/>
              <w:rPr>
                <w:color w:val="000000"/>
                <w:sz w:val="22"/>
                <w:szCs w:val="22"/>
              </w:rPr>
            </w:pPr>
          </w:p>
        </w:tc>
        <w:tc>
          <w:tcPr>
            <w:tcW w:w="3315" w:type="dxa"/>
            <w:tcBorders>
              <w:bottom w:val="single" w:sz="4" w:space="0" w:color="000000" w:themeColor="text1"/>
            </w:tcBorders>
          </w:tcPr>
          <w:p w14:paraId="5F07D11E" w14:textId="77777777" w:rsidR="00871D9D" w:rsidRDefault="00871D9D" w:rsidP="00871D9D">
            <w:pPr>
              <w:pBdr>
                <w:top w:val="nil"/>
                <w:left w:val="nil"/>
                <w:bottom w:val="nil"/>
                <w:right w:val="nil"/>
                <w:between w:val="nil"/>
              </w:pBdr>
              <w:ind w:left="171" w:hanging="228"/>
              <w:jc w:val="both"/>
              <w:rPr>
                <w:color w:val="000000"/>
                <w:sz w:val="22"/>
                <w:szCs w:val="22"/>
              </w:rPr>
            </w:pPr>
          </w:p>
        </w:tc>
        <w:tc>
          <w:tcPr>
            <w:tcW w:w="4050" w:type="dxa"/>
            <w:gridSpan w:val="3"/>
            <w:tcBorders>
              <w:bottom w:val="single" w:sz="4" w:space="0" w:color="000000" w:themeColor="text1"/>
              <w:right w:val="single" w:sz="4" w:space="0" w:color="000000" w:themeColor="text1"/>
            </w:tcBorders>
          </w:tcPr>
          <w:p w14:paraId="41508A3C" w14:textId="77777777" w:rsidR="00871D9D" w:rsidRDefault="00871D9D" w:rsidP="00871D9D">
            <w:pPr>
              <w:pBdr>
                <w:top w:val="nil"/>
                <w:left w:val="nil"/>
                <w:bottom w:val="nil"/>
                <w:right w:val="nil"/>
                <w:between w:val="nil"/>
              </w:pBdr>
              <w:ind w:left="171" w:hanging="228"/>
              <w:jc w:val="both"/>
              <w:rPr>
                <w:color w:val="000000"/>
                <w:sz w:val="22"/>
                <w:szCs w:val="22"/>
              </w:rPr>
            </w:pPr>
          </w:p>
        </w:tc>
      </w:tr>
    </w:tbl>
    <w:p w14:paraId="43D6B1D6" w14:textId="77777777" w:rsidR="00BF7F79" w:rsidRDefault="00BF7F79">
      <w:pPr>
        <w:pBdr>
          <w:top w:val="nil"/>
          <w:left w:val="nil"/>
          <w:bottom w:val="nil"/>
          <w:right w:val="nil"/>
          <w:between w:val="nil"/>
        </w:pBdr>
        <w:ind w:firstLine="57"/>
        <w:jc w:val="both"/>
        <w:rPr>
          <w:color w:val="000000"/>
        </w:rPr>
      </w:pPr>
    </w:p>
    <w:p w14:paraId="0F8E992B" w14:textId="77777777" w:rsidR="00BF7F79" w:rsidRDefault="000D34EF">
      <w:pPr>
        <w:spacing w:after="60"/>
        <w:ind w:left="142" w:right="-142"/>
      </w:pPr>
      <w:r>
        <w:br w:type="page"/>
      </w:r>
      <w:r>
        <w:rPr>
          <w:b/>
        </w:rPr>
        <w:lastRenderedPageBreak/>
        <w:t>5. Mokslo organizacinė veikla</w:t>
      </w:r>
    </w:p>
    <w:tbl>
      <w:tblPr>
        <w:tblW w:w="13635"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0"/>
        <w:gridCol w:w="3360"/>
        <w:gridCol w:w="1680"/>
        <w:gridCol w:w="1800"/>
        <w:gridCol w:w="2115"/>
        <w:gridCol w:w="4170"/>
      </w:tblGrid>
      <w:tr w:rsidR="00BF7F79" w14:paraId="230BDC79" w14:textId="77777777" w:rsidTr="0E9FA86C">
        <w:trPr>
          <w:trHeight w:val="180"/>
        </w:trPr>
        <w:tc>
          <w:tcPr>
            <w:tcW w:w="1363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87D87" w14:textId="77777777" w:rsidR="00BF7F79" w:rsidRDefault="000D34EF">
            <w:pPr>
              <w:keepNext/>
              <w:spacing w:after="40"/>
              <w:rPr>
                <w:sz w:val="22"/>
                <w:szCs w:val="22"/>
              </w:rPr>
            </w:pPr>
            <w:r>
              <w:rPr>
                <w:b/>
                <w:sz w:val="22"/>
                <w:szCs w:val="22"/>
              </w:rPr>
              <w:t>5.1. Suorganizuotos konferencijos ir kt. renginiai</w:t>
            </w:r>
          </w:p>
        </w:tc>
      </w:tr>
      <w:tr w:rsidR="00BF7F79" w14:paraId="586433BE" w14:textId="77777777" w:rsidTr="0E9FA86C">
        <w:trPr>
          <w:trHeight w:val="540"/>
        </w:trPr>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165B6822" w14:textId="77777777" w:rsidR="00BF7F79" w:rsidRDefault="000D34EF">
            <w:pPr>
              <w:rPr>
                <w:sz w:val="20"/>
                <w:szCs w:val="20"/>
              </w:rPr>
            </w:pPr>
            <w:r>
              <w:rPr>
                <w:b/>
                <w:sz w:val="20"/>
                <w:szCs w:val="20"/>
              </w:rPr>
              <w:t>Eil. Nr.</w:t>
            </w:r>
          </w:p>
        </w:tc>
        <w:tc>
          <w:tcPr>
            <w:tcW w:w="3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338BCE2E" w14:textId="77777777" w:rsidR="00BF7F79" w:rsidRDefault="000D34EF">
            <w:pPr>
              <w:pBdr>
                <w:top w:val="nil"/>
                <w:left w:val="nil"/>
                <w:bottom w:val="nil"/>
                <w:right w:val="nil"/>
                <w:between w:val="nil"/>
              </w:pBdr>
              <w:ind w:firstLine="57"/>
              <w:rPr>
                <w:b/>
                <w:color w:val="000000"/>
                <w:sz w:val="20"/>
                <w:szCs w:val="20"/>
              </w:rPr>
            </w:pPr>
            <w:r>
              <w:rPr>
                <w:b/>
                <w:color w:val="000000"/>
                <w:sz w:val="20"/>
                <w:szCs w:val="20"/>
              </w:rPr>
              <w:t>Konferencijos ar renginio pavadinimas *</w:t>
            </w: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62DD5580" w14:textId="77777777" w:rsidR="00BF7F79" w:rsidRDefault="000D34EF">
            <w:pPr>
              <w:pBdr>
                <w:top w:val="nil"/>
                <w:left w:val="nil"/>
                <w:bottom w:val="nil"/>
                <w:right w:val="nil"/>
                <w:between w:val="nil"/>
              </w:pBdr>
              <w:ind w:firstLine="57"/>
              <w:rPr>
                <w:b/>
                <w:color w:val="000000"/>
                <w:sz w:val="20"/>
                <w:szCs w:val="20"/>
              </w:rPr>
            </w:pPr>
            <w:r>
              <w:rPr>
                <w:b/>
                <w:color w:val="000000"/>
                <w:sz w:val="20"/>
                <w:szCs w:val="20"/>
              </w:rPr>
              <w:t>Renginio vieta (miestas, šalis)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55DA23C0" w14:textId="77777777" w:rsidR="00BF7F79" w:rsidRDefault="000D34EF">
            <w:pPr>
              <w:rPr>
                <w:sz w:val="20"/>
                <w:szCs w:val="20"/>
              </w:rPr>
            </w:pPr>
            <w:r>
              <w:rPr>
                <w:b/>
                <w:sz w:val="20"/>
                <w:szCs w:val="20"/>
              </w:rPr>
              <w:t>Partneriai</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34F06C19" w14:textId="77777777" w:rsidR="00BF7F79" w:rsidRDefault="000D34EF">
            <w:pPr>
              <w:pBdr>
                <w:top w:val="nil"/>
                <w:left w:val="nil"/>
                <w:bottom w:val="nil"/>
                <w:right w:val="nil"/>
                <w:between w:val="nil"/>
              </w:pBdr>
              <w:ind w:firstLine="57"/>
              <w:jc w:val="both"/>
              <w:rPr>
                <w:b/>
                <w:color w:val="000000"/>
                <w:sz w:val="20"/>
                <w:szCs w:val="20"/>
              </w:rPr>
            </w:pPr>
            <w:r>
              <w:rPr>
                <w:b/>
                <w:color w:val="000000"/>
                <w:sz w:val="20"/>
                <w:szCs w:val="20"/>
              </w:rPr>
              <w:t>Konferencijos data</w:t>
            </w: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Pr>
          <w:p w14:paraId="4DD255E4" w14:textId="77777777" w:rsidR="00BF7F79" w:rsidRDefault="000D34EF">
            <w:pPr>
              <w:pBdr>
                <w:top w:val="nil"/>
                <w:left w:val="nil"/>
                <w:bottom w:val="nil"/>
                <w:right w:val="nil"/>
                <w:between w:val="nil"/>
              </w:pBdr>
              <w:ind w:firstLine="57"/>
              <w:jc w:val="both"/>
              <w:rPr>
                <w:b/>
                <w:color w:val="000000"/>
                <w:sz w:val="20"/>
                <w:szCs w:val="20"/>
              </w:rPr>
            </w:pPr>
            <w:proofErr w:type="spellStart"/>
            <w:r>
              <w:rPr>
                <w:b/>
                <w:color w:val="000000"/>
                <w:sz w:val="20"/>
                <w:szCs w:val="20"/>
              </w:rPr>
              <w:t>Konferenc</w:t>
            </w:r>
            <w:proofErr w:type="spellEnd"/>
            <w:r>
              <w:rPr>
                <w:b/>
                <w:color w:val="000000"/>
                <w:sz w:val="20"/>
                <w:szCs w:val="20"/>
              </w:rPr>
              <w:t>. pobūdis**</w:t>
            </w:r>
          </w:p>
        </w:tc>
      </w:tr>
      <w:tr w:rsidR="00BF7F79" w14:paraId="21FC9A82" w14:textId="77777777" w:rsidTr="0E9FA86C">
        <w:trPr>
          <w:trHeight w:val="140"/>
        </w:trPr>
        <w:tc>
          <w:tcPr>
            <w:tcW w:w="5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BC151" w14:textId="731F28AA" w:rsidR="00BF7F79" w:rsidRDefault="0E9FA86C" w:rsidP="0E9FA86C">
            <w:pPr>
              <w:pBdr>
                <w:top w:val="nil"/>
                <w:left w:val="nil"/>
                <w:bottom w:val="nil"/>
                <w:right w:val="nil"/>
                <w:between w:val="nil"/>
              </w:pBdr>
              <w:ind w:firstLine="57"/>
              <w:jc w:val="both"/>
              <w:rPr>
                <w:color w:val="000000" w:themeColor="text1"/>
                <w:sz w:val="22"/>
                <w:szCs w:val="22"/>
              </w:rPr>
            </w:pPr>
            <w:r w:rsidRPr="0E9FA86C">
              <w:rPr>
                <w:color w:val="000000" w:themeColor="text1"/>
                <w:sz w:val="22"/>
                <w:szCs w:val="22"/>
              </w:rPr>
              <w:t>1</w:t>
            </w:r>
          </w:p>
        </w:tc>
        <w:tc>
          <w:tcPr>
            <w:tcW w:w="3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C6DE0" w14:textId="0C8ECB2E" w:rsidR="00BF7F79" w:rsidRDefault="00BF7F79" w:rsidP="0E9FA86C">
            <w:pPr>
              <w:pBdr>
                <w:top w:val="nil"/>
                <w:left w:val="nil"/>
                <w:bottom w:val="nil"/>
                <w:right w:val="nil"/>
                <w:between w:val="nil"/>
              </w:pBdr>
              <w:rPr>
                <w:sz w:val="22"/>
                <w:szCs w:val="22"/>
              </w:rPr>
            </w:pPr>
          </w:p>
        </w:tc>
        <w:tc>
          <w:tcPr>
            <w:tcW w:w="1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5A90D" w14:textId="7357DB8E" w:rsidR="00BF7F79" w:rsidRDefault="00BF7F79">
            <w:pPr>
              <w:pBdr>
                <w:top w:val="nil"/>
                <w:left w:val="nil"/>
                <w:bottom w:val="nil"/>
                <w:right w:val="nil"/>
                <w:between w:val="nil"/>
              </w:pBdr>
              <w:ind w:firstLine="57"/>
              <w:jc w:val="both"/>
              <w:rPr>
                <w:color w:val="000000"/>
                <w:sz w:val="22"/>
                <w:szCs w:val="22"/>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F9378" w14:textId="77777777" w:rsidR="00BF7F79" w:rsidRDefault="00BF7F79">
            <w:pPr>
              <w:pBdr>
                <w:top w:val="nil"/>
                <w:left w:val="nil"/>
                <w:bottom w:val="nil"/>
                <w:right w:val="nil"/>
                <w:between w:val="nil"/>
              </w:pBdr>
              <w:ind w:firstLine="57"/>
              <w:jc w:val="both"/>
              <w:rPr>
                <w:color w:val="000000"/>
                <w:sz w:val="22"/>
                <w:szCs w:val="22"/>
              </w:rPr>
            </w:pP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C78A6" w14:textId="19733228" w:rsidR="00BF7F79" w:rsidRDefault="00BF7F79" w:rsidP="0E9FA86C">
            <w:pPr>
              <w:pBdr>
                <w:top w:val="nil"/>
                <w:left w:val="nil"/>
                <w:bottom w:val="nil"/>
                <w:right w:val="nil"/>
                <w:between w:val="nil"/>
              </w:pBdr>
              <w:ind w:firstLine="57"/>
              <w:jc w:val="both"/>
              <w:rPr>
                <w:color w:val="000000" w:themeColor="text1"/>
                <w:sz w:val="22"/>
                <w:szCs w:val="22"/>
              </w:rPr>
            </w:pPr>
          </w:p>
        </w:tc>
        <w:tc>
          <w:tcPr>
            <w:tcW w:w="4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EC34E" w14:textId="065F84B8" w:rsidR="00BF7F79" w:rsidRDefault="00BF7F79">
            <w:pPr>
              <w:pBdr>
                <w:top w:val="nil"/>
                <w:left w:val="nil"/>
                <w:bottom w:val="nil"/>
                <w:right w:val="nil"/>
                <w:between w:val="nil"/>
              </w:pBdr>
              <w:ind w:firstLine="57"/>
              <w:jc w:val="both"/>
              <w:rPr>
                <w:color w:val="000000"/>
                <w:sz w:val="22"/>
                <w:szCs w:val="22"/>
              </w:rPr>
            </w:pPr>
          </w:p>
        </w:tc>
      </w:tr>
    </w:tbl>
    <w:p w14:paraId="1D571776" w14:textId="77777777" w:rsidR="00BF7F79" w:rsidRDefault="000D34EF">
      <w:pPr>
        <w:pBdr>
          <w:top w:val="nil"/>
          <w:left w:val="nil"/>
          <w:bottom w:val="nil"/>
          <w:right w:val="nil"/>
          <w:between w:val="nil"/>
        </w:pBdr>
        <w:ind w:left="1201" w:hanging="799"/>
        <w:rPr>
          <w:color w:val="000000"/>
          <w:sz w:val="18"/>
          <w:szCs w:val="18"/>
        </w:rPr>
      </w:pPr>
      <w:r>
        <w:rPr>
          <w:b/>
          <w:color w:val="000000"/>
          <w:sz w:val="18"/>
          <w:szCs w:val="18"/>
        </w:rPr>
        <w:t>Pastabos:</w:t>
      </w:r>
      <w:r>
        <w:rPr>
          <w:i/>
          <w:color w:val="000000"/>
          <w:sz w:val="18"/>
          <w:szCs w:val="18"/>
        </w:rPr>
        <w:t xml:space="preserve"> </w:t>
      </w:r>
      <w:r>
        <w:rPr>
          <w:color w:val="000000"/>
          <w:sz w:val="18"/>
          <w:szCs w:val="18"/>
        </w:rPr>
        <w:t xml:space="preserve">*   Nurodykite tik konferencijas ir(ar) renginius, kurias DMSTI organizavo kaip institucija; </w:t>
      </w:r>
      <w:r>
        <w:rPr>
          <w:color w:val="000000"/>
          <w:sz w:val="18"/>
          <w:szCs w:val="18"/>
        </w:rPr>
        <w:br/>
        <w:t>** įvykusi užsienyje (U); tarptautinė, įvykusi Lietuvoje (TL); kita, įvykusi Lietuvoje (L).</w:t>
      </w:r>
      <w:r>
        <w:rPr>
          <w:i/>
          <w:color w:val="000000"/>
          <w:sz w:val="18"/>
          <w:szCs w:val="18"/>
        </w:rPr>
        <w:t xml:space="preserve"> </w:t>
      </w:r>
    </w:p>
    <w:p w14:paraId="7D3BEE8F" w14:textId="77777777" w:rsidR="00BF7F79" w:rsidRDefault="00BF7F79">
      <w:pPr>
        <w:pBdr>
          <w:top w:val="nil"/>
          <w:left w:val="nil"/>
          <w:bottom w:val="nil"/>
          <w:right w:val="nil"/>
          <w:between w:val="nil"/>
        </w:pBdr>
        <w:ind w:left="172" w:hanging="399"/>
        <w:jc w:val="both"/>
        <w:rPr>
          <w:color w:val="000000"/>
          <w:sz w:val="16"/>
          <w:szCs w:val="16"/>
        </w:rPr>
      </w:pPr>
    </w:p>
    <w:tbl>
      <w:tblPr>
        <w:tblW w:w="13650"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0"/>
      </w:tblGrid>
      <w:tr w:rsidR="00BF7F79" w14:paraId="56D1FCBE" w14:textId="77777777">
        <w:trPr>
          <w:trHeight w:val="180"/>
        </w:trPr>
        <w:tc>
          <w:tcPr>
            <w:tcW w:w="13650" w:type="dxa"/>
            <w:tcBorders>
              <w:top w:val="single" w:sz="4" w:space="0" w:color="000000"/>
              <w:left w:val="single" w:sz="4" w:space="0" w:color="000000"/>
              <w:bottom w:val="single" w:sz="4" w:space="0" w:color="000000"/>
              <w:right w:val="single" w:sz="4" w:space="0" w:color="000000"/>
            </w:tcBorders>
          </w:tcPr>
          <w:p w14:paraId="463F3A2C" w14:textId="77777777" w:rsidR="00BF7F79" w:rsidRDefault="000D34EF">
            <w:pPr>
              <w:keepNext/>
              <w:spacing w:after="40"/>
              <w:rPr>
                <w:sz w:val="22"/>
                <w:szCs w:val="22"/>
              </w:rPr>
            </w:pPr>
            <w:r>
              <w:rPr>
                <w:b/>
                <w:sz w:val="22"/>
                <w:szCs w:val="22"/>
              </w:rPr>
              <w:t xml:space="preserve">5.2. </w:t>
            </w:r>
            <w:r>
              <w:rPr>
                <w:sz w:val="22"/>
                <w:szCs w:val="22"/>
              </w:rPr>
              <w:t xml:space="preserve">Grupės tyrėjų </w:t>
            </w:r>
            <w:r>
              <w:rPr>
                <w:b/>
                <w:sz w:val="22"/>
                <w:szCs w:val="22"/>
              </w:rPr>
              <w:t xml:space="preserve">dalyvavimo </w:t>
            </w:r>
            <w:r>
              <w:rPr>
                <w:sz w:val="22"/>
                <w:szCs w:val="22"/>
              </w:rPr>
              <w:t xml:space="preserve">valstybės valdymo institucijų, valstybės ir savivaldybių įstaigų ir organizacijų, verslo subjektų sudarytose </w:t>
            </w:r>
            <w:r>
              <w:rPr>
                <w:b/>
                <w:sz w:val="22"/>
                <w:szCs w:val="22"/>
              </w:rPr>
              <w:t>darbo grupėse ar komisijose</w:t>
            </w:r>
            <w:r>
              <w:rPr>
                <w:sz w:val="22"/>
                <w:szCs w:val="22"/>
              </w:rPr>
              <w:t xml:space="preserve"> atvejų sąrašas</w:t>
            </w:r>
          </w:p>
        </w:tc>
      </w:tr>
      <w:tr w:rsidR="00BF7F79" w14:paraId="3B88899E" w14:textId="77777777">
        <w:trPr>
          <w:trHeight w:val="180"/>
        </w:trPr>
        <w:tc>
          <w:tcPr>
            <w:tcW w:w="13650" w:type="dxa"/>
            <w:tcBorders>
              <w:top w:val="single" w:sz="4" w:space="0" w:color="000000"/>
              <w:left w:val="single" w:sz="4" w:space="0" w:color="000000"/>
              <w:bottom w:val="single" w:sz="4" w:space="0" w:color="000000"/>
              <w:right w:val="single" w:sz="4" w:space="0" w:color="000000"/>
            </w:tcBorders>
          </w:tcPr>
          <w:p w14:paraId="69E2BB2B" w14:textId="77777777" w:rsidR="00BF7F79" w:rsidRDefault="00BF7F79">
            <w:pPr>
              <w:pBdr>
                <w:top w:val="nil"/>
                <w:left w:val="nil"/>
                <w:bottom w:val="nil"/>
                <w:right w:val="nil"/>
                <w:between w:val="nil"/>
              </w:pBdr>
              <w:ind w:firstLine="57"/>
              <w:jc w:val="both"/>
              <w:rPr>
                <w:sz w:val="22"/>
                <w:szCs w:val="22"/>
              </w:rPr>
            </w:pPr>
          </w:p>
        </w:tc>
      </w:tr>
    </w:tbl>
    <w:p w14:paraId="57C0D796" w14:textId="77777777" w:rsidR="00BF7F79" w:rsidRDefault="00BF7F79">
      <w:pPr>
        <w:pBdr>
          <w:top w:val="nil"/>
          <w:left w:val="nil"/>
          <w:bottom w:val="nil"/>
          <w:right w:val="nil"/>
          <w:between w:val="nil"/>
        </w:pBdr>
        <w:ind w:left="402" w:firstLine="57"/>
        <w:jc w:val="both"/>
        <w:rPr>
          <w:color w:val="000000"/>
          <w:sz w:val="18"/>
          <w:szCs w:val="18"/>
        </w:rPr>
      </w:pPr>
    </w:p>
    <w:tbl>
      <w:tblPr>
        <w:tblW w:w="13635"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35"/>
      </w:tblGrid>
      <w:tr w:rsidR="00BF7F79" w14:paraId="63977DEA" w14:textId="77777777" w:rsidTr="35A8D39D">
        <w:trPr>
          <w:trHeight w:val="180"/>
        </w:trPr>
        <w:tc>
          <w:tcPr>
            <w:tcW w:w="13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87F6F" w14:textId="77777777" w:rsidR="00BF7F79" w:rsidRDefault="000D34EF">
            <w:pPr>
              <w:keepNext/>
              <w:spacing w:after="40"/>
              <w:rPr>
                <w:sz w:val="22"/>
                <w:szCs w:val="22"/>
              </w:rPr>
            </w:pPr>
            <w:r>
              <w:rPr>
                <w:b/>
                <w:sz w:val="22"/>
                <w:szCs w:val="22"/>
              </w:rPr>
              <w:t xml:space="preserve">5.3. </w:t>
            </w:r>
            <w:r>
              <w:rPr>
                <w:sz w:val="22"/>
                <w:szCs w:val="22"/>
              </w:rPr>
              <w:t>Grupės tyrėjų</w:t>
            </w:r>
            <w:r>
              <w:rPr>
                <w:b/>
                <w:sz w:val="22"/>
                <w:szCs w:val="22"/>
              </w:rPr>
              <w:t xml:space="preserve"> narysčių mokslinių žurnalų redakcinėse kolegijose </w:t>
            </w:r>
            <w:r>
              <w:rPr>
                <w:sz w:val="22"/>
                <w:szCs w:val="22"/>
              </w:rPr>
              <w:t>atvejų sąrašas</w:t>
            </w:r>
          </w:p>
        </w:tc>
      </w:tr>
      <w:tr w:rsidR="00BF7F79" w14:paraId="3BC31BA7" w14:textId="77777777" w:rsidTr="35A8D39D">
        <w:trPr>
          <w:trHeight w:val="180"/>
        </w:trPr>
        <w:tc>
          <w:tcPr>
            <w:tcW w:w="13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E3DFEB" w14:textId="77777777" w:rsidR="00BF7F79" w:rsidRPr="00D05278" w:rsidRDefault="000D34EF">
            <w:pPr>
              <w:rPr>
                <w:sz w:val="22"/>
                <w:szCs w:val="22"/>
              </w:rPr>
            </w:pPr>
            <w:r w:rsidRPr="00D05278">
              <w:rPr>
                <w:b/>
                <w:sz w:val="22"/>
                <w:szCs w:val="22"/>
              </w:rPr>
              <w:t>Prof. habil. dr.  L. Sakalauskas:</w:t>
            </w:r>
          </w:p>
          <w:p w14:paraId="4791D18C" w14:textId="64632064" w:rsidR="00BF7F79" w:rsidRPr="00D05278" w:rsidRDefault="35760EBB" w:rsidP="35760EBB">
            <w:pPr>
              <w:numPr>
                <w:ilvl w:val="0"/>
                <w:numId w:val="20"/>
              </w:numPr>
              <w:rPr>
                <w:rFonts w:ascii="Noto Sans Symbols" w:eastAsia="Noto Sans Symbols" w:hAnsi="Noto Sans Symbols" w:cs="Noto Sans Symbols"/>
                <w:sz w:val="22"/>
                <w:szCs w:val="22"/>
              </w:rPr>
            </w:pPr>
            <w:r w:rsidRPr="00D05278">
              <w:rPr>
                <w:sz w:val="22"/>
                <w:szCs w:val="22"/>
              </w:rPr>
              <w:t>žurnalo “</w:t>
            </w:r>
            <w:proofErr w:type="spellStart"/>
            <w:r w:rsidRPr="00D05278">
              <w:rPr>
                <w:sz w:val="22"/>
                <w:szCs w:val="22"/>
              </w:rPr>
              <w:t>Journal</w:t>
            </w:r>
            <w:proofErr w:type="spellEnd"/>
            <w:r w:rsidRPr="00D05278">
              <w:rPr>
                <w:sz w:val="22"/>
                <w:szCs w:val="22"/>
              </w:rPr>
              <w:t xml:space="preserve"> </w:t>
            </w:r>
            <w:proofErr w:type="spellStart"/>
            <w:r w:rsidRPr="00D05278">
              <w:rPr>
                <w:sz w:val="22"/>
                <w:szCs w:val="22"/>
              </w:rPr>
              <w:t>Technological</w:t>
            </w:r>
            <w:proofErr w:type="spellEnd"/>
            <w:r w:rsidRPr="00D05278">
              <w:rPr>
                <w:sz w:val="22"/>
                <w:szCs w:val="22"/>
              </w:rPr>
              <w:t xml:space="preserve"> </w:t>
            </w:r>
            <w:proofErr w:type="spellStart"/>
            <w:r w:rsidRPr="00D05278">
              <w:rPr>
                <w:sz w:val="22"/>
                <w:szCs w:val="22"/>
              </w:rPr>
              <w:t>and</w:t>
            </w:r>
            <w:proofErr w:type="spellEnd"/>
            <w:r w:rsidRPr="00D05278">
              <w:rPr>
                <w:sz w:val="22"/>
                <w:szCs w:val="22"/>
              </w:rPr>
              <w:t xml:space="preserve"> </w:t>
            </w:r>
            <w:proofErr w:type="spellStart"/>
            <w:r w:rsidRPr="00D05278">
              <w:rPr>
                <w:sz w:val="22"/>
                <w:szCs w:val="22"/>
              </w:rPr>
              <w:t>Economic</w:t>
            </w:r>
            <w:proofErr w:type="spellEnd"/>
            <w:r w:rsidRPr="00D05278">
              <w:rPr>
                <w:sz w:val="22"/>
                <w:szCs w:val="22"/>
              </w:rPr>
              <w:t xml:space="preserve"> </w:t>
            </w:r>
            <w:proofErr w:type="spellStart"/>
            <w:r w:rsidRPr="00D05278">
              <w:rPr>
                <w:sz w:val="22"/>
                <w:szCs w:val="22"/>
              </w:rPr>
              <w:t>Development</w:t>
            </w:r>
            <w:proofErr w:type="spellEnd"/>
            <w:r w:rsidRPr="00D05278">
              <w:rPr>
                <w:sz w:val="22"/>
                <w:szCs w:val="22"/>
              </w:rPr>
              <w:t xml:space="preserve"> </w:t>
            </w:r>
            <w:proofErr w:type="spellStart"/>
            <w:r w:rsidRPr="00D05278">
              <w:rPr>
                <w:sz w:val="22"/>
                <w:szCs w:val="22"/>
              </w:rPr>
              <w:t>of</w:t>
            </w:r>
            <w:proofErr w:type="spellEnd"/>
            <w:r w:rsidRPr="00D05278">
              <w:rPr>
                <w:sz w:val="22"/>
                <w:szCs w:val="22"/>
              </w:rPr>
              <w:t xml:space="preserve"> </w:t>
            </w:r>
            <w:proofErr w:type="spellStart"/>
            <w:r w:rsidRPr="00D05278">
              <w:rPr>
                <w:sz w:val="22"/>
                <w:szCs w:val="22"/>
              </w:rPr>
              <w:t>Economy</w:t>
            </w:r>
            <w:proofErr w:type="spellEnd"/>
            <w:r w:rsidRPr="00D05278">
              <w:rPr>
                <w:sz w:val="22"/>
                <w:szCs w:val="22"/>
              </w:rPr>
              <w:t xml:space="preserve">” redakcinės kolegijos narys </w:t>
            </w:r>
            <w:hyperlink r:id="rId15">
              <w:r w:rsidRPr="00D05278">
                <w:rPr>
                  <w:rStyle w:val="Hyperlink"/>
                  <w:color w:val="1155CC"/>
                  <w:sz w:val="22"/>
                  <w:szCs w:val="22"/>
                </w:rPr>
                <w:t>http://www.tandf.co.uk/journals/journal.asp?issn=2029-4913&amp;linktype=145</w:t>
              </w:r>
            </w:hyperlink>
            <w:r w:rsidRPr="00D05278">
              <w:rPr>
                <w:sz w:val="22"/>
                <w:szCs w:val="22"/>
              </w:rPr>
              <w:t>.</w:t>
            </w:r>
          </w:p>
          <w:p w14:paraId="515EB3C3" w14:textId="05BD7AE1" w:rsidR="0E9FA86C" w:rsidRPr="00D05278" w:rsidRDefault="0E9FA86C" w:rsidP="0E9FA86C">
            <w:pPr>
              <w:rPr>
                <w:b/>
                <w:bCs/>
                <w:sz w:val="22"/>
                <w:szCs w:val="22"/>
              </w:rPr>
            </w:pPr>
            <w:r w:rsidRPr="00D05278">
              <w:rPr>
                <w:b/>
                <w:bCs/>
                <w:sz w:val="22"/>
                <w:szCs w:val="22"/>
              </w:rPr>
              <w:t>Dr. V. Marcinkevičius</w:t>
            </w:r>
          </w:p>
          <w:p w14:paraId="03B31D9B" w14:textId="6CBDEFDE" w:rsidR="00BF7F79" w:rsidRDefault="7BE830B0" w:rsidP="7BE830B0">
            <w:pPr>
              <w:pStyle w:val="ListParagraph"/>
              <w:numPr>
                <w:ilvl w:val="0"/>
                <w:numId w:val="20"/>
              </w:numPr>
            </w:pPr>
            <w:r w:rsidRPr="00D05278">
              <w:rPr>
                <w:sz w:val="22"/>
                <w:szCs w:val="22"/>
              </w:rPr>
              <w:t xml:space="preserve">žurnalo „ </w:t>
            </w:r>
            <w:proofErr w:type="spellStart"/>
            <w:r w:rsidRPr="00D05278">
              <w:rPr>
                <w:sz w:val="22"/>
                <w:szCs w:val="22"/>
              </w:rPr>
              <w:t>Applied</w:t>
            </w:r>
            <w:proofErr w:type="spellEnd"/>
            <w:r w:rsidRPr="00D05278">
              <w:rPr>
                <w:sz w:val="22"/>
                <w:szCs w:val="22"/>
              </w:rPr>
              <w:t xml:space="preserve"> Computer </w:t>
            </w:r>
            <w:proofErr w:type="spellStart"/>
            <w:r w:rsidRPr="00D05278">
              <w:rPr>
                <w:sz w:val="22"/>
                <w:szCs w:val="22"/>
              </w:rPr>
              <w:t>Systems</w:t>
            </w:r>
            <w:proofErr w:type="spellEnd"/>
            <w:r w:rsidRPr="00D05278">
              <w:rPr>
                <w:sz w:val="22"/>
                <w:szCs w:val="22"/>
              </w:rPr>
              <w:t xml:space="preserve">” redakcinės kolegijos narys </w:t>
            </w:r>
            <w:hyperlink r:id="rId16">
              <w:r w:rsidRPr="00D05278">
                <w:rPr>
                  <w:rStyle w:val="Hyperlink"/>
                  <w:sz w:val="22"/>
                  <w:szCs w:val="22"/>
                </w:rPr>
                <w:t>https://acs-journals.rtu.lv/index</w:t>
              </w:r>
            </w:hyperlink>
            <w:r>
              <w:t xml:space="preserve"> </w:t>
            </w:r>
          </w:p>
        </w:tc>
      </w:tr>
    </w:tbl>
    <w:p w14:paraId="0D142F6F" w14:textId="77777777" w:rsidR="00BF7F79" w:rsidRDefault="00BF7F79">
      <w:pPr>
        <w:pBdr>
          <w:top w:val="nil"/>
          <w:left w:val="nil"/>
          <w:bottom w:val="nil"/>
          <w:right w:val="nil"/>
          <w:between w:val="nil"/>
        </w:pBdr>
        <w:ind w:left="402" w:firstLine="57"/>
        <w:jc w:val="both"/>
        <w:rPr>
          <w:color w:val="000000"/>
          <w:sz w:val="18"/>
          <w:szCs w:val="18"/>
        </w:rPr>
      </w:pPr>
    </w:p>
    <w:tbl>
      <w:tblPr>
        <w:tblW w:w="13650"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0"/>
      </w:tblGrid>
      <w:tr w:rsidR="00BF7F79" w14:paraId="27EDB929" w14:textId="77777777">
        <w:trPr>
          <w:trHeight w:val="180"/>
        </w:trPr>
        <w:tc>
          <w:tcPr>
            <w:tcW w:w="13650" w:type="dxa"/>
            <w:tcBorders>
              <w:top w:val="single" w:sz="4" w:space="0" w:color="000000"/>
              <w:left w:val="single" w:sz="4" w:space="0" w:color="000000"/>
              <w:bottom w:val="single" w:sz="4" w:space="0" w:color="000000"/>
              <w:right w:val="single" w:sz="4" w:space="0" w:color="000000"/>
            </w:tcBorders>
          </w:tcPr>
          <w:p w14:paraId="260DD183" w14:textId="77777777" w:rsidR="00BF7F79" w:rsidRDefault="000D34EF">
            <w:pPr>
              <w:keepNext/>
              <w:spacing w:after="40"/>
              <w:rPr>
                <w:sz w:val="22"/>
                <w:szCs w:val="22"/>
              </w:rPr>
            </w:pPr>
            <w:r>
              <w:rPr>
                <w:b/>
                <w:sz w:val="22"/>
                <w:szCs w:val="22"/>
              </w:rPr>
              <w:t xml:space="preserve">5.4. </w:t>
            </w:r>
            <w:r>
              <w:rPr>
                <w:sz w:val="22"/>
                <w:szCs w:val="22"/>
              </w:rPr>
              <w:t>Grupės tyrėjų</w:t>
            </w:r>
            <w:r>
              <w:rPr>
                <w:b/>
                <w:sz w:val="22"/>
                <w:szCs w:val="22"/>
              </w:rPr>
              <w:t xml:space="preserve"> </w:t>
            </w:r>
            <w:r>
              <w:rPr>
                <w:sz w:val="22"/>
                <w:szCs w:val="22"/>
              </w:rPr>
              <w:t xml:space="preserve">svarbiausių </w:t>
            </w:r>
            <w:r>
              <w:rPr>
                <w:b/>
                <w:sz w:val="22"/>
                <w:szCs w:val="22"/>
              </w:rPr>
              <w:t xml:space="preserve">narysčių tarptautinėse darbo grupėse, asociacijose, </w:t>
            </w:r>
            <w:r>
              <w:rPr>
                <w:sz w:val="22"/>
                <w:szCs w:val="22"/>
              </w:rPr>
              <w:t>dalyvavimų</w:t>
            </w:r>
            <w:r>
              <w:rPr>
                <w:b/>
                <w:sz w:val="22"/>
                <w:szCs w:val="22"/>
              </w:rPr>
              <w:t xml:space="preserve"> tarptautinėse ekspertų grupėse</w:t>
            </w:r>
            <w:r>
              <w:rPr>
                <w:sz w:val="22"/>
                <w:szCs w:val="22"/>
              </w:rPr>
              <w:t xml:space="preserve"> ir pan. sąrašas</w:t>
            </w:r>
          </w:p>
        </w:tc>
      </w:tr>
      <w:tr w:rsidR="00BF7F79" w14:paraId="6A6EA620" w14:textId="77777777">
        <w:trPr>
          <w:trHeight w:val="180"/>
        </w:trPr>
        <w:tc>
          <w:tcPr>
            <w:tcW w:w="13650" w:type="dxa"/>
            <w:tcBorders>
              <w:top w:val="single" w:sz="4" w:space="0" w:color="000000"/>
              <w:left w:val="single" w:sz="4" w:space="0" w:color="000000"/>
              <w:bottom w:val="single" w:sz="4" w:space="0" w:color="000000"/>
              <w:right w:val="single" w:sz="4" w:space="0" w:color="000000"/>
            </w:tcBorders>
          </w:tcPr>
          <w:p w14:paraId="509265F0" w14:textId="77777777" w:rsidR="00BF7F79" w:rsidRPr="00F9661F" w:rsidRDefault="000D34EF">
            <w:pPr>
              <w:rPr>
                <w:sz w:val="22"/>
                <w:szCs w:val="22"/>
              </w:rPr>
            </w:pPr>
            <w:r w:rsidRPr="00F9661F">
              <w:rPr>
                <w:b/>
                <w:sz w:val="22"/>
                <w:szCs w:val="22"/>
              </w:rPr>
              <w:t>Prof. habil. dr.  L. Sakalauskas:</w:t>
            </w:r>
          </w:p>
          <w:p w14:paraId="23F3EE38" w14:textId="77777777" w:rsidR="00BF7F79" w:rsidRDefault="000D34EF">
            <w:pPr>
              <w:numPr>
                <w:ilvl w:val="0"/>
                <w:numId w:val="20"/>
              </w:numPr>
              <w:rPr>
                <w:rFonts w:ascii="Noto Sans Symbols" w:eastAsia="Noto Sans Symbols" w:hAnsi="Noto Sans Symbols" w:cs="Noto Sans Symbols"/>
              </w:rPr>
            </w:pPr>
            <w:proofErr w:type="spellStart"/>
            <w:r w:rsidRPr="00F9661F">
              <w:rPr>
                <w:sz w:val="22"/>
                <w:szCs w:val="22"/>
              </w:rPr>
              <w:t>Associacijos</w:t>
            </w:r>
            <w:proofErr w:type="spellEnd"/>
            <w:r w:rsidRPr="00F9661F">
              <w:rPr>
                <w:sz w:val="22"/>
                <w:szCs w:val="22"/>
              </w:rPr>
              <w:t xml:space="preserve"> “Lithuanian </w:t>
            </w:r>
            <w:proofErr w:type="spellStart"/>
            <w:r w:rsidRPr="00F9661F">
              <w:rPr>
                <w:sz w:val="22"/>
                <w:szCs w:val="22"/>
              </w:rPr>
              <w:t>Operational</w:t>
            </w:r>
            <w:proofErr w:type="spellEnd"/>
            <w:r w:rsidRPr="00F9661F">
              <w:rPr>
                <w:sz w:val="22"/>
                <w:szCs w:val="22"/>
              </w:rPr>
              <w:t xml:space="preserve"> </w:t>
            </w:r>
            <w:proofErr w:type="spellStart"/>
            <w:r w:rsidRPr="00F9661F">
              <w:rPr>
                <w:sz w:val="22"/>
                <w:szCs w:val="22"/>
              </w:rPr>
              <w:t>Research</w:t>
            </w:r>
            <w:proofErr w:type="spellEnd"/>
            <w:r w:rsidRPr="00F9661F">
              <w:rPr>
                <w:sz w:val="22"/>
                <w:szCs w:val="22"/>
              </w:rPr>
              <w:t xml:space="preserve"> </w:t>
            </w:r>
            <w:proofErr w:type="spellStart"/>
            <w:r w:rsidRPr="00F9661F">
              <w:rPr>
                <w:sz w:val="22"/>
                <w:szCs w:val="22"/>
              </w:rPr>
              <w:t>Society</w:t>
            </w:r>
            <w:proofErr w:type="spellEnd"/>
            <w:r w:rsidRPr="00F9661F">
              <w:rPr>
                <w:sz w:val="22"/>
                <w:szCs w:val="22"/>
              </w:rPr>
              <w:t>” (http://www.mii.lt/LitORS ) prezidentas.</w:t>
            </w:r>
          </w:p>
        </w:tc>
      </w:tr>
    </w:tbl>
    <w:p w14:paraId="4475AD14" w14:textId="77777777" w:rsidR="00BF7F79" w:rsidRDefault="00BF7F79">
      <w:pPr>
        <w:pBdr>
          <w:top w:val="nil"/>
          <w:left w:val="nil"/>
          <w:bottom w:val="nil"/>
          <w:right w:val="nil"/>
          <w:between w:val="nil"/>
        </w:pBdr>
        <w:ind w:left="402" w:firstLine="57"/>
        <w:jc w:val="both"/>
        <w:rPr>
          <w:color w:val="000000"/>
          <w:sz w:val="18"/>
          <w:szCs w:val="18"/>
        </w:rPr>
      </w:pPr>
    </w:p>
    <w:tbl>
      <w:tblPr>
        <w:tblW w:w="13635"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35"/>
      </w:tblGrid>
      <w:tr w:rsidR="00BF7F79" w14:paraId="4333584A" w14:textId="77777777" w:rsidTr="0E9FA86C">
        <w:trPr>
          <w:trHeight w:val="180"/>
        </w:trPr>
        <w:tc>
          <w:tcPr>
            <w:tcW w:w="13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B97E3" w14:textId="77777777" w:rsidR="00BF7F79" w:rsidRDefault="000D34EF">
            <w:pPr>
              <w:keepNext/>
              <w:spacing w:after="40"/>
              <w:rPr>
                <w:sz w:val="22"/>
                <w:szCs w:val="22"/>
              </w:rPr>
            </w:pPr>
            <w:r>
              <w:rPr>
                <w:b/>
                <w:sz w:val="22"/>
                <w:szCs w:val="22"/>
              </w:rPr>
              <w:t xml:space="preserve">5.5. Kita mokslo organizacinė veikla </w:t>
            </w:r>
            <w:r>
              <w:rPr>
                <w:i/>
                <w:sz w:val="22"/>
                <w:szCs w:val="22"/>
              </w:rPr>
              <w:t>[laisva forma]</w:t>
            </w:r>
          </w:p>
        </w:tc>
      </w:tr>
      <w:tr w:rsidR="00BF7F79" w14:paraId="028DBA33" w14:textId="77777777" w:rsidTr="0E9FA86C">
        <w:trPr>
          <w:trHeight w:val="180"/>
        </w:trPr>
        <w:tc>
          <w:tcPr>
            <w:tcW w:w="13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FB89D" w14:textId="77777777" w:rsidR="00BF7F79" w:rsidRDefault="00886361">
            <w:pPr>
              <w:jc w:val="both"/>
              <w:rPr>
                <w:sz w:val="22"/>
                <w:szCs w:val="22"/>
              </w:rPr>
            </w:pPr>
            <w:r>
              <w:rPr>
                <w:b/>
                <w:sz w:val="22"/>
                <w:szCs w:val="22"/>
              </w:rPr>
              <w:t xml:space="preserve">Dr. </w:t>
            </w:r>
            <w:r w:rsidR="000D34EF">
              <w:rPr>
                <w:b/>
                <w:sz w:val="22"/>
                <w:szCs w:val="22"/>
              </w:rPr>
              <w:t>V. Marcinkevičius:</w:t>
            </w:r>
          </w:p>
          <w:p w14:paraId="0754DF2E" w14:textId="77777777" w:rsidR="00BF7F79" w:rsidRDefault="000D34EF">
            <w:pPr>
              <w:numPr>
                <w:ilvl w:val="0"/>
                <w:numId w:val="20"/>
              </w:numPr>
              <w:jc w:val="both"/>
              <w:rPr>
                <w:sz w:val="22"/>
                <w:szCs w:val="22"/>
              </w:rPr>
            </w:pPr>
            <w:r>
              <w:rPr>
                <w:sz w:val="22"/>
                <w:szCs w:val="22"/>
              </w:rPr>
              <w:t>Lietuvos kompiuterininkų sąjungos narys.</w:t>
            </w:r>
          </w:p>
          <w:p w14:paraId="424F3F06" w14:textId="77777777" w:rsidR="00BF7F79" w:rsidRDefault="000D34EF">
            <w:pPr>
              <w:numPr>
                <w:ilvl w:val="0"/>
                <w:numId w:val="20"/>
              </w:numPr>
              <w:jc w:val="both"/>
              <w:rPr>
                <w:sz w:val="22"/>
                <w:szCs w:val="22"/>
              </w:rPr>
            </w:pPr>
            <w:r>
              <w:rPr>
                <w:sz w:val="22"/>
                <w:szCs w:val="22"/>
              </w:rPr>
              <w:t>Lietuvos matematikų draugijos narys.</w:t>
            </w:r>
          </w:p>
          <w:p w14:paraId="7F717ABF" w14:textId="77777777" w:rsidR="00BF7F79" w:rsidRDefault="000D34EF">
            <w:pPr>
              <w:numPr>
                <w:ilvl w:val="0"/>
                <w:numId w:val="20"/>
              </w:numPr>
              <w:jc w:val="both"/>
              <w:rPr>
                <w:sz w:val="22"/>
                <w:szCs w:val="22"/>
              </w:rPr>
            </w:pPr>
            <w:r>
              <w:rPr>
                <w:sz w:val="22"/>
                <w:szCs w:val="22"/>
              </w:rPr>
              <w:t>Lietuvos operacijų tyrimų draugijos narys.</w:t>
            </w:r>
          </w:p>
          <w:p w14:paraId="2026FCA4" w14:textId="77777777" w:rsidR="00BF7F79" w:rsidRDefault="000D34EF">
            <w:pPr>
              <w:numPr>
                <w:ilvl w:val="0"/>
                <w:numId w:val="20"/>
              </w:numPr>
              <w:rPr>
                <w:sz w:val="22"/>
                <w:szCs w:val="22"/>
              </w:rPr>
            </w:pPr>
            <w:r>
              <w:rPr>
                <w:sz w:val="22"/>
                <w:szCs w:val="22"/>
              </w:rPr>
              <w:t>Grupės “</w:t>
            </w:r>
            <w:proofErr w:type="spellStart"/>
            <w:r>
              <w:rPr>
                <w:sz w:val="22"/>
                <w:szCs w:val="22"/>
              </w:rPr>
              <w:t>European</w:t>
            </w:r>
            <w:proofErr w:type="spellEnd"/>
            <w:r>
              <w:rPr>
                <w:sz w:val="22"/>
                <w:szCs w:val="22"/>
              </w:rPr>
              <w:t xml:space="preserve"> </w:t>
            </w:r>
            <w:proofErr w:type="spellStart"/>
            <w:r>
              <w:rPr>
                <w:sz w:val="22"/>
                <w:szCs w:val="22"/>
              </w:rPr>
              <w:t>Working</w:t>
            </w:r>
            <w:proofErr w:type="spellEnd"/>
            <w:r>
              <w:rPr>
                <w:sz w:val="22"/>
                <w:szCs w:val="22"/>
              </w:rPr>
              <w:t xml:space="preserve"> Group </w:t>
            </w:r>
            <w:proofErr w:type="spellStart"/>
            <w:r>
              <w:rPr>
                <w:sz w:val="22"/>
                <w:szCs w:val="22"/>
              </w:rPr>
              <w:t>on</w:t>
            </w:r>
            <w:proofErr w:type="spellEnd"/>
            <w:r>
              <w:rPr>
                <w:sz w:val="22"/>
                <w:szCs w:val="22"/>
              </w:rPr>
              <w:t xml:space="preserve"> </w:t>
            </w:r>
            <w:proofErr w:type="spellStart"/>
            <w:r>
              <w:rPr>
                <w:sz w:val="22"/>
                <w:szCs w:val="22"/>
              </w:rPr>
              <w:t>Stochastic</w:t>
            </w:r>
            <w:proofErr w:type="spellEnd"/>
            <w:r>
              <w:rPr>
                <w:sz w:val="22"/>
                <w:szCs w:val="22"/>
              </w:rPr>
              <w:t xml:space="preserve"> </w:t>
            </w:r>
            <w:proofErr w:type="spellStart"/>
            <w:r>
              <w:rPr>
                <w:sz w:val="22"/>
                <w:szCs w:val="22"/>
              </w:rPr>
              <w:t>Optimisation</w:t>
            </w:r>
            <w:proofErr w:type="spellEnd"/>
            <w:r>
              <w:rPr>
                <w:sz w:val="22"/>
                <w:szCs w:val="22"/>
              </w:rPr>
              <w:t>” (</w:t>
            </w:r>
            <w:hyperlink r:id="rId17">
              <w:r>
                <w:rPr>
                  <w:color w:val="1155CC"/>
                  <w:sz w:val="22"/>
                  <w:szCs w:val="22"/>
                  <w:u w:val="single"/>
                </w:rPr>
                <w:t>http://www.mii.lt/EWGSO</w:t>
              </w:r>
            </w:hyperlink>
            <w:r>
              <w:rPr>
                <w:sz w:val="22"/>
                <w:szCs w:val="22"/>
              </w:rPr>
              <w:t>) narys.</w:t>
            </w:r>
          </w:p>
          <w:p w14:paraId="3B83DBE2" w14:textId="77777777" w:rsidR="00BF7F79" w:rsidRDefault="0E9FA86C" w:rsidP="0E9FA86C">
            <w:pPr>
              <w:numPr>
                <w:ilvl w:val="0"/>
                <w:numId w:val="20"/>
              </w:numPr>
              <w:jc w:val="both"/>
              <w:rPr>
                <w:sz w:val="22"/>
                <w:szCs w:val="22"/>
              </w:rPr>
            </w:pPr>
            <w:r w:rsidRPr="0E9FA86C">
              <w:rPr>
                <w:sz w:val="22"/>
                <w:szCs w:val="22"/>
              </w:rPr>
              <w:t xml:space="preserve">Tarptautinio mokslo žurnalo </w:t>
            </w:r>
            <w:proofErr w:type="spellStart"/>
            <w:r w:rsidRPr="0E9FA86C">
              <w:rPr>
                <w:sz w:val="22"/>
                <w:szCs w:val="22"/>
              </w:rPr>
              <w:t>Informatica</w:t>
            </w:r>
            <w:proofErr w:type="spellEnd"/>
            <w:r w:rsidRPr="0E9FA86C">
              <w:rPr>
                <w:sz w:val="22"/>
                <w:szCs w:val="22"/>
              </w:rPr>
              <w:t xml:space="preserve"> (IOS Press / VU) recenzentas.</w:t>
            </w:r>
          </w:p>
          <w:p w14:paraId="69C40169" w14:textId="44541037" w:rsidR="0E9FA86C" w:rsidRDefault="0E9FA86C" w:rsidP="0E9FA86C">
            <w:pPr>
              <w:numPr>
                <w:ilvl w:val="0"/>
                <w:numId w:val="20"/>
              </w:numPr>
              <w:jc w:val="both"/>
              <w:rPr>
                <w:sz w:val="22"/>
                <w:szCs w:val="22"/>
              </w:rPr>
            </w:pPr>
            <w:r w:rsidRPr="0E9FA86C">
              <w:rPr>
                <w:sz w:val="22"/>
                <w:szCs w:val="22"/>
              </w:rPr>
              <w:t>Tarptautinio žurnalo “</w:t>
            </w:r>
            <w:proofErr w:type="spellStart"/>
            <w:r w:rsidRPr="0E9FA86C">
              <w:rPr>
                <w:sz w:val="22"/>
                <w:szCs w:val="22"/>
              </w:rPr>
              <w:t>Applied</w:t>
            </w:r>
            <w:proofErr w:type="spellEnd"/>
            <w:r w:rsidRPr="0E9FA86C">
              <w:rPr>
                <w:sz w:val="22"/>
                <w:szCs w:val="22"/>
              </w:rPr>
              <w:t xml:space="preserve"> Computer </w:t>
            </w:r>
            <w:proofErr w:type="spellStart"/>
            <w:r w:rsidRPr="0E9FA86C">
              <w:rPr>
                <w:sz w:val="22"/>
                <w:szCs w:val="22"/>
              </w:rPr>
              <w:t>Systems</w:t>
            </w:r>
            <w:proofErr w:type="spellEnd"/>
            <w:r w:rsidRPr="0E9FA86C">
              <w:rPr>
                <w:sz w:val="22"/>
                <w:szCs w:val="22"/>
              </w:rPr>
              <w:t>” redakcinės kolegijos narys</w:t>
            </w:r>
          </w:p>
          <w:p w14:paraId="120C4E94" w14:textId="77777777" w:rsidR="00BF7F79" w:rsidRDefault="00BF7F79">
            <w:pPr>
              <w:jc w:val="both"/>
              <w:rPr>
                <w:sz w:val="22"/>
                <w:szCs w:val="22"/>
              </w:rPr>
            </w:pPr>
          </w:p>
          <w:p w14:paraId="616AE74B" w14:textId="77777777" w:rsidR="00BF7F79" w:rsidRDefault="000D34EF">
            <w:pPr>
              <w:rPr>
                <w:sz w:val="22"/>
                <w:szCs w:val="22"/>
              </w:rPr>
            </w:pPr>
            <w:r>
              <w:rPr>
                <w:b/>
                <w:sz w:val="22"/>
                <w:szCs w:val="22"/>
              </w:rPr>
              <w:t>Prof. habil. dr.  L. Sakalauskas:</w:t>
            </w:r>
          </w:p>
          <w:p w14:paraId="5134564E" w14:textId="77777777" w:rsidR="00BF7F79" w:rsidRDefault="000D34EF">
            <w:pPr>
              <w:numPr>
                <w:ilvl w:val="0"/>
                <w:numId w:val="20"/>
              </w:numPr>
              <w:jc w:val="both"/>
              <w:rPr>
                <w:sz w:val="22"/>
                <w:szCs w:val="22"/>
              </w:rPr>
            </w:pPr>
            <w:r>
              <w:rPr>
                <w:sz w:val="22"/>
                <w:szCs w:val="22"/>
              </w:rPr>
              <w:t>Lietuvos kompiuterininkų sąjungos narys.</w:t>
            </w:r>
          </w:p>
          <w:p w14:paraId="0BFCACEA"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lastRenderedPageBreak/>
              <w:t xml:space="preserve">International </w:t>
            </w:r>
            <w:proofErr w:type="spellStart"/>
            <w:r>
              <w:rPr>
                <w:sz w:val="22"/>
                <w:szCs w:val="22"/>
              </w:rPr>
              <w:t>Statistical</w:t>
            </w:r>
            <w:proofErr w:type="spellEnd"/>
            <w:r>
              <w:rPr>
                <w:sz w:val="22"/>
                <w:szCs w:val="22"/>
              </w:rPr>
              <w:t xml:space="preserve"> Institute (2001), </w:t>
            </w:r>
            <w:hyperlink r:id="rId18">
              <w:r>
                <w:rPr>
                  <w:color w:val="1155CC"/>
                  <w:sz w:val="22"/>
                  <w:szCs w:val="22"/>
                  <w:u w:val="single"/>
                </w:rPr>
                <w:t>http://isi-web.org</w:t>
              </w:r>
            </w:hyperlink>
            <w:r>
              <w:rPr>
                <w:sz w:val="22"/>
                <w:szCs w:val="22"/>
              </w:rPr>
              <w:t xml:space="preserve"> narys.</w:t>
            </w:r>
          </w:p>
          <w:p w14:paraId="697548A8"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t>Grupės “</w:t>
            </w:r>
            <w:proofErr w:type="spellStart"/>
            <w:r>
              <w:rPr>
                <w:sz w:val="22"/>
                <w:szCs w:val="22"/>
              </w:rPr>
              <w:t>European</w:t>
            </w:r>
            <w:proofErr w:type="spellEnd"/>
            <w:r>
              <w:rPr>
                <w:sz w:val="22"/>
                <w:szCs w:val="22"/>
              </w:rPr>
              <w:t xml:space="preserve"> </w:t>
            </w:r>
            <w:proofErr w:type="spellStart"/>
            <w:r>
              <w:rPr>
                <w:sz w:val="22"/>
                <w:szCs w:val="22"/>
              </w:rPr>
              <w:t>Working</w:t>
            </w:r>
            <w:proofErr w:type="spellEnd"/>
            <w:r>
              <w:rPr>
                <w:sz w:val="22"/>
                <w:szCs w:val="22"/>
              </w:rPr>
              <w:t xml:space="preserve"> Group </w:t>
            </w:r>
            <w:proofErr w:type="spellStart"/>
            <w:r>
              <w:rPr>
                <w:sz w:val="22"/>
                <w:szCs w:val="22"/>
              </w:rPr>
              <w:t>on</w:t>
            </w:r>
            <w:proofErr w:type="spellEnd"/>
            <w:r>
              <w:rPr>
                <w:sz w:val="22"/>
                <w:szCs w:val="22"/>
              </w:rPr>
              <w:t xml:space="preserve"> </w:t>
            </w:r>
            <w:proofErr w:type="spellStart"/>
            <w:r>
              <w:rPr>
                <w:sz w:val="22"/>
                <w:szCs w:val="22"/>
              </w:rPr>
              <w:t>Continuous</w:t>
            </w:r>
            <w:proofErr w:type="spellEnd"/>
            <w:r>
              <w:rPr>
                <w:sz w:val="22"/>
                <w:szCs w:val="22"/>
              </w:rPr>
              <w:t xml:space="preserve"> </w:t>
            </w:r>
            <w:proofErr w:type="spellStart"/>
            <w:r>
              <w:rPr>
                <w:sz w:val="22"/>
                <w:szCs w:val="22"/>
              </w:rPr>
              <w:t>Optimization</w:t>
            </w:r>
            <w:proofErr w:type="spellEnd"/>
            <w:r>
              <w:rPr>
                <w:sz w:val="22"/>
                <w:szCs w:val="22"/>
              </w:rPr>
              <w:t>” (</w:t>
            </w:r>
            <w:hyperlink r:id="rId19">
              <w:r>
                <w:rPr>
                  <w:color w:val="1155CC"/>
                  <w:sz w:val="22"/>
                  <w:szCs w:val="22"/>
                  <w:u w:val="single"/>
                </w:rPr>
                <w:t>http://www.iam.metu.edu.tr/EUROPT</w:t>
              </w:r>
            </w:hyperlink>
            <w:r>
              <w:rPr>
                <w:sz w:val="22"/>
                <w:szCs w:val="22"/>
              </w:rPr>
              <w:t>) marys.</w:t>
            </w:r>
          </w:p>
          <w:p w14:paraId="3E54CA65"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t>Grupės “</w:t>
            </w:r>
            <w:proofErr w:type="spellStart"/>
            <w:r>
              <w:rPr>
                <w:sz w:val="22"/>
                <w:szCs w:val="22"/>
              </w:rPr>
              <w:t>European</w:t>
            </w:r>
            <w:proofErr w:type="spellEnd"/>
            <w:r>
              <w:rPr>
                <w:sz w:val="22"/>
                <w:szCs w:val="22"/>
              </w:rPr>
              <w:t xml:space="preserve"> </w:t>
            </w:r>
            <w:proofErr w:type="spellStart"/>
            <w:r>
              <w:rPr>
                <w:sz w:val="22"/>
                <w:szCs w:val="22"/>
              </w:rPr>
              <w:t>Working</w:t>
            </w:r>
            <w:proofErr w:type="spellEnd"/>
            <w:r>
              <w:rPr>
                <w:sz w:val="22"/>
                <w:szCs w:val="22"/>
              </w:rPr>
              <w:t xml:space="preserve"> Group </w:t>
            </w:r>
            <w:proofErr w:type="spellStart"/>
            <w:r>
              <w:rPr>
                <w:sz w:val="22"/>
                <w:szCs w:val="22"/>
              </w:rPr>
              <w:t>on</w:t>
            </w:r>
            <w:proofErr w:type="spellEnd"/>
            <w:r>
              <w:rPr>
                <w:sz w:val="22"/>
                <w:szCs w:val="22"/>
              </w:rPr>
              <w:t xml:space="preserve"> </w:t>
            </w:r>
            <w:proofErr w:type="spellStart"/>
            <w:r>
              <w:rPr>
                <w:sz w:val="22"/>
                <w:szCs w:val="22"/>
              </w:rPr>
              <w:t>Stochastic</w:t>
            </w:r>
            <w:proofErr w:type="spellEnd"/>
            <w:r>
              <w:rPr>
                <w:sz w:val="22"/>
                <w:szCs w:val="22"/>
              </w:rPr>
              <w:t xml:space="preserve"> </w:t>
            </w:r>
            <w:proofErr w:type="spellStart"/>
            <w:r>
              <w:rPr>
                <w:sz w:val="22"/>
                <w:szCs w:val="22"/>
              </w:rPr>
              <w:t>Optimisation</w:t>
            </w:r>
            <w:proofErr w:type="spellEnd"/>
            <w:r>
              <w:rPr>
                <w:sz w:val="22"/>
                <w:szCs w:val="22"/>
              </w:rPr>
              <w:t>” (</w:t>
            </w:r>
            <w:hyperlink r:id="rId20">
              <w:r>
                <w:rPr>
                  <w:color w:val="1155CC"/>
                  <w:sz w:val="22"/>
                  <w:szCs w:val="22"/>
                  <w:u w:val="single"/>
                </w:rPr>
                <w:t>http://www.mii.lt/EWGSO</w:t>
              </w:r>
            </w:hyperlink>
            <w:r>
              <w:rPr>
                <w:sz w:val="22"/>
                <w:szCs w:val="22"/>
              </w:rPr>
              <w:t>) narys.</w:t>
            </w:r>
          </w:p>
          <w:p w14:paraId="228FEE05"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t xml:space="preserve">Grupės “ </w:t>
            </w:r>
            <w:proofErr w:type="spellStart"/>
            <w:r>
              <w:rPr>
                <w:sz w:val="22"/>
                <w:szCs w:val="22"/>
              </w:rPr>
              <w:t>European</w:t>
            </w:r>
            <w:proofErr w:type="spellEnd"/>
            <w:r>
              <w:rPr>
                <w:sz w:val="22"/>
                <w:szCs w:val="22"/>
              </w:rPr>
              <w:t xml:space="preserve"> </w:t>
            </w:r>
            <w:proofErr w:type="spellStart"/>
            <w:r>
              <w:rPr>
                <w:sz w:val="22"/>
                <w:szCs w:val="22"/>
              </w:rPr>
              <w:t>Working</w:t>
            </w:r>
            <w:proofErr w:type="spellEnd"/>
            <w:r>
              <w:rPr>
                <w:sz w:val="22"/>
                <w:szCs w:val="22"/>
              </w:rPr>
              <w:t xml:space="preserve"> Group </w:t>
            </w:r>
            <w:proofErr w:type="spellStart"/>
            <w:r>
              <w:rPr>
                <w:sz w:val="22"/>
                <w:szCs w:val="22"/>
              </w:rPr>
              <w:t>on</w:t>
            </w:r>
            <w:proofErr w:type="spellEnd"/>
            <w:r>
              <w:rPr>
                <w:sz w:val="22"/>
                <w:szCs w:val="22"/>
              </w:rPr>
              <w:t xml:space="preserve"> </w:t>
            </w:r>
            <w:proofErr w:type="spellStart"/>
            <w:r>
              <w:rPr>
                <w:sz w:val="22"/>
                <w:szCs w:val="22"/>
              </w:rPr>
              <w:t>Civil</w:t>
            </w:r>
            <w:proofErr w:type="spellEnd"/>
            <w:r>
              <w:rPr>
                <w:sz w:val="22"/>
                <w:szCs w:val="22"/>
              </w:rPr>
              <w:t xml:space="preserve"> </w:t>
            </w:r>
            <w:proofErr w:type="spellStart"/>
            <w:r>
              <w:rPr>
                <w:sz w:val="22"/>
                <w:szCs w:val="22"/>
              </w:rPr>
              <w:t>Engineering</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Sustainable</w:t>
            </w:r>
            <w:proofErr w:type="spellEnd"/>
            <w:r>
              <w:rPr>
                <w:sz w:val="22"/>
                <w:szCs w:val="22"/>
              </w:rPr>
              <w:t xml:space="preserve"> </w:t>
            </w:r>
            <w:proofErr w:type="spellStart"/>
            <w:r>
              <w:rPr>
                <w:sz w:val="22"/>
                <w:szCs w:val="22"/>
              </w:rPr>
              <w:t>Development</w:t>
            </w:r>
            <w:proofErr w:type="spellEnd"/>
            <w:r>
              <w:rPr>
                <w:sz w:val="22"/>
                <w:szCs w:val="22"/>
              </w:rPr>
              <w:t>” (</w:t>
            </w:r>
            <w:hyperlink r:id="rId21">
              <w:r>
                <w:rPr>
                  <w:color w:val="1155CC"/>
                  <w:sz w:val="22"/>
                  <w:szCs w:val="22"/>
                  <w:u w:val="single"/>
                </w:rPr>
                <w:t>http://http://www.orsdce.vgtu.lt</w:t>
              </w:r>
            </w:hyperlink>
            <w:r>
              <w:rPr>
                <w:sz w:val="22"/>
                <w:szCs w:val="22"/>
              </w:rPr>
              <w:t>) narys</w:t>
            </w:r>
          </w:p>
          <w:p w14:paraId="0D2E7801"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t xml:space="preserve">Konferencijos “Lithuanian </w:t>
            </w:r>
            <w:proofErr w:type="spellStart"/>
            <w:r>
              <w:rPr>
                <w:sz w:val="22"/>
                <w:szCs w:val="22"/>
              </w:rPr>
              <w:t>Conference</w:t>
            </w:r>
            <w:proofErr w:type="spellEnd"/>
            <w:r>
              <w:rPr>
                <w:sz w:val="22"/>
                <w:szCs w:val="22"/>
              </w:rPr>
              <w:t xml:space="preserve"> </w:t>
            </w:r>
            <w:proofErr w:type="spellStart"/>
            <w:r>
              <w:rPr>
                <w:sz w:val="22"/>
                <w:szCs w:val="22"/>
              </w:rPr>
              <w:t>on</w:t>
            </w:r>
            <w:proofErr w:type="spellEnd"/>
            <w:r>
              <w:rPr>
                <w:sz w:val="22"/>
                <w:szCs w:val="22"/>
              </w:rPr>
              <w:t xml:space="preserve"> </w:t>
            </w:r>
            <w:proofErr w:type="spellStart"/>
            <w:r>
              <w:rPr>
                <w:sz w:val="22"/>
                <w:szCs w:val="22"/>
              </w:rPr>
              <w:t>Operations</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Application</w:t>
            </w:r>
            <w:proofErr w:type="spellEnd"/>
            <w:r>
              <w:rPr>
                <w:sz w:val="22"/>
                <w:szCs w:val="22"/>
              </w:rPr>
              <w:t xml:space="preserve"> </w:t>
            </w:r>
            <w:proofErr w:type="spellStart"/>
            <w:r>
              <w:rPr>
                <w:sz w:val="22"/>
                <w:szCs w:val="22"/>
              </w:rPr>
              <w:t>in</w:t>
            </w:r>
            <w:proofErr w:type="spellEnd"/>
            <w:r>
              <w:rPr>
                <w:sz w:val="22"/>
                <w:szCs w:val="22"/>
              </w:rPr>
              <w:t xml:space="preserve"> </w:t>
            </w:r>
            <w:proofErr w:type="spellStart"/>
            <w:r>
              <w:rPr>
                <w:sz w:val="22"/>
                <w:szCs w:val="22"/>
              </w:rPr>
              <w:t>Business</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Technics</w:t>
            </w:r>
            <w:proofErr w:type="spellEnd"/>
            <w:r>
              <w:rPr>
                <w:sz w:val="22"/>
                <w:szCs w:val="22"/>
              </w:rPr>
              <w:t>” (</w:t>
            </w:r>
            <w:hyperlink r:id="rId22">
              <w:r>
                <w:rPr>
                  <w:color w:val="1155CC"/>
                  <w:sz w:val="22"/>
                  <w:szCs w:val="22"/>
                  <w:u w:val="single"/>
                </w:rPr>
                <w:t>http://www.mii.lt/OT-2016</w:t>
              </w:r>
            </w:hyperlink>
            <w:r>
              <w:rPr>
                <w:sz w:val="22"/>
                <w:szCs w:val="22"/>
              </w:rPr>
              <w:t xml:space="preserve">) organizacinio komiteto pirmininkas. </w:t>
            </w:r>
          </w:p>
          <w:p w14:paraId="0C9F2269" w14:textId="77777777" w:rsidR="00BF7F79" w:rsidRDefault="000D34EF">
            <w:pPr>
              <w:numPr>
                <w:ilvl w:val="0"/>
                <w:numId w:val="20"/>
              </w:numPr>
              <w:rPr>
                <w:rFonts w:ascii="Noto Sans Symbols" w:eastAsia="Noto Sans Symbols" w:hAnsi="Noto Sans Symbols" w:cs="Noto Sans Symbols"/>
                <w:sz w:val="22"/>
                <w:szCs w:val="22"/>
              </w:rPr>
            </w:pPr>
            <w:r>
              <w:rPr>
                <w:sz w:val="22"/>
                <w:szCs w:val="22"/>
              </w:rPr>
              <w:t>Tarptautinių mokslo žurnalų recenzentas:</w:t>
            </w:r>
          </w:p>
          <w:p w14:paraId="392B041E"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Annals</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Operation</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Springer</w:t>
            </w:r>
            <w:proofErr w:type="spellEnd"/>
            <w:r>
              <w:rPr>
                <w:sz w:val="22"/>
                <w:szCs w:val="22"/>
              </w:rPr>
              <w:t>)</w:t>
            </w:r>
          </w:p>
          <w:p w14:paraId="0C370861"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European</w:t>
            </w:r>
            <w:proofErr w:type="spellEnd"/>
            <w:r>
              <w:rPr>
                <w:sz w:val="22"/>
                <w:szCs w:val="22"/>
              </w:rPr>
              <w:t xml:space="preserve"> </w:t>
            </w:r>
            <w:proofErr w:type="spellStart"/>
            <w:r>
              <w:rPr>
                <w:sz w:val="22"/>
                <w:szCs w:val="22"/>
              </w:rPr>
              <w:t>Journal</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Operational</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Elsevier</w:t>
            </w:r>
            <w:proofErr w:type="spellEnd"/>
            <w:r>
              <w:rPr>
                <w:sz w:val="22"/>
                <w:szCs w:val="22"/>
              </w:rPr>
              <w:t>)</w:t>
            </w:r>
          </w:p>
          <w:p w14:paraId="0884CDD0"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Informatica</w:t>
            </w:r>
            <w:proofErr w:type="spellEnd"/>
            <w:r>
              <w:rPr>
                <w:sz w:val="22"/>
                <w:szCs w:val="22"/>
              </w:rPr>
              <w:t>(</w:t>
            </w:r>
            <w:proofErr w:type="spellStart"/>
            <w:r>
              <w:rPr>
                <w:sz w:val="22"/>
                <w:szCs w:val="22"/>
              </w:rPr>
              <w:t>IOSPress</w:t>
            </w:r>
            <w:proofErr w:type="spellEnd"/>
            <w:r>
              <w:rPr>
                <w:sz w:val="22"/>
                <w:szCs w:val="22"/>
              </w:rPr>
              <w:t>/VU)</w:t>
            </w:r>
          </w:p>
          <w:p w14:paraId="0264C393"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Central</w:t>
            </w:r>
            <w:proofErr w:type="spellEnd"/>
            <w:r>
              <w:rPr>
                <w:sz w:val="22"/>
                <w:szCs w:val="22"/>
              </w:rPr>
              <w:t xml:space="preserve"> </w:t>
            </w:r>
            <w:proofErr w:type="spellStart"/>
            <w:r>
              <w:rPr>
                <w:sz w:val="22"/>
                <w:szCs w:val="22"/>
              </w:rPr>
              <w:t>European</w:t>
            </w:r>
            <w:proofErr w:type="spellEnd"/>
            <w:r>
              <w:rPr>
                <w:sz w:val="22"/>
                <w:szCs w:val="22"/>
              </w:rPr>
              <w:t xml:space="preserve"> </w:t>
            </w:r>
            <w:proofErr w:type="spellStart"/>
            <w:r>
              <w:rPr>
                <w:sz w:val="22"/>
                <w:szCs w:val="22"/>
              </w:rPr>
              <w:t>Journal</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Operational</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Springer</w:t>
            </w:r>
            <w:proofErr w:type="spellEnd"/>
            <w:r>
              <w:rPr>
                <w:sz w:val="22"/>
                <w:szCs w:val="22"/>
              </w:rPr>
              <w:t>),</w:t>
            </w:r>
          </w:p>
          <w:p w14:paraId="4C17B94C"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Information</w:t>
            </w:r>
            <w:proofErr w:type="spellEnd"/>
            <w:r>
              <w:rPr>
                <w:sz w:val="22"/>
                <w:szCs w:val="22"/>
              </w:rPr>
              <w:t xml:space="preserve"> </w:t>
            </w:r>
            <w:proofErr w:type="spellStart"/>
            <w:r>
              <w:rPr>
                <w:sz w:val="22"/>
                <w:szCs w:val="22"/>
              </w:rPr>
              <w:t>Technology</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Control</w:t>
            </w:r>
            <w:proofErr w:type="spellEnd"/>
            <w:r>
              <w:rPr>
                <w:sz w:val="22"/>
                <w:szCs w:val="22"/>
              </w:rPr>
              <w:t xml:space="preserve"> (KTU),</w:t>
            </w:r>
          </w:p>
          <w:p w14:paraId="62CC47BD" w14:textId="77777777" w:rsidR="00BF7F79" w:rsidRDefault="000D34EF">
            <w:pPr>
              <w:numPr>
                <w:ilvl w:val="1"/>
                <w:numId w:val="20"/>
              </w:numPr>
              <w:rPr>
                <w:rFonts w:ascii="Courier New" w:eastAsia="Courier New" w:hAnsi="Courier New" w:cs="Courier New"/>
                <w:sz w:val="22"/>
                <w:szCs w:val="22"/>
              </w:rPr>
            </w:pPr>
            <w:r>
              <w:rPr>
                <w:sz w:val="22"/>
                <w:szCs w:val="22"/>
              </w:rPr>
              <w:t xml:space="preserve">International </w:t>
            </w:r>
            <w:proofErr w:type="spellStart"/>
            <w:r>
              <w:rPr>
                <w:sz w:val="22"/>
                <w:szCs w:val="22"/>
              </w:rPr>
              <w:t>Transactions</w:t>
            </w:r>
            <w:proofErr w:type="spellEnd"/>
            <w:r>
              <w:rPr>
                <w:sz w:val="22"/>
                <w:szCs w:val="22"/>
              </w:rPr>
              <w:t xml:space="preserve"> </w:t>
            </w:r>
            <w:proofErr w:type="spellStart"/>
            <w:r>
              <w:rPr>
                <w:sz w:val="22"/>
                <w:szCs w:val="22"/>
              </w:rPr>
              <w:t>on</w:t>
            </w:r>
            <w:proofErr w:type="spellEnd"/>
            <w:r>
              <w:rPr>
                <w:sz w:val="22"/>
                <w:szCs w:val="22"/>
              </w:rPr>
              <w:t xml:space="preserve"> </w:t>
            </w:r>
            <w:proofErr w:type="spellStart"/>
            <w:r>
              <w:rPr>
                <w:sz w:val="22"/>
                <w:szCs w:val="22"/>
              </w:rPr>
              <w:t>Operational</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Wiley&amp;Sons</w:t>
            </w:r>
            <w:proofErr w:type="spellEnd"/>
            <w:r>
              <w:rPr>
                <w:sz w:val="22"/>
                <w:szCs w:val="22"/>
              </w:rPr>
              <w:t>)</w:t>
            </w:r>
          </w:p>
          <w:p w14:paraId="5E09636C"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Methodology</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Computing</w:t>
            </w:r>
            <w:proofErr w:type="spellEnd"/>
            <w:r>
              <w:rPr>
                <w:sz w:val="22"/>
                <w:szCs w:val="22"/>
              </w:rPr>
              <w:t xml:space="preserve"> </w:t>
            </w:r>
            <w:proofErr w:type="spellStart"/>
            <w:r>
              <w:rPr>
                <w:sz w:val="22"/>
                <w:szCs w:val="22"/>
              </w:rPr>
              <w:t>in</w:t>
            </w:r>
            <w:proofErr w:type="spellEnd"/>
            <w:r>
              <w:rPr>
                <w:sz w:val="22"/>
                <w:szCs w:val="22"/>
              </w:rPr>
              <w:t xml:space="preserve"> </w:t>
            </w:r>
            <w:proofErr w:type="spellStart"/>
            <w:r>
              <w:rPr>
                <w:sz w:val="22"/>
                <w:szCs w:val="22"/>
              </w:rPr>
              <w:t>Applied</w:t>
            </w:r>
            <w:proofErr w:type="spellEnd"/>
            <w:r>
              <w:rPr>
                <w:sz w:val="22"/>
                <w:szCs w:val="22"/>
              </w:rPr>
              <w:t xml:space="preserve"> </w:t>
            </w:r>
            <w:proofErr w:type="spellStart"/>
            <w:r>
              <w:rPr>
                <w:sz w:val="22"/>
                <w:szCs w:val="22"/>
              </w:rPr>
              <w:t>Probability</w:t>
            </w:r>
            <w:proofErr w:type="spellEnd"/>
            <w:r>
              <w:rPr>
                <w:sz w:val="22"/>
                <w:szCs w:val="22"/>
              </w:rPr>
              <w:t xml:space="preserve"> (</w:t>
            </w:r>
            <w:proofErr w:type="spellStart"/>
            <w:r>
              <w:rPr>
                <w:sz w:val="22"/>
                <w:szCs w:val="22"/>
              </w:rPr>
              <w:t>Springer</w:t>
            </w:r>
            <w:proofErr w:type="spellEnd"/>
            <w:r>
              <w:rPr>
                <w:sz w:val="22"/>
                <w:szCs w:val="22"/>
              </w:rPr>
              <w:t>)</w:t>
            </w:r>
          </w:p>
          <w:p w14:paraId="763B3626" w14:textId="77777777" w:rsidR="00BF7F79" w:rsidRDefault="000D34EF">
            <w:pPr>
              <w:numPr>
                <w:ilvl w:val="1"/>
                <w:numId w:val="20"/>
              </w:numPr>
              <w:rPr>
                <w:rFonts w:ascii="Courier New" w:eastAsia="Courier New" w:hAnsi="Courier New" w:cs="Courier New"/>
                <w:sz w:val="22"/>
                <w:szCs w:val="22"/>
              </w:rPr>
            </w:pPr>
            <w:proofErr w:type="spellStart"/>
            <w:r>
              <w:rPr>
                <w:sz w:val="22"/>
                <w:szCs w:val="22"/>
              </w:rPr>
              <w:t>Technological</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Economic</w:t>
            </w:r>
            <w:proofErr w:type="spellEnd"/>
            <w:r>
              <w:rPr>
                <w:sz w:val="22"/>
                <w:szCs w:val="22"/>
              </w:rPr>
              <w:t xml:space="preserve"> </w:t>
            </w:r>
            <w:proofErr w:type="spellStart"/>
            <w:r>
              <w:rPr>
                <w:sz w:val="22"/>
                <w:szCs w:val="22"/>
              </w:rPr>
              <w:t>Development</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Economy</w:t>
            </w:r>
            <w:proofErr w:type="spellEnd"/>
            <w:r>
              <w:rPr>
                <w:sz w:val="22"/>
                <w:szCs w:val="22"/>
              </w:rPr>
              <w:t xml:space="preserve"> (</w:t>
            </w:r>
            <w:proofErr w:type="spellStart"/>
            <w:r>
              <w:rPr>
                <w:sz w:val="22"/>
                <w:szCs w:val="22"/>
              </w:rPr>
              <w:t>Francis&amp;Taylor</w:t>
            </w:r>
            <w:proofErr w:type="spellEnd"/>
            <w:r>
              <w:rPr>
                <w:sz w:val="22"/>
                <w:szCs w:val="22"/>
              </w:rPr>
              <w:t>)</w:t>
            </w:r>
          </w:p>
          <w:p w14:paraId="42AFC42D" w14:textId="77777777" w:rsidR="00BF7F79" w:rsidRDefault="00BF7F79">
            <w:pPr>
              <w:jc w:val="both"/>
              <w:rPr>
                <w:sz w:val="22"/>
                <w:szCs w:val="22"/>
              </w:rPr>
            </w:pPr>
          </w:p>
          <w:p w14:paraId="5DAA324E" w14:textId="77777777" w:rsidR="00BF7F79" w:rsidRDefault="000D34EF">
            <w:pPr>
              <w:rPr>
                <w:sz w:val="22"/>
                <w:szCs w:val="22"/>
              </w:rPr>
            </w:pPr>
            <w:r>
              <w:rPr>
                <w:b/>
                <w:sz w:val="22"/>
                <w:szCs w:val="22"/>
              </w:rPr>
              <w:t xml:space="preserve">Prof. dr.  D. </w:t>
            </w:r>
            <w:proofErr w:type="spellStart"/>
            <w:r>
              <w:rPr>
                <w:b/>
                <w:sz w:val="22"/>
                <w:szCs w:val="22"/>
              </w:rPr>
              <w:t>Plikynas</w:t>
            </w:r>
            <w:proofErr w:type="spellEnd"/>
            <w:r>
              <w:rPr>
                <w:b/>
                <w:sz w:val="22"/>
                <w:szCs w:val="22"/>
              </w:rPr>
              <w:t>:</w:t>
            </w:r>
          </w:p>
          <w:p w14:paraId="6B0EFD44" w14:textId="77777777" w:rsidR="00BF7F79" w:rsidRDefault="000D34EF">
            <w:pPr>
              <w:numPr>
                <w:ilvl w:val="0"/>
                <w:numId w:val="19"/>
              </w:numPr>
              <w:rPr>
                <w:sz w:val="22"/>
                <w:szCs w:val="22"/>
              </w:rPr>
            </w:pPr>
            <w:r>
              <w:rPr>
                <w:sz w:val="22"/>
                <w:szCs w:val="22"/>
              </w:rPr>
              <w:t>Lietuvos operacijų tyrimų draugijos narys.</w:t>
            </w:r>
          </w:p>
          <w:p w14:paraId="3CCC5E1D" w14:textId="77777777" w:rsidR="00BF7F79" w:rsidRDefault="000D34EF">
            <w:pPr>
              <w:numPr>
                <w:ilvl w:val="0"/>
                <w:numId w:val="19"/>
              </w:numPr>
              <w:jc w:val="both"/>
              <w:rPr>
                <w:sz w:val="22"/>
                <w:szCs w:val="22"/>
              </w:rPr>
            </w:pPr>
            <w:r>
              <w:rPr>
                <w:sz w:val="22"/>
                <w:szCs w:val="22"/>
              </w:rPr>
              <w:t>Lietuvos kompiuterininkų sąjungos dirbtinio intelekto sekcijos narys.</w:t>
            </w:r>
          </w:p>
          <w:p w14:paraId="4358B158" w14:textId="77777777" w:rsidR="00BF7F79" w:rsidRDefault="000D34EF">
            <w:pPr>
              <w:numPr>
                <w:ilvl w:val="0"/>
                <w:numId w:val="19"/>
              </w:numPr>
              <w:jc w:val="both"/>
              <w:rPr>
                <w:sz w:val="22"/>
                <w:szCs w:val="22"/>
              </w:rPr>
            </w:pPr>
            <w:r>
              <w:rPr>
                <w:sz w:val="22"/>
                <w:szCs w:val="22"/>
              </w:rPr>
              <w:t>ESSA (</w:t>
            </w:r>
            <w:proofErr w:type="spellStart"/>
            <w:r>
              <w:rPr>
                <w:sz w:val="22"/>
                <w:szCs w:val="22"/>
              </w:rPr>
              <w:t>European</w:t>
            </w:r>
            <w:proofErr w:type="spellEnd"/>
            <w:r>
              <w:rPr>
                <w:sz w:val="22"/>
                <w:szCs w:val="22"/>
              </w:rPr>
              <w:t xml:space="preserve"> </w:t>
            </w:r>
            <w:proofErr w:type="spellStart"/>
            <w:r>
              <w:rPr>
                <w:sz w:val="22"/>
                <w:szCs w:val="22"/>
              </w:rPr>
              <w:t>Social</w:t>
            </w:r>
            <w:proofErr w:type="spellEnd"/>
            <w:r>
              <w:rPr>
                <w:sz w:val="22"/>
                <w:szCs w:val="22"/>
              </w:rPr>
              <w:t xml:space="preserve"> </w:t>
            </w:r>
            <w:proofErr w:type="spellStart"/>
            <w:r>
              <w:rPr>
                <w:sz w:val="22"/>
                <w:szCs w:val="22"/>
              </w:rPr>
              <w:t>Simulation</w:t>
            </w:r>
            <w:proofErr w:type="spellEnd"/>
            <w:r>
              <w:rPr>
                <w:sz w:val="22"/>
                <w:szCs w:val="22"/>
              </w:rPr>
              <w:t xml:space="preserve"> </w:t>
            </w:r>
            <w:proofErr w:type="spellStart"/>
            <w:r>
              <w:rPr>
                <w:sz w:val="22"/>
                <w:szCs w:val="22"/>
              </w:rPr>
              <w:t>Association</w:t>
            </w:r>
            <w:proofErr w:type="spellEnd"/>
            <w:r>
              <w:rPr>
                <w:sz w:val="22"/>
                <w:szCs w:val="22"/>
              </w:rPr>
              <w:t>) narys.</w:t>
            </w:r>
          </w:p>
          <w:p w14:paraId="271CA723" w14:textId="77777777" w:rsidR="00BF7F79" w:rsidRDefault="00BF7F79">
            <w:pPr>
              <w:jc w:val="both"/>
              <w:rPr>
                <w:sz w:val="22"/>
                <w:szCs w:val="22"/>
              </w:rPr>
            </w:pPr>
          </w:p>
          <w:p w14:paraId="1F3DC928" w14:textId="77777777" w:rsidR="00BF7F79" w:rsidRDefault="000D34EF">
            <w:pPr>
              <w:jc w:val="both"/>
              <w:rPr>
                <w:sz w:val="22"/>
                <w:szCs w:val="22"/>
              </w:rPr>
            </w:pPr>
            <w:r>
              <w:rPr>
                <w:b/>
                <w:sz w:val="22"/>
                <w:szCs w:val="22"/>
              </w:rPr>
              <w:t>Doc. dr. I. Belovas:</w:t>
            </w:r>
          </w:p>
          <w:p w14:paraId="68492F58" w14:textId="77777777" w:rsidR="00BF7F79" w:rsidRDefault="000D34EF">
            <w:pPr>
              <w:numPr>
                <w:ilvl w:val="0"/>
                <w:numId w:val="20"/>
              </w:numPr>
              <w:jc w:val="both"/>
              <w:rPr>
                <w:sz w:val="22"/>
                <w:szCs w:val="22"/>
              </w:rPr>
            </w:pPr>
            <w:r>
              <w:rPr>
                <w:sz w:val="22"/>
                <w:szCs w:val="22"/>
              </w:rPr>
              <w:t>Lietuvos matematikų draugijos narys.</w:t>
            </w:r>
          </w:p>
          <w:p w14:paraId="27553664" w14:textId="77777777" w:rsidR="00BF7F79" w:rsidRDefault="35760EBB" w:rsidP="35760EBB">
            <w:pPr>
              <w:numPr>
                <w:ilvl w:val="0"/>
                <w:numId w:val="20"/>
              </w:numPr>
              <w:jc w:val="both"/>
              <w:rPr>
                <w:sz w:val="22"/>
                <w:szCs w:val="22"/>
              </w:rPr>
            </w:pPr>
            <w:r w:rsidRPr="35760EBB">
              <w:rPr>
                <w:sz w:val="22"/>
                <w:szCs w:val="22"/>
              </w:rPr>
              <w:t>Lietuvos operacijų tyrimų draugijos narys.</w:t>
            </w:r>
          </w:p>
          <w:p w14:paraId="6F01814A" w14:textId="5D7EA6E2" w:rsidR="35760EBB" w:rsidRDefault="35760EBB" w:rsidP="35760EBB">
            <w:pPr>
              <w:pStyle w:val="ListParagraph"/>
              <w:numPr>
                <w:ilvl w:val="0"/>
                <w:numId w:val="20"/>
              </w:numPr>
              <w:jc w:val="both"/>
              <w:rPr>
                <w:sz w:val="22"/>
                <w:szCs w:val="22"/>
              </w:rPr>
            </w:pPr>
            <w:r w:rsidRPr="35760EBB">
              <w:rPr>
                <w:sz w:val="22"/>
                <w:szCs w:val="22"/>
              </w:rPr>
              <w:t>Tarptautinio mokslo žurnalo “</w:t>
            </w:r>
            <w:proofErr w:type="spellStart"/>
            <w:r w:rsidRPr="35760EBB">
              <w:rPr>
                <w:sz w:val="22"/>
                <w:szCs w:val="22"/>
              </w:rPr>
              <w:t>Nonlinear</w:t>
            </w:r>
            <w:proofErr w:type="spellEnd"/>
            <w:r w:rsidRPr="35760EBB">
              <w:rPr>
                <w:sz w:val="22"/>
                <w:szCs w:val="22"/>
              </w:rPr>
              <w:t xml:space="preserve"> </w:t>
            </w:r>
            <w:proofErr w:type="spellStart"/>
            <w:r w:rsidRPr="35760EBB">
              <w:rPr>
                <w:sz w:val="22"/>
                <w:szCs w:val="22"/>
              </w:rPr>
              <w:t>Analysis</w:t>
            </w:r>
            <w:proofErr w:type="spellEnd"/>
            <w:r w:rsidRPr="35760EBB">
              <w:rPr>
                <w:sz w:val="22"/>
                <w:szCs w:val="22"/>
              </w:rPr>
              <w:t xml:space="preserve">: </w:t>
            </w:r>
            <w:proofErr w:type="spellStart"/>
            <w:r w:rsidRPr="35760EBB">
              <w:rPr>
                <w:sz w:val="22"/>
                <w:szCs w:val="22"/>
              </w:rPr>
              <w:t>Modelling</w:t>
            </w:r>
            <w:proofErr w:type="spellEnd"/>
            <w:r w:rsidRPr="35760EBB">
              <w:rPr>
                <w:sz w:val="22"/>
                <w:szCs w:val="22"/>
              </w:rPr>
              <w:t xml:space="preserve"> </w:t>
            </w:r>
            <w:proofErr w:type="spellStart"/>
            <w:r w:rsidRPr="35760EBB">
              <w:rPr>
                <w:sz w:val="22"/>
                <w:szCs w:val="22"/>
              </w:rPr>
              <w:t>and</w:t>
            </w:r>
            <w:proofErr w:type="spellEnd"/>
            <w:r w:rsidRPr="35760EBB">
              <w:rPr>
                <w:sz w:val="22"/>
                <w:szCs w:val="22"/>
              </w:rPr>
              <w:t xml:space="preserve"> </w:t>
            </w:r>
            <w:proofErr w:type="spellStart"/>
            <w:r w:rsidRPr="35760EBB">
              <w:rPr>
                <w:sz w:val="22"/>
                <w:szCs w:val="22"/>
              </w:rPr>
              <w:t>Control</w:t>
            </w:r>
            <w:proofErr w:type="spellEnd"/>
            <w:r w:rsidRPr="35760EBB">
              <w:rPr>
                <w:sz w:val="22"/>
                <w:szCs w:val="22"/>
              </w:rPr>
              <w:t>” recenzentas.</w:t>
            </w:r>
          </w:p>
          <w:p w14:paraId="1D5F5CAF" w14:textId="29EF58DE" w:rsidR="35760EBB" w:rsidRDefault="35760EBB" w:rsidP="35760EBB">
            <w:pPr>
              <w:ind w:left="360"/>
              <w:jc w:val="both"/>
              <w:rPr>
                <w:sz w:val="22"/>
                <w:szCs w:val="22"/>
              </w:rPr>
            </w:pPr>
          </w:p>
          <w:p w14:paraId="5653682F" w14:textId="659031B3" w:rsidR="00BF7F79" w:rsidRDefault="003462A3">
            <w:pPr>
              <w:jc w:val="both"/>
              <w:rPr>
                <w:sz w:val="22"/>
                <w:szCs w:val="22"/>
              </w:rPr>
            </w:pPr>
            <w:r>
              <w:rPr>
                <w:b/>
                <w:sz w:val="22"/>
                <w:szCs w:val="22"/>
              </w:rPr>
              <w:t>Prof</w:t>
            </w:r>
            <w:r w:rsidR="000D34EF">
              <w:rPr>
                <w:b/>
                <w:sz w:val="22"/>
                <w:szCs w:val="22"/>
              </w:rPr>
              <w:t>. dr. S. Minkevičius:</w:t>
            </w:r>
          </w:p>
          <w:p w14:paraId="4E4871D5" w14:textId="77777777" w:rsidR="00BF7F79" w:rsidRDefault="000D34EF">
            <w:pPr>
              <w:numPr>
                <w:ilvl w:val="0"/>
                <w:numId w:val="20"/>
              </w:numPr>
              <w:jc w:val="both"/>
              <w:rPr>
                <w:sz w:val="22"/>
                <w:szCs w:val="22"/>
              </w:rPr>
            </w:pPr>
            <w:r>
              <w:rPr>
                <w:sz w:val="22"/>
                <w:szCs w:val="22"/>
              </w:rPr>
              <w:t>Lietuvos matematikų draugijos narys.</w:t>
            </w:r>
          </w:p>
          <w:p w14:paraId="1A89570E" w14:textId="77777777" w:rsidR="00BF7F79" w:rsidRDefault="000D34EF">
            <w:pPr>
              <w:numPr>
                <w:ilvl w:val="0"/>
                <w:numId w:val="20"/>
              </w:numPr>
              <w:jc w:val="both"/>
              <w:rPr>
                <w:sz w:val="22"/>
                <w:szCs w:val="22"/>
              </w:rPr>
            </w:pPr>
            <w:r>
              <w:rPr>
                <w:sz w:val="22"/>
                <w:szCs w:val="22"/>
              </w:rPr>
              <w:t xml:space="preserve">Tarptautinio mokslo žurnalo </w:t>
            </w:r>
            <w:proofErr w:type="spellStart"/>
            <w:r>
              <w:rPr>
                <w:sz w:val="22"/>
                <w:szCs w:val="22"/>
              </w:rPr>
              <w:t>Informatica</w:t>
            </w:r>
            <w:proofErr w:type="spellEnd"/>
            <w:r>
              <w:rPr>
                <w:sz w:val="22"/>
                <w:szCs w:val="22"/>
              </w:rPr>
              <w:t xml:space="preserve"> (IOS Press / VU) recenzentas.</w:t>
            </w:r>
          </w:p>
          <w:p w14:paraId="2D3F0BEC" w14:textId="77777777" w:rsidR="00BF7F79" w:rsidRDefault="00BF7F79">
            <w:pPr>
              <w:ind w:left="720"/>
              <w:jc w:val="both"/>
              <w:rPr>
                <w:sz w:val="22"/>
                <w:szCs w:val="22"/>
              </w:rPr>
            </w:pPr>
          </w:p>
          <w:p w14:paraId="7AC76D97" w14:textId="77777777" w:rsidR="00BF7F79" w:rsidRDefault="000D34EF">
            <w:pPr>
              <w:rPr>
                <w:sz w:val="22"/>
                <w:szCs w:val="22"/>
              </w:rPr>
            </w:pPr>
            <w:r>
              <w:rPr>
                <w:b/>
                <w:sz w:val="22"/>
                <w:szCs w:val="22"/>
              </w:rPr>
              <w:t>Raimundas Savukynas:</w:t>
            </w:r>
          </w:p>
          <w:p w14:paraId="3B72CDC7" w14:textId="77777777" w:rsidR="00BF7F79" w:rsidRDefault="000D34EF">
            <w:pPr>
              <w:numPr>
                <w:ilvl w:val="0"/>
                <w:numId w:val="20"/>
              </w:numPr>
              <w:jc w:val="both"/>
              <w:rPr>
                <w:sz w:val="22"/>
                <w:szCs w:val="22"/>
              </w:rPr>
            </w:pPr>
            <w:r>
              <w:rPr>
                <w:sz w:val="22"/>
                <w:szCs w:val="22"/>
              </w:rPr>
              <w:t>Lietuvos kompiuterininkų sąjungos narys.</w:t>
            </w:r>
          </w:p>
          <w:p w14:paraId="6ECC8C81" w14:textId="77777777" w:rsidR="00927D14" w:rsidRDefault="00927D14" w:rsidP="00927D14">
            <w:pPr>
              <w:rPr>
                <w:b/>
                <w:sz w:val="22"/>
                <w:szCs w:val="22"/>
              </w:rPr>
            </w:pPr>
          </w:p>
          <w:p w14:paraId="3E4D1612" w14:textId="496EC0FA" w:rsidR="00927D14" w:rsidRDefault="00927D14" w:rsidP="00927D14">
            <w:pPr>
              <w:rPr>
                <w:sz w:val="22"/>
                <w:szCs w:val="22"/>
              </w:rPr>
            </w:pPr>
            <w:r w:rsidRPr="00927D14">
              <w:rPr>
                <w:b/>
                <w:sz w:val="22"/>
                <w:szCs w:val="22"/>
              </w:rPr>
              <w:t>Paulius Vaitkevičius</w:t>
            </w:r>
            <w:r>
              <w:rPr>
                <w:b/>
                <w:sz w:val="22"/>
                <w:szCs w:val="22"/>
              </w:rPr>
              <w:t>:</w:t>
            </w:r>
          </w:p>
          <w:p w14:paraId="30A4F2A5" w14:textId="2E549505" w:rsidR="00927D14" w:rsidRPr="002F5BC4" w:rsidRDefault="00927D14" w:rsidP="002F5BC4">
            <w:pPr>
              <w:pStyle w:val="ListParagraph"/>
              <w:numPr>
                <w:ilvl w:val="0"/>
                <w:numId w:val="31"/>
              </w:numPr>
              <w:jc w:val="both"/>
              <w:rPr>
                <w:sz w:val="22"/>
                <w:szCs w:val="22"/>
              </w:rPr>
            </w:pPr>
            <w:r w:rsidRPr="002F5BC4">
              <w:rPr>
                <w:sz w:val="22"/>
                <w:szCs w:val="22"/>
              </w:rPr>
              <w:t>Lietuvos kompiuterininkų sąjungos narys.</w:t>
            </w:r>
          </w:p>
        </w:tc>
      </w:tr>
    </w:tbl>
    <w:p w14:paraId="75CF4315" w14:textId="77777777" w:rsidR="00BF7F79" w:rsidRDefault="00BF7F79">
      <w:pPr>
        <w:spacing w:after="120"/>
      </w:pPr>
    </w:p>
    <w:p w14:paraId="587CD1CC" w14:textId="77777777" w:rsidR="00BF7F79" w:rsidRDefault="000D34EF">
      <w:pPr>
        <w:spacing w:after="60"/>
        <w:ind w:left="142" w:right="-142"/>
      </w:pPr>
      <w:r>
        <w:rPr>
          <w:b/>
        </w:rPr>
        <w:lastRenderedPageBreak/>
        <w:t>6. Mokslo populiarinimo veikla</w:t>
      </w:r>
    </w:p>
    <w:tbl>
      <w:tblPr>
        <w:tblW w:w="13515"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15"/>
      </w:tblGrid>
      <w:tr w:rsidR="00BF7F79" w14:paraId="2FD21D8D" w14:textId="77777777">
        <w:trPr>
          <w:trHeight w:val="180"/>
        </w:trPr>
        <w:tc>
          <w:tcPr>
            <w:tcW w:w="13515" w:type="dxa"/>
            <w:tcBorders>
              <w:top w:val="single" w:sz="4" w:space="0" w:color="000000"/>
              <w:left w:val="single" w:sz="4" w:space="0" w:color="000000"/>
              <w:bottom w:val="single" w:sz="4" w:space="0" w:color="000000"/>
              <w:right w:val="single" w:sz="4" w:space="0" w:color="000000"/>
            </w:tcBorders>
          </w:tcPr>
          <w:p w14:paraId="0821E47E" w14:textId="77777777" w:rsidR="00BF7F79" w:rsidRDefault="000D34EF">
            <w:pPr>
              <w:keepNext/>
              <w:spacing w:after="40"/>
              <w:rPr>
                <w:sz w:val="22"/>
                <w:szCs w:val="22"/>
              </w:rPr>
            </w:pPr>
            <w:r>
              <w:rPr>
                <w:sz w:val="22"/>
                <w:szCs w:val="22"/>
              </w:rPr>
              <w:t>Svarbiausių</w:t>
            </w:r>
            <w:r>
              <w:rPr>
                <w:b/>
                <w:sz w:val="22"/>
                <w:szCs w:val="22"/>
              </w:rPr>
              <w:t xml:space="preserve"> mokslo populiarinimo </w:t>
            </w:r>
            <w:r>
              <w:rPr>
                <w:sz w:val="22"/>
                <w:szCs w:val="22"/>
              </w:rPr>
              <w:t>veiklos rezultatų sąrašas, su paaiškinimais iki ½ psl.</w:t>
            </w:r>
          </w:p>
        </w:tc>
      </w:tr>
      <w:tr w:rsidR="00BF7F79" w14:paraId="3CB648E9" w14:textId="77777777">
        <w:trPr>
          <w:trHeight w:val="180"/>
        </w:trPr>
        <w:tc>
          <w:tcPr>
            <w:tcW w:w="13515" w:type="dxa"/>
            <w:tcBorders>
              <w:top w:val="single" w:sz="4" w:space="0" w:color="000000"/>
              <w:left w:val="single" w:sz="4" w:space="0" w:color="000000"/>
              <w:bottom w:val="single" w:sz="4" w:space="0" w:color="000000"/>
              <w:right w:val="single" w:sz="4" w:space="0" w:color="000000"/>
            </w:tcBorders>
          </w:tcPr>
          <w:p w14:paraId="0C178E9E" w14:textId="77777777" w:rsidR="00BF7F79" w:rsidRDefault="00BF7F79">
            <w:pPr>
              <w:pBdr>
                <w:top w:val="nil"/>
                <w:left w:val="nil"/>
                <w:bottom w:val="nil"/>
                <w:right w:val="nil"/>
                <w:between w:val="nil"/>
              </w:pBdr>
              <w:ind w:firstLine="57"/>
              <w:jc w:val="both"/>
              <w:rPr>
                <w:color w:val="000000"/>
                <w:sz w:val="22"/>
                <w:szCs w:val="22"/>
              </w:rPr>
            </w:pPr>
          </w:p>
        </w:tc>
      </w:tr>
    </w:tbl>
    <w:p w14:paraId="3C0395D3" w14:textId="77777777" w:rsidR="00BF7F79" w:rsidRDefault="00BF7F79">
      <w:pPr>
        <w:spacing w:after="120"/>
      </w:pPr>
    </w:p>
    <w:p w14:paraId="67B64E27" w14:textId="77777777" w:rsidR="00BF7F79" w:rsidRDefault="000D34EF">
      <w:pPr>
        <w:keepNext/>
        <w:pBdr>
          <w:top w:val="nil"/>
          <w:left w:val="nil"/>
          <w:bottom w:val="nil"/>
          <w:right w:val="nil"/>
          <w:between w:val="nil"/>
        </w:pBdr>
        <w:spacing w:after="60"/>
        <w:ind w:left="142" w:firstLine="56"/>
        <w:jc w:val="both"/>
        <w:rPr>
          <w:b/>
          <w:color w:val="000000"/>
        </w:rPr>
      </w:pPr>
      <w:r>
        <w:rPr>
          <w:b/>
          <w:color w:val="000000"/>
        </w:rPr>
        <w:t>7. Tarptautiniai mokslininkų mainai</w:t>
      </w:r>
    </w:p>
    <w:tbl>
      <w:tblPr>
        <w:tblW w:w="136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5"/>
        <w:gridCol w:w="4335"/>
        <w:gridCol w:w="3825"/>
        <w:gridCol w:w="2895"/>
      </w:tblGrid>
      <w:tr w:rsidR="00BF7F79" w14:paraId="31B3FE38" w14:textId="77777777">
        <w:trPr>
          <w:trHeight w:val="100"/>
        </w:trPr>
        <w:tc>
          <w:tcPr>
            <w:tcW w:w="13620" w:type="dxa"/>
            <w:gridSpan w:val="4"/>
            <w:tcBorders>
              <w:bottom w:val="single" w:sz="4" w:space="0" w:color="000000"/>
            </w:tcBorders>
          </w:tcPr>
          <w:p w14:paraId="5634E775" w14:textId="77777777" w:rsidR="00BF7F79" w:rsidRDefault="000D34EF">
            <w:pPr>
              <w:keepNext/>
              <w:pBdr>
                <w:top w:val="nil"/>
                <w:left w:val="nil"/>
                <w:bottom w:val="nil"/>
                <w:right w:val="nil"/>
                <w:between w:val="nil"/>
              </w:pBdr>
              <w:spacing w:after="60"/>
              <w:ind w:firstLine="57"/>
              <w:jc w:val="both"/>
              <w:rPr>
                <w:b/>
                <w:color w:val="000000"/>
                <w:sz w:val="22"/>
                <w:szCs w:val="22"/>
              </w:rPr>
            </w:pPr>
            <w:r>
              <w:rPr>
                <w:b/>
                <w:color w:val="000000"/>
                <w:sz w:val="22"/>
                <w:szCs w:val="22"/>
              </w:rPr>
              <w:t>7.1. Besistažavusių (S) / dirbusių (D) / kitas bendradarbiavimas</w:t>
            </w:r>
            <w:r>
              <w:rPr>
                <w:color w:val="000000"/>
                <w:sz w:val="22"/>
                <w:szCs w:val="22"/>
              </w:rPr>
              <w:t xml:space="preserve"> [ne </w:t>
            </w:r>
            <w:proofErr w:type="spellStart"/>
            <w:r>
              <w:rPr>
                <w:color w:val="000000"/>
                <w:sz w:val="22"/>
                <w:szCs w:val="22"/>
              </w:rPr>
              <w:t>konf</w:t>
            </w:r>
            <w:proofErr w:type="spellEnd"/>
            <w:r>
              <w:rPr>
                <w:color w:val="000000"/>
                <w:sz w:val="22"/>
                <w:szCs w:val="22"/>
              </w:rPr>
              <w:t xml:space="preserve">.] </w:t>
            </w:r>
            <w:r>
              <w:rPr>
                <w:b/>
                <w:color w:val="000000"/>
                <w:sz w:val="22"/>
                <w:szCs w:val="22"/>
              </w:rPr>
              <w:t>(</w:t>
            </w:r>
            <w:proofErr w:type="spellStart"/>
            <w:r>
              <w:rPr>
                <w:b/>
                <w:color w:val="000000"/>
                <w:sz w:val="22"/>
                <w:szCs w:val="22"/>
              </w:rPr>
              <w:t>Kt</w:t>
            </w:r>
            <w:proofErr w:type="spellEnd"/>
            <w:r>
              <w:rPr>
                <w:b/>
                <w:color w:val="000000"/>
                <w:sz w:val="22"/>
                <w:szCs w:val="22"/>
              </w:rPr>
              <w:t>) užsienyje iki 6 mėn.</w:t>
            </w:r>
          </w:p>
        </w:tc>
      </w:tr>
      <w:tr w:rsidR="00BF7F79" w14:paraId="06951A08" w14:textId="77777777">
        <w:tc>
          <w:tcPr>
            <w:tcW w:w="2565" w:type="dxa"/>
            <w:tcBorders>
              <w:top w:val="single" w:sz="4" w:space="0" w:color="000000"/>
              <w:left w:val="single" w:sz="4" w:space="0" w:color="000000"/>
            </w:tcBorders>
            <w:shd w:val="clear" w:color="auto" w:fill="C0C0C0"/>
          </w:tcPr>
          <w:p w14:paraId="3E4DD9A3"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DMSTI darbuotojai</w:t>
            </w:r>
          </w:p>
        </w:tc>
        <w:tc>
          <w:tcPr>
            <w:tcW w:w="4335" w:type="dxa"/>
            <w:tcBorders>
              <w:top w:val="single" w:sz="4" w:space="0" w:color="000000"/>
            </w:tcBorders>
            <w:shd w:val="clear" w:color="auto" w:fill="C0C0C0"/>
          </w:tcPr>
          <w:p w14:paraId="36F95918"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į kurią nuvyko</w:t>
            </w:r>
          </w:p>
        </w:tc>
        <w:tc>
          <w:tcPr>
            <w:tcW w:w="3825" w:type="dxa"/>
            <w:tcBorders>
              <w:top w:val="single" w:sz="4" w:space="0" w:color="000000"/>
              <w:right w:val="single" w:sz="4" w:space="0" w:color="000000"/>
            </w:tcBorders>
            <w:shd w:val="clear" w:color="auto" w:fill="C0C0C0"/>
          </w:tcPr>
          <w:p w14:paraId="2F6E9402"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 xml:space="preserve">(S, D arba </w:t>
            </w:r>
            <w:proofErr w:type="spellStart"/>
            <w:r>
              <w:rPr>
                <w:b/>
                <w:color w:val="000000"/>
                <w:sz w:val="20"/>
                <w:szCs w:val="20"/>
              </w:rPr>
              <w:t>Kt</w:t>
            </w:r>
            <w:proofErr w:type="spellEnd"/>
            <w:r>
              <w:rPr>
                <w:b/>
                <w:color w:val="000000"/>
                <w:sz w:val="20"/>
                <w:szCs w:val="20"/>
              </w:rPr>
              <w:t>)</w:t>
            </w:r>
          </w:p>
        </w:tc>
        <w:tc>
          <w:tcPr>
            <w:tcW w:w="2895" w:type="dxa"/>
            <w:tcBorders>
              <w:top w:val="single" w:sz="4" w:space="0" w:color="000000"/>
              <w:left w:val="single" w:sz="4" w:space="0" w:color="000000"/>
              <w:right w:val="single" w:sz="4" w:space="0" w:color="000000"/>
            </w:tcBorders>
            <w:shd w:val="clear" w:color="auto" w:fill="C0C0C0"/>
          </w:tcPr>
          <w:p w14:paraId="1D66A184"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BF7F79" w14:paraId="3254BC2F" w14:textId="77777777">
        <w:tc>
          <w:tcPr>
            <w:tcW w:w="2565" w:type="dxa"/>
            <w:tcBorders>
              <w:left w:val="single" w:sz="4" w:space="0" w:color="000000"/>
            </w:tcBorders>
            <w:vAlign w:val="center"/>
          </w:tcPr>
          <w:p w14:paraId="651E9592" w14:textId="77777777" w:rsidR="00BF7F79" w:rsidRDefault="00BF7F79">
            <w:pPr>
              <w:spacing w:after="60"/>
              <w:rPr>
                <w:sz w:val="22"/>
                <w:szCs w:val="22"/>
              </w:rPr>
            </w:pPr>
          </w:p>
        </w:tc>
        <w:tc>
          <w:tcPr>
            <w:tcW w:w="4335" w:type="dxa"/>
            <w:vAlign w:val="center"/>
          </w:tcPr>
          <w:p w14:paraId="269E314A" w14:textId="77777777" w:rsidR="00BF7F79" w:rsidRDefault="00BF7F79">
            <w:pPr>
              <w:spacing w:after="60"/>
              <w:ind w:left="-57"/>
              <w:rPr>
                <w:sz w:val="22"/>
                <w:szCs w:val="22"/>
              </w:rPr>
            </w:pPr>
          </w:p>
        </w:tc>
        <w:tc>
          <w:tcPr>
            <w:tcW w:w="3825" w:type="dxa"/>
            <w:tcBorders>
              <w:right w:val="single" w:sz="4" w:space="0" w:color="000000"/>
            </w:tcBorders>
          </w:tcPr>
          <w:p w14:paraId="47341341" w14:textId="77777777" w:rsidR="00BF7F79" w:rsidRDefault="00BF7F79">
            <w:pPr>
              <w:spacing w:after="60"/>
              <w:jc w:val="center"/>
              <w:rPr>
                <w:sz w:val="22"/>
                <w:szCs w:val="22"/>
              </w:rPr>
            </w:pPr>
          </w:p>
        </w:tc>
        <w:tc>
          <w:tcPr>
            <w:tcW w:w="2895" w:type="dxa"/>
            <w:tcBorders>
              <w:left w:val="single" w:sz="4" w:space="0" w:color="000000"/>
              <w:right w:val="single" w:sz="4" w:space="0" w:color="000000"/>
            </w:tcBorders>
          </w:tcPr>
          <w:p w14:paraId="42EF2083" w14:textId="77777777" w:rsidR="00BF7F79" w:rsidRDefault="00BF7F79">
            <w:pPr>
              <w:spacing w:after="60"/>
              <w:jc w:val="center"/>
              <w:rPr>
                <w:sz w:val="22"/>
                <w:szCs w:val="22"/>
              </w:rPr>
            </w:pPr>
          </w:p>
        </w:tc>
      </w:tr>
      <w:tr w:rsidR="00BF7F79" w14:paraId="1D5627E5" w14:textId="77777777">
        <w:tc>
          <w:tcPr>
            <w:tcW w:w="2565" w:type="dxa"/>
            <w:tcBorders>
              <w:left w:val="single" w:sz="4" w:space="0" w:color="000000"/>
              <w:bottom w:val="single" w:sz="4" w:space="0" w:color="000000"/>
            </w:tcBorders>
          </w:tcPr>
          <w:p w14:paraId="722657A8" w14:textId="77777777" w:rsidR="00BF7F79" w:rsidRDefault="000D34EF">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4335" w:type="dxa"/>
            <w:tcBorders>
              <w:bottom w:val="single" w:sz="4" w:space="0" w:color="000000"/>
            </w:tcBorders>
          </w:tcPr>
          <w:p w14:paraId="7B40C951" w14:textId="77777777" w:rsidR="00BF7F79" w:rsidRDefault="00BF7F79">
            <w:pPr>
              <w:pBdr>
                <w:top w:val="nil"/>
                <w:left w:val="nil"/>
                <w:bottom w:val="nil"/>
                <w:right w:val="nil"/>
                <w:between w:val="nil"/>
              </w:pBdr>
              <w:spacing w:after="60"/>
              <w:ind w:firstLine="57"/>
              <w:jc w:val="both"/>
              <w:rPr>
                <w:color w:val="000000"/>
                <w:sz w:val="22"/>
                <w:szCs w:val="22"/>
              </w:rPr>
            </w:pPr>
          </w:p>
        </w:tc>
        <w:tc>
          <w:tcPr>
            <w:tcW w:w="3825" w:type="dxa"/>
            <w:tcBorders>
              <w:bottom w:val="single" w:sz="4" w:space="0" w:color="000000"/>
              <w:right w:val="single" w:sz="4" w:space="0" w:color="000000"/>
            </w:tcBorders>
          </w:tcPr>
          <w:p w14:paraId="4B4D7232" w14:textId="77777777" w:rsidR="00BF7F79" w:rsidRDefault="00BF7F79">
            <w:pPr>
              <w:pBdr>
                <w:top w:val="nil"/>
                <w:left w:val="nil"/>
                <w:bottom w:val="nil"/>
                <w:right w:val="nil"/>
                <w:between w:val="nil"/>
              </w:pBdr>
              <w:spacing w:after="60"/>
              <w:ind w:firstLine="57"/>
              <w:jc w:val="both"/>
              <w:rPr>
                <w:color w:val="000000"/>
                <w:sz w:val="22"/>
                <w:szCs w:val="22"/>
              </w:rPr>
            </w:pPr>
          </w:p>
        </w:tc>
        <w:tc>
          <w:tcPr>
            <w:tcW w:w="2895" w:type="dxa"/>
            <w:tcBorders>
              <w:left w:val="single" w:sz="4" w:space="0" w:color="000000"/>
              <w:bottom w:val="single" w:sz="4" w:space="0" w:color="000000"/>
              <w:right w:val="single" w:sz="4" w:space="0" w:color="000000"/>
            </w:tcBorders>
          </w:tcPr>
          <w:p w14:paraId="3D22F59A" w14:textId="77777777" w:rsidR="00BF7F79" w:rsidRDefault="00886361">
            <w:pPr>
              <w:pBdr>
                <w:top w:val="nil"/>
                <w:left w:val="nil"/>
                <w:bottom w:val="nil"/>
                <w:right w:val="nil"/>
                <w:between w:val="nil"/>
              </w:pBdr>
              <w:spacing w:after="60"/>
              <w:jc w:val="center"/>
              <w:rPr>
                <w:color w:val="000000"/>
                <w:sz w:val="22"/>
                <w:szCs w:val="22"/>
              </w:rPr>
            </w:pPr>
            <w:r>
              <w:rPr>
                <w:color w:val="000000"/>
                <w:sz w:val="22"/>
                <w:szCs w:val="22"/>
              </w:rPr>
              <w:t>0</w:t>
            </w:r>
          </w:p>
        </w:tc>
      </w:tr>
    </w:tbl>
    <w:p w14:paraId="2093CA67" w14:textId="77777777" w:rsidR="00BF7F79" w:rsidRDefault="00BF7F79">
      <w:pPr>
        <w:pBdr>
          <w:top w:val="nil"/>
          <w:left w:val="nil"/>
          <w:bottom w:val="nil"/>
          <w:right w:val="nil"/>
          <w:between w:val="nil"/>
        </w:pBdr>
        <w:ind w:left="170" w:hanging="56"/>
        <w:jc w:val="both"/>
        <w:rPr>
          <w:b/>
          <w:color w:val="000000"/>
        </w:rPr>
      </w:pPr>
    </w:p>
    <w:tbl>
      <w:tblPr>
        <w:tblW w:w="13635"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5"/>
        <w:gridCol w:w="4335"/>
        <w:gridCol w:w="3840"/>
        <w:gridCol w:w="2895"/>
      </w:tblGrid>
      <w:tr w:rsidR="00BF7F79" w14:paraId="25723841" w14:textId="77777777">
        <w:trPr>
          <w:trHeight w:val="100"/>
        </w:trPr>
        <w:tc>
          <w:tcPr>
            <w:tcW w:w="13635" w:type="dxa"/>
            <w:gridSpan w:val="4"/>
            <w:tcBorders>
              <w:bottom w:val="single" w:sz="4" w:space="0" w:color="000000"/>
            </w:tcBorders>
          </w:tcPr>
          <w:p w14:paraId="7A715323" w14:textId="77777777" w:rsidR="00BF7F79" w:rsidRDefault="000D34EF">
            <w:pPr>
              <w:pBdr>
                <w:top w:val="nil"/>
                <w:left w:val="nil"/>
                <w:bottom w:val="nil"/>
                <w:right w:val="nil"/>
                <w:between w:val="nil"/>
              </w:pBdr>
              <w:spacing w:after="60"/>
              <w:ind w:firstLine="57"/>
              <w:jc w:val="both"/>
              <w:rPr>
                <w:b/>
                <w:color w:val="000000"/>
                <w:sz w:val="22"/>
                <w:szCs w:val="22"/>
              </w:rPr>
            </w:pPr>
            <w:r>
              <w:rPr>
                <w:b/>
                <w:color w:val="000000"/>
                <w:sz w:val="22"/>
                <w:szCs w:val="22"/>
              </w:rPr>
              <w:t xml:space="preserve">7.2. Besistažavusių (S) / dirbusių (D) / kitas bendradarbiavimas [ne </w:t>
            </w:r>
            <w:proofErr w:type="spellStart"/>
            <w:r>
              <w:rPr>
                <w:b/>
                <w:color w:val="000000"/>
                <w:sz w:val="22"/>
                <w:szCs w:val="22"/>
              </w:rPr>
              <w:t>konf</w:t>
            </w:r>
            <w:proofErr w:type="spellEnd"/>
            <w:r>
              <w:rPr>
                <w:b/>
                <w:color w:val="000000"/>
                <w:sz w:val="22"/>
                <w:szCs w:val="22"/>
              </w:rPr>
              <w:t>.] (</w:t>
            </w:r>
            <w:proofErr w:type="spellStart"/>
            <w:r>
              <w:rPr>
                <w:b/>
                <w:color w:val="000000"/>
                <w:sz w:val="22"/>
                <w:szCs w:val="22"/>
              </w:rPr>
              <w:t>Kt</w:t>
            </w:r>
            <w:proofErr w:type="spellEnd"/>
            <w:r>
              <w:rPr>
                <w:b/>
                <w:color w:val="000000"/>
                <w:sz w:val="22"/>
                <w:szCs w:val="22"/>
              </w:rPr>
              <w:t>) užsieniečių</w:t>
            </w:r>
          </w:p>
        </w:tc>
      </w:tr>
      <w:tr w:rsidR="00BF7F79" w14:paraId="1A6749B6" w14:textId="77777777">
        <w:tc>
          <w:tcPr>
            <w:tcW w:w="2565" w:type="dxa"/>
            <w:tcBorders>
              <w:top w:val="single" w:sz="4" w:space="0" w:color="000000"/>
              <w:left w:val="single" w:sz="4" w:space="0" w:color="000000"/>
            </w:tcBorders>
            <w:shd w:val="clear" w:color="auto" w:fill="C0C0C0"/>
          </w:tcPr>
          <w:p w14:paraId="36BA0E34"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Darbuotojai iš užsienio</w:t>
            </w:r>
          </w:p>
        </w:tc>
        <w:tc>
          <w:tcPr>
            <w:tcW w:w="4335" w:type="dxa"/>
            <w:tcBorders>
              <w:top w:val="single" w:sz="4" w:space="0" w:color="000000"/>
            </w:tcBorders>
            <w:shd w:val="clear" w:color="auto" w:fill="C0C0C0"/>
          </w:tcPr>
          <w:p w14:paraId="3B324D7D"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iš kurios atvyko</w:t>
            </w:r>
          </w:p>
        </w:tc>
        <w:tc>
          <w:tcPr>
            <w:tcW w:w="3840" w:type="dxa"/>
            <w:tcBorders>
              <w:top w:val="single" w:sz="4" w:space="0" w:color="000000"/>
              <w:right w:val="single" w:sz="4" w:space="0" w:color="000000"/>
            </w:tcBorders>
            <w:shd w:val="clear" w:color="auto" w:fill="C0C0C0"/>
          </w:tcPr>
          <w:p w14:paraId="021471D7"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 xml:space="preserve">(S, D arba </w:t>
            </w:r>
            <w:proofErr w:type="spellStart"/>
            <w:r>
              <w:rPr>
                <w:b/>
                <w:color w:val="000000"/>
                <w:sz w:val="20"/>
                <w:szCs w:val="20"/>
              </w:rPr>
              <w:t>Kt</w:t>
            </w:r>
            <w:proofErr w:type="spellEnd"/>
            <w:r>
              <w:rPr>
                <w:b/>
                <w:color w:val="000000"/>
                <w:sz w:val="20"/>
                <w:szCs w:val="20"/>
              </w:rPr>
              <w:t>)</w:t>
            </w:r>
          </w:p>
        </w:tc>
        <w:tc>
          <w:tcPr>
            <w:tcW w:w="2895" w:type="dxa"/>
            <w:tcBorders>
              <w:top w:val="single" w:sz="4" w:space="0" w:color="000000"/>
              <w:left w:val="single" w:sz="4" w:space="0" w:color="000000"/>
              <w:right w:val="single" w:sz="4" w:space="0" w:color="000000"/>
            </w:tcBorders>
            <w:shd w:val="clear" w:color="auto" w:fill="C0C0C0"/>
          </w:tcPr>
          <w:p w14:paraId="4B691678" w14:textId="77777777" w:rsidR="00BF7F79" w:rsidRDefault="000D34EF">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BF7F79" w14:paraId="2503B197" w14:textId="77777777">
        <w:tc>
          <w:tcPr>
            <w:tcW w:w="2565" w:type="dxa"/>
            <w:tcBorders>
              <w:left w:val="single" w:sz="4" w:space="0" w:color="000000"/>
              <w:bottom w:val="single" w:sz="4" w:space="0" w:color="000000"/>
            </w:tcBorders>
          </w:tcPr>
          <w:p w14:paraId="38288749" w14:textId="77777777" w:rsidR="00BF7F79" w:rsidRDefault="00BF7F79">
            <w:pPr>
              <w:pBdr>
                <w:top w:val="nil"/>
                <w:left w:val="nil"/>
                <w:bottom w:val="nil"/>
                <w:right w:val="nil"/>
                <w:between w:val="nil"/>
              </w:pBdr>
              <w:spacing w:after="60"/>
              <w:ind w:firstLine="57"/>
              <w:jc w:val="both"/>
              <w:rPr>
                <w:color w:val="000000"/>
                <w:sz w:val="22"/>
                <w:szCs w:val="22"/>
              </w:rPr>
            </w:pPr>
          </w:p>
        </w:tc>
        <w:tc>
          <w:tcPr>
            <w:tcW w:w="4335" w:type="dxa"/>
            <w:tcBorders>
              <w:bottom w:val="single" w:sz="4" w:space="0" w:color="000000"/>
            </w:tcBorders>
          </w:tcPr>
          <w:p w14:paraId="20BD9A1A" w14:textId="77777777" w:rsidR="00BF7F79" w:rsidRDefault="00BF7F79">
            <w:pPr>
              <w:pBdr>
                <w:top w:val="nil"/>
                <w:left w:val="nil"/>
                <w:bottom w:val="nil"/>
                <w:right w:val="nil"/>
                <w:between w:val="nil"/>
              </w:pBdr>
              <w:spacing w:after="60"/>
              <w:ind w:firstLine="57"/>
              <w:jc w:val="both"/>
              <w:rPr>
                <w:color w:val="000000"/>
                <w:sz w:val="22"/>
                <w:szCs w:val="22"/>
              </w:rPr>
            </w:pPr>
          </w:p>
        </w:tc>
        <w:tc>
          <w:tcPr>
            <w:tcW w:w="3840" w:type="dxa"/>
            <w:tcBorders>
              <w:bottom w:val="single" w:sz="4" w:space="0" w:color="000000"/>
              <w:right w:val="single" w:sz="4" w:space="0" w:color="000000"/>
            </w:tcBorders>
          </w:tcPr>
          <w:p w14:paraId="0C136CF1" w14:textId="77777777" w:rsidR="00BF7F79" w:rsidRDefault="00BF7F79">
            <w:pPr>
              <w:pBdr>
                <w:top w:val="nil"/>
                <w:left w:val="nil"/>
                <w:bottom w:val="nil"/>
                <w:right w:val="nil"/>
                <w:between w:val="nil"/>
              </w:pBdr>
              <w:spacing w:after="60"/>
              <w:ind w:firstLine="57"/>
              <w:jc w:val="both"/>
              <w:rPr>
                <w:color w:val="000000"/>
                <w:sz w:val="22"/>
                <w:szCs w:val="22"/>
              </w:rPr>
            </w:pPr>
          </w:p>
        </w:tc>
        <w:tc>
          <w:tcPr>
            <w:tcW w:w="2895" w:type="dxa"/>
            <w:tcBorders>
              <w:left w:val="single" w:sz="4" w:space="0" w:color="000000"/>
              <w:bottom w:val="single" w:sz="4" w:space="0" w:color="000000"/>
              <w:right w:val="single" w:sz="4" w:space="0" w:color="000000"/>
            </w:tcBorders>
          </w:tcPr>
          <w:p w14:paraId="0A392C6A" w14:textId="77777777" w:rsidR="00BF7F79" w:rsidRDefault="00BF7F79">
            <w:pPr>
              <w:pBdr>
                <w:top w:val="nil"/>
                <w:left w:val="nil"/>
                <w:bottom w:val="nil"/>
                <w:right w:val="nil"/>
                <w:between w:val="nil"/>
              </w:pBdr>
              <w:spacing w:after="60"/>
              <w:ind w:firstLine="57"/>
              <w:jc w:val="both"/>
              <w:rPr>
                <w:color w:val="000000"/>
                <w:sz w:val="22"/>
                <w:szCs w:val="22"/>
              </w:rPr>
            </w:pPr>
          </w:p>
        </w:tc>
      </w:tr>
      <w:tr w:rsidR="00BF7F79" w14:paraId="26950893" w14:textId="77777777">
        <w:tc>
          <w:tcPr>
            <w:tcW w:w="2565" w:type="dxa"/>
            <w:tcBorders>
              <w:left w:val="single" w:sz="4" w:space="0" w:color="000000"/>
              <w:bottom w:val="single" w:sz="4" w:space="0" w:color="000000"/>
            </w:tcBorders>
          </w:tcPr>
          <w:p w14:paraId="5ECEB8A4" w14:textId="77777777" w:rsidR="00BF7F79" w:rsidRDefault="000D34EF">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4335" w:type="dxa"/>
            <w:tcBorders>
              <w:bottom w:val="single" w:sz="4" w:space="0" w:color="000000"/>
            </w:tcBorders>
          </w:tcPr>
          <w:p w14:paraId="290583F9" w14:textId="77777777" w:rsidR="00BF7F79" w:rsidRDefault="00BF7F79">
            <w:pPr>
              <w:pBdr>
                <w:top w:val="nil"/>
                <w:left w:val="nil"/>
                <w:bottom w:val="nil"/>
                <w:right w:val="nil"/>
                <w:between w:val="nil"/>
              </w:pBdr>
              <w:spacing w:after="60"/>
              <w:ind w:firstLine="57"/>
              <w:jc w:val="both"/>
              <w:rPr>
                <w:color w:val="000000"/>
                <w:sz w:val="22"/>
                <w:szCs w:val="22"/>
              </w:rPr>
            </w:pPr>
          </w:p>
        </w:tc>
        <w:tc>
          <w:tcPr>
            <w:tcW w:w="3840" w:type="dxa"/>
            <w:tcBorders>
              <w:bottom w:val="single" w:sz="4" w:space="0" w:color="000000"/>
              <w:right w:val="single" w:sz="4" w:space="0" w:color="000000"/>
            </w:tcBorders>
          </w:tcPr>
          <w:p w14:paraId="68F21D90" w14:textId="77777777" w:rsidR="00BF7F79" w:rsidRDefault="00BF7F79">
            <w:pPr>
              <w:pBdr>
                <w:top w:val="nil"/>
                <w:left w:val="nil"/>
                <w:bottom w:val="nil"/>
                <w:right w:val="nil"/>
                <w:between w:val="nil"/>
              </w:pBdr>
              <w:spacing w:after="60"/>
              <w:ind w:firstLine="57"/>
              <w:jc w:val="both"/>
              <w:rPr>
                <w:color w:val="000000"/>
                <w:sz w:val="22"/>
                <w:szCs w:val="22"/>
              </w:rPr>
            </w:pPr>
          </w:p>
        </w:tc>
        <w:tc>
          <w:tcPr>
            <w:tcW w:w="2895" w:type="dxa"/>
            <w:tcBorders>
              <w:left w:val="single" w:sz="4" w:space="0" w:color="000000"/>
              <w:bottom w:val="single" w:sz="4" w:space="0" w:color="000000"/>
              <w:right w:val="single" w:sz="4" w:space="0" w:color="000000"/>
            </w:tcBorders>
          </w:tcPr>
          <w:p w14:paraId="13C326F3" w14:textId="77777777" w:rsidR="00BF7F79" w:rsidRDefault="00BF7F79">
            <w:pPr>
              <w:pBdr>
                <w:top w:val="nil"/>
                <w:left w:val="nil"/>
                <w:bottom w:val="nil"/>
                <w:right w:val="nil"/>
                <w:between w:val="nil"/>
              </w:pBdr>
              <w:spacing w:after="60"/>
              <w:ind w:firstLine="57"/>
              <w:jc w:val="both"/>
              <w:rPr>
                <w:color w:val="000000"/>
                <w:sz w:val="22"/>
                <w:szCs w:val="22"/>
              </w:rPr>
            </w:pPr>
          </w:p>
        </w:tc>
      </w:tr>
    </w:tbl>
    <w:p w14:paraId="4853B841" w14:textId="77777777" w:rsidR="00BF7F79" w:rsidRDefault="00BF7F79">
      <w:pPr>
        <w:pBdr>
          <w:top w:val="nil"/>
          <w:left w:val="nil"/>
          <w:bottom w:val="nil"/>
          <w:right w:val="nil"/>
          <w:between w:val="nil"/>
        </w:pBdr>
        <w:ind w:left="172" w:hanging="399"/>
        <w:jc w:val="both"/>
        <w:rPr>
          <w:b/>
          <w:color w:val="000000"/>
        </w:rPr>
      </w:pPr>
    </w:p>
    <w:p w14:paraId="1AF6F207" w14:textId="77777777" w:rsidR="00BF7F79" w:rsidRDefault="000D34EF">
      <w:pPr>
        <w:spacing w:after="60"/>
        <w:ind w:left="142" w:right="-142"/>
      </w:pPr>
      <w:r>
        <w:rPr>
          <w:b/>
        </w:rPr>
        <w:t>8. Gauti apdovanojimai</w:t>
      </w:r>
      <w:r>
        <w:t>,</w:t>
      </w:r>
      <w:r>
        <w:rPr>
          <w:b/>
        </w:rPr>
        <w:t xml:space="preserve"> įvertinimai</w:t>
      </w:r>
    </w:p>
    <w:tbl>
      <w:tblPr>
        <w:tblW w:w="13500" w:type="dxa"/>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00"/>
      </w:tblGrid>
      <w:tr w:rsidR="00BF7F79" w14:paraId="3C58BA51" w14:textId="77777777">
        <w:trPr>
          <w:trHeight w:val="180"/>
        </w:trPr>
        <w:tc>
          <w:tcPr>
            <w:tcW w:w="13500" w:type="dxa"/>
            <w:tcBorders>
              <w:top w:val="single" w:sz="4" w:space="0" w:color="000000"/>
              <w:left w:val="single" w:sz="4" w:space="0" w:color="000000"/>
              <w:bottom w:val="single" w:sz="4" w:space="0" w:color="000000"/>
              <w:right w:val="single" w:sz="4" w:space="0" w:color="000000"/>
            </w:tcBorders>
          </w:tcPr>
          <w:p w14:paraId="52F20841" w14:textId="77777777" w:rsidR="00BF7F79" w:rsidRDefault="000D34EF">
            <w:pPr>
              <w:keepNext/>
              <w:spacing w:after="40"/>
              <w:rPr>
                <w:sz w:val="22"/>
                <w:szCs w:val="22"/>
              </w:rPr>
            </w:pPr>
            <w:r>
              <w:rPr>
                <w:sz w:val="22"/>
                <w:szCs w:val="22"/>
              </w:rPr>
              <w:t xml:space="preserve">Gautų </w:t>
            </w:r>
            <w:r>
              <w:rPr>
                <w:b/>
                <w:sz w:val="22"/>
                <w:szCs w:val="22"/>
              </w:rPr>
              <w:t xml:space="preserve">nacionalinių </w:t>
            </w:r>
            <w:r>
              <w:rPr>
                <w:sz w:val="22"/>
                <w:szCs w:val="22"/>
              </w:rPr>
              <w:t>ir</w:t>
            </w:r>
            <w:r>
              <w:rPr>
                <w:b/>
                <w:sz w:val="22"/>
                <w:szCs w:val="22"/>
              </w:rPr>
              <w:t xml:space="preserve"> tarptautinių apdovanojimų, įvertinimų</w:t>
            </w:r>
            <w:r>
              <w:rPr>
                <w:sz w:val="22"/>
                <w:szCs w:val="22"/>
              </w:rPr>
              <w:t xml:space="preserve"> už su MTEP susijusią veiklą sąrašas</w:t>
            </w:r>
          </w:p>
        </w:tc>
      </w:tr>
      <w:tr w:rsidR="00BF7F79" w14:paraId="50125231" w14:textId="77777777">
        <w:trPr>
          <w:trHeight w:val="180"/>
        </w:trPr>
        <w:tc>
          <w:tcPr>
            <w:tcW w:w="13500" w:type="dxa"/>
            <w:tcBorders>
              <w:top w:val="single" w:sz="4" w:space="0" w:color="000000"/>
              <w:left w:val="single" w:sz="4" w:space="0" w:color="000000"/>
              <w:bottom w:val="single" w:sz="4" w:space="0" w:color="000000"/>
              <w:right w:val="single" w:sz="4" w:space="0" w:color="000000"/>
            </w:tcBorders>
          </w:tcPr>
          <w:p w14:paraId="5A25747A" w14:textId="77777777" w:rsidR="00BF7F79" w:rsidRDefault="00BF7F79">
            <w:pPr>
              <w:pBdr>
                <w:top w:val="nil"/>
                <w:left w:val="nil"/>
                <w:bottom w:val="nil"/>
                <w:right w:val="nil"/>
                <w:between w:val="nil"/>
              </w:pBdr>
              <w:ind w:firstLine="57"/>
              <w:jc w:val="both"/>
              <w:rPr>
                <w:color w:val="000000"/>
                <w:sz w:val="22"/>
                <w:szCs w:val="22"/>
              </w:rPr>
            </w:pPr>
          </w:p>
        </w:tc>
      </w:tr>
    </w:tbl>
    <w:p w14:paraId="09B8D95D" w14:textId="77777777" w:rsidR="00BF7F79" w:rsidRDefault="00BF7F79">
      <w:pPr>
        <w:spacing w:after="120"/>
      </w:pPr>
    </w:p>
    <w:p w14:paraId="78BEFD2A" w14:textId="77777777" w:rsidR="00BF7F79" w:rsidRDefault="00BF7F79">
      <w:pPr>
        <w:pBdr>
          <w:top w:val="nil"/>
          <w:left w:val="nil"/>
          <w:bottom w:val="nil"/>
          <w:right w:val="nil"/>
          <w:between w:val="nil"/>
        </w:pBdr>
        <w:ind w:left="172" w:hanging="399"/>
        <w:jc w:val="both"/>
        <w:rPr>
          <w:b/>
          <w:color w:val="000000"/>
        </w:rPr>
      </w:pPr>
    </w:p>
    <w:tbl>
      <w:tblPr>
        <w:tblW w:w="9639" w:type="dxa"/>
        <w:tblInd w:w="108" w:type="dxa"/>
        <w:tblLayout w:type="fixed"/>
        <w:tblLook w:val="0000" w:firstRow="0" w:lastRow="0" w:firstColumn="0" w:lastColumn="0" w:noHBand="0" w:noVBand="0"/>
      </w:tblPr>
      <w:tblGrid>
        <w:gridCol w:w="3828"/>
        <w:gridCol w:w="283"/>
        <w:gridCol w:w="2268"/>
        <w:gridCol w:w="284"/>
        <w:gridCol w:w="2976"/>
      </w:tblGrid>
      <w:tr w:rsidR="00BF7F79" w14:paraId="0272D8C3" w14:textId="77777777">
        <w:tc>
          <w:tcPr>
            <w:tcW w:w="3828" w:type="dxa"/>
          </w:tcPr>
          <w:p w14:paraId="1073C067" w14:textId="77777777" w:rsidR="00BF7F79" w:rsidRDefault="000D34EF">
            <w:pPr>
              <w:spacing w:before="60"/>
              <w:ind w:left="-108"/>
            </w:pPr>
            <w:r>
              <w:t>Grupės vadovas</w:t>
            </w:r>
          </w:p>
        </w:tc>
        <w:tc>
          <w:tcPr>
            <w:tcW w:w="283" w:type="dxa"/>
          </w:tcPr>
          <w:p w14:paraId="27A76422" w14:textId="77777777" w:rsidR="00BF7F79" w:rsidRDefault="00BF7F79">
            <w:pPr>
              <w:spacing w:before="60"/>
            </w:pPr>
          </w:p>
        </w:tc>
        <w:tc>
          <w:tcPr>
            <w:tcW w:w="2268" w:type="dxa"/>
            <w:tcBorders>
              <w:top w:val="nil"/>
              <w:left w:val="nil"/>
              <w:right w:val="nil"/>
            </w:tcBorders>
          </w:tcPr>
          <w:p w14:paraId="49206A88" w14:textId="77777777" w:rsidR="00BF7F79" w:rsidRDefault="00BF7F79">
            <w:pPr>
              <w:spacing w:before="60"/>
              <w:jc w:val="center"/>
            </w:pPr>
          </w:p>
        </w:tc>
        <w:tc>
          <w:tcPr>
            <w:tcW w:w="284" w:type="dxa"/>
          </w:tcPr>
          <w:p w14:paraId="67B7A70C" w14:textId="77777777" w:rsidR="00BF7F79" w:rsidRDefault="00BF7F79">
            <w:pPr>
              <w:spacing w:before="60"/>
            </w:pPr>
          </w:p>
        </w:tc>
        <w:tc>
          <w:tcPr>
            <w:tcW w:w="2976" w:type="dxa"/>
            <w:tcBorders>
              <w:top w:val="nil"/>
              <w:left w:val="nil"/>
              <w:bottom w:val="single" w:sz="4" w:space="0" w:color="000000"/>
              <w:right w:val="nil"/>
            </w:tcBorders>
          </w:tcPr>
          <w:p w14:paraId="52FB5696" w14:textId="77777777" w:rsidR="00BF7F79" w:rsidRDefault="000D34EF">
            <w:pPr>
              <w:spacing w:before="60"/>
              <w:jc w:val="center"/>
            </w:pPr>
            <w:r>
              <w:t>Virginijus Marcinkevičius</w:t>
            </w:r>
          </w:p>
        </w:tc>
      </w:tr>
      <w:tr w:rsidR="00BF7F79" w14:paraId="153AEB3A" w14:textId="77777777">
        <w:tc>
          <w:tcPr>
            <w:tcW w:w="3828" w:type="dxa"/>
          </w:tcPr>
          <w:p w14:paraId="71887C79" w14:textId="77777777" w:rsidR="00BF7F79" w:rsidRDefault="00BF7F79">
            <w:pPr>
              <w:spacing w:before="60"/>
            </w:pPr>
          </w:p>
        </w:tc>
        <w:tc>
          <w:tcPr>
            <w:tcW w:w="283" w:type="dxa"/>
          </w:tcPr>
          <w:p w14:paraId="3B7FD67C" w14:textId="77777777" w:rsidR="00BF7F79" w:rsidRDefault="00BF7F79">
            <w:pPr>
              <w:spacing w:before="60"/>
            </w:pPr>
          </w:p>
        </w:tc>
        <w:tc>
          <w:tcPr>
            <w:tcW w:w="2268" w:type="dxa"/>
            <w:tcBorders>
              <w:left w:val="nil"/>
              <w:right w:val="nil"/>
            </w:tcBorders>
          </w:tcPr>
          <w:p w14:paraId="38D6B9B6" w14:textId="77777777" w:rsidR="00BF7F79" w:rsidRDefault="00BF7F79">
            <w:pPr>
              <w:spacing w:before="60"/>
              <w:jc w:val="center"/>
            </w:pPr>
          </w:p>
        </w:tc>
        <w:tc>
          <w:tcPr>
            <w:tcW w:w="284" w:type="dxa"/>
          </w:tcPr>
          <w:p w14:paraId="22F860BB" w14:textId="77777777" w:rsidR="00BF7F79" w:rsidRDefault="00BF7F79">
            <w:pPr>
              <w:spacing w:before="60"/>
            </w:pPr>
          </w:p>
        </w:tc>
        <w:tc>
          <w:tcPr>
            <w:tcW w:w="2976" w:type="dxa"/>
            <w:tcBorders>
              <w:top w:val="single" w:sz="4" w:space="0" w:color="000000"/>
              <w:left w:val="nil"/>
              <w:right w:val="nil"/>
            </w:tcBorders>
          </w:tcPr>
          <w:p w14:paraId="65C4F71C" w14:textId="77777777" w:rsidR="00BF7F79" w:rsidRDefault="000D34EF">
            <w:pPr>
              <w:spacing w:before="60"/>
              <w:jc w:val="center"/>
            </w:pPr>
            <w:r>
              <w:rPr>
                <w:sz w:val="20"/>
                <w:szCs w:val="20"/>
              </w:rPr>
              <w:t>(vardas, pavardė)</w:t>
            </w:r>
          </w:p>
        </w:tc>
      </w:tr>
    </w:tbl>
    <w:p w14:paraId="43A29C8F" w14:textId="705B803D" w:rsidR="00BF7F79" w:rsidRDefault="180766C4">
      <w:pPr>
        <w:spacing w:before="120"/>
        <w:ind w:right="27"/>
      </w:pPr>
      <w:r>
        <w:t>Data: 20</w:t>
      </w:r>
      <w:r w:rsidR="003462A3">
        <w:t>20</w:t>
      </w:r>
      <w:r>
        <w:t xml:space="preserve"> m. </w:t>
      </w:r>
      <w:r w:rsidR="00775E65" w:rsidRPr="004D6F0E">
        <w:rPr>
          <w:u w:val="single"/>
        </w:rPr>
        <w:t>gruodžio</w:t>
      </w:r>
      <w:r w:rsidRPr="004D6F0E">
        <w:rPr>
          <w:u w:val="single"/>
        </w:rPr>
        <w:t xml:space="preserve"> </w:t>
      </w:r>
      <w:r w:rsidR="00775E65" w:rsidRPr="004D6F0E">
        <w:rPr>
          <w:u w:val="single"/>
        </w:rPr>
        <w:t>9</w:t>
      </w:r>
      <w:r>
        <w:t xml:space="preserve"> d.</w:t>
      </w:r>
    </w:p>
    <w:p w14:paraId="698536F5" w14:textId="77777777" w:rsidR="00BF7F79" w:rsidRDefault="00BF7F79"/>
    <w:sectPr w:rsidR="00BF7F79">
      <w:footerReference w:type="default" r:id="rId23"/>
      <w:type w:val="continuous"/>
      <w:pgSz w:w="16838" w:h="11906"/>
      <w:pgMar w:top="1440" w:right="1020" w:bottom="901" w:left="1797" w:header="709" w:footer="709"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08A301" w16cex:dateUtc="2020-12-02T12:01:22.81Z"/>
  <w16cex:commentExtensible w16cex:durableId="57E28E69" w16cex:dateUtc="2020-12-02T12:11:54.166Z"/>
  <w16cex:commentExtensible w16cex:durableId="79ECA93A" w16cex:dateUtc="2020-12-02T12:15:13.379Z"/>
  <w16cex:commentExtensible w16cex:durableId="57FE3FA5" w16cex:dateUtc="2020-12-04T16:13:42.092Z"/>
  <w16cex:commentExtensible w16cex:durableId="5C03E95C" w16cex:dateUtc="2020-12-04T16:14:54.65Z"/>
  <w16cex:commentExtensible w16cex:durableId="39955453" w16cex:dateUtc="2020-12-06T19:55:58.11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988F9" w14:textId="77777777" w:rsidR="001C45D1" w:rsidRDefault="001C45D1">
      <w:r>
        <w:separator/>
      </w:r>
    </w:p>
  </w:endnote>
  <w:endnote w:type="continuationSeparator" w:id="0">
    <w:p w14:paraId="3B22BB7D" w14:textId="77777777" w:rsidR="001C45D1" w:rsidRDefault="001C45D1">
      <w:r>
        <w:continuationSeparator/>
      </w:r>
    </w:p>
  </w:endnote>
  <w:endnote w:type="continuationNotice" w:id="1">
    <w:p w14:paraId="2991C2FD" w14:textId="77777777" w:rsidR="001C45D1" w:rsidRDefault="001C45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74"/>
      <w:gridCol w:w="4674"/>
      <w:gridCol w:w="4674"/>
    </w:tblGrid>
    <w:tr w:rsidR="001C45D1" w14:paraId="01488899" w14:textId="77777777" w:rsidTr="21FBC482">
      <w:tc>
        <w:tcPr>
          <w:tcW w:w="4674" w:type="dxa"/>
        </w:tcPr>
        <w:p w14:paraId="75DF55F3" w14:textId="72575A0C" w:rsidR="001C45D1" w:rsidRDefault="001C45D1" w:rsidP="21FBC482">
          <w:pPr>
            <w:pStyle w:val="Header"/>
            <w:ind w:left="-115"/>
          </w:pPr>
        </w:p>
      </w:tc>
      <w:tc>
        <w:tcPr>
          <w:tcW w:w="4674" w:type="dxa"/>
        </w:tcPr>
        <w:p w14:paraId="7A586FBC" w14:textId="007BAF55" w:rsidR="001C45D1" w:rsidRDefault="001C45D1" w:rsidP="21FBC482">
          <w:pPr>
            <w:pStyle w:val="Header"/>
            <w:jc w:val="center"/>
          </w:pPr>
        </w:p>
      </w:tc>
      <w:tc>
        <w:tcPr>
          <w:tcW w:w="4674" w:type="dxa"/>
        </w:tcPr>
        <w:p w14:paraId="28C7E0F4" w14:textId="2846D139" w:rsidR="001C45D1" w:rsidRDefault="001C45D1" w:rsidP="21FBC482">
          <w:pPr>
            <w:pStyle w:val="Header"/>
            <w:ind w:right="-115"/>
            <w:jc w:val="right"/>
          </w:pPr>
        </w:p>
      </w:tc>
    </w:tr>
  </w:tbl>
  <w:p w14:paraId="4FEA314E" w14:textId="795F902C" w:rsidR="001C45D1" w:rsidRDefault="001C45D1" w:rsidP="21FBC4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74"/>
      <w:gridCol w:w="4674"/>
      <w:gridCol w:w="4674"/>
    </w:tblGrid>
    <w:tr w:rsidR="001C45D1" w14:paraId="4F481998" w14:textId="77777777" w:rsidTr="21FBC482">
      <w:tc>
        <w:tcPr>
          <w:tcW w:w="4674" w:type="dxa"/>
        </w:tcPr>
        <w:p w14:paraId="2423293C" w14:textId="139D2F21" w:rsidR="001C45D1" w:rsidRDefault="001C45D1" w:rsidP="21FBC482">
          <w:pPr>
            <w:pStyle w:val="Header"/>
            <w:ind w:left="-115"/>
          </w:pPr>
        </w:p>
      </w:tc>
      <w:tc>
        <w:tcPr>
          <w:tcW w:w="4674" w:type="dxa"/>
        </w:tcPr>
        <w:p w14:paraId="1CE58D77" w14:textId="6CB7778A" w:rsidR="001C45D1" w:rsidRDefault="001C45D1" w:rsidP="21FBC482">
          <w:pPr>
            <w:pStyle w:val="Header"/>
            <w:jc w:val="center"/>
          </w:pPr>
        </w:p>
      </w:tc>
      <w:tc>
        <w:tcPr>
          <w:tcW w:w="4674" w:type="dxa"/>
        </w:tcPr>
        <w:p w14:paraId="2238908D" w14:textId="02C6037F" w:rsidR="001C45D1" w:rsidRDefault="001C45D1" w:rsidP="21FBC482">
          <w:pPr>
            <w:pStyle w:val="Header"/>
            <w:ind w:right="-115"/>
            <w:jc w:val="right"/>
          </w:pPr>
        </w:p>
      </w:tc>
    </w:tr>
  </w:tbl>
  <w:p w14:paraId="4485AA76" w14:textId="239DE473" w:rsidR="001C45D1" w:rsidRDefault="001C45D1" w:rsidP="21FBC4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74"/>
      <w:gridCol w:w="4674"/>
      <w:gridCol w:w="4674"/>
    </w:tblGrid>
    <w:tr w:rsidR="001C45D1" w14:paraId="50717722" w14:textId="77777777" w:rsidTr="21FBC482">
      <w:tc>
        <w:tcPr>
          <w:tcW w:w="4674" w:type="dxa"/>
        </w:tcPr>
        <w:p w14:paraId="46E51B0F" w14:textId="0ECD60E8" w:rsidR="001C45D1" w:rsidRDefault="001C45D1" w:rsidP="21FBC482">
          <w:pPr>
            <w:pStyle w:val="Header"/>
            <w:ind w:left="-115"/>
          </w:pPr>
        </w:p>
      </w:tc>
      <w:tc>
        <w:tcPr>
          <w:tcW w:w="4674" w:type="dxa"/>
        </w:tcPr>
        <w:p w14:paraId="7DB7F412" w14:textId="6C579631" w:rsidR="001C45D1" w:rsidRDefault="001C45D1" w:rsidP="21FBC482">
          <w:pPr>
            <w:pStyle w:val="Header"/>
            <w:jc w:val="center"/>
          </w:pPr>
        </w:p>
      </w:tc>
      <w:tc>
        <w:tcPr>
          <w:tcW w:w="4674" w:type="dxa"/>
        </w:tcPr>
        <w:p w14:paraId="4777572F" w14:textId="7323BD1B" w:rsidR="001C45D1" w:rsidRDefault="001C45D1" w:rsidP="21FBC482">
          <w:pPr>
            <w:pStyle w:val="Header"/>
            <w:ind w:right="-115"/>
            <w:jc w:val="right"/>
          </w:pPr>
        </w:p>
      </w:tc>
    </w:tr>
  </w:tbl>
  <w:p w14:paraId="56058A1F" w14:textId="450B71E4" w:rsidR="001C45D1" w:rsidRDefault="001C45D1" w:rsidP="21FBC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246DD" w14:textId="77777777" w:rsidR="001C45D1" w:rsidRDefault="001C45D1">
      <w:r>
        <w:separator/>
      </w:r>
    </w:p>
  </w:footnote>
  <w:footnote w:type="continuationSeparator" w:id="0">
    <w:p w14:paraId="6BF89DA3" w14:textId="77777777" w:rsidR="001C45D1" w:rsidRDefault="001C45D1">
      <w:r>
        <w:continuationSeparator/>
      </w:r>
    </w:p>
  </w:footnote>
  <w:footnote w:type="continuationNotice" w:id="1">
    <w:p w14:paraId="0B1914D1" w14:textId="77777777" w:rsidR="001C45D1" w:rsidRDefault="001C45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EDD17" w14:textId="77777777" w:rsidR="001C45D1" w:rsidRDefault="001C45D1">
    <w:pPr>
      <w:pBdr>
        <w:top w:val="nil"/>
        <w:left w:val="nil"/>
        <w:bottom w:val="nil"/>
        <w:right w:val="nil"/>
        <w:between w:val="nil"/>
      </w:pBdr>
      <w:tabs>
        <w:tab w:val="center" w:pos="4153"/>
        <w:tab w:val="right" w:pos="8306"/>
      </w:tabs>
      <w:jc w:val="center"/>
      <w:rPr>
        <w:color w:val="000000"/>
      </w:rPr>
    </w:pPr>
    <w:r>
      <w:rPr>
        <w:color w:val="000000"/>
        <w:shd w:val="clear" w:color="auto" w:fill="E6E6E6"/>
      </w:rPr>
      <w:fldChar w:fldCharType="begin"/>
    </w:r>
    <w:r>
      <w:rPr>
        <w:color w:val="000000"/>
      </w:rPr>
      <w:instrText>PAGE</w:instrText>
    </w:r>
    <w:r>
      <w:rPr>
        <w:color w:val="000000"/>
        <w:shd w:val="clear" w:color="auto" w:fill="E6E6E6"/>
      </w:rPr>
      <w:fldChar w:fldCharType="end"/>
    </w:r>
  </w:p>
  <w:p w14:paraId="7BC1BAF2" w14:textId="77777777" w:rsidR="001C45D1" w:rsidRDefault="001C45D1">
    <w:pPr>
      <w:pBdr>
        <w:top w:val="nil"/>
        <w:left w:val="nil"/>
        <w:bottom w:val="nil"/>
        <w:right w:val="nil"/>
        <w:between w:val="nil"/>
      </w:pBdr>
      <w:tabs>
        <w:tab w:val="center" w:pos="4153"/>
        <w:tab w:val="right" w:pos="830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8F73" w14:textId="77777777" w:rsidR="001C45D1" w:rsidRDefault="001C45D1">
    <w:pPr>
      <w:pBdr>
        <w:top w:val="nil"/>
        <w:left w:val="nil"/>
        <w:bottom w:val="nil"/>
        <w:right w:val="nil"/>
        <w:between w:val="nil"/>
      </w:pBdr>
      <w:tabs>
        <w:tab w:val="center" w:pos="4153"/>
        <w:tab w:val="right" w:pos="8306"/>
      </w:tabs>
      <w:jc w:val="right"/>
      <w:rPr>
        <w:color w:val="000000"/>
      </w:rPr>
    </w:pPr>
    <w:r>
      <w:rPr>
        <w:b/>
        <w:color w:val="000000"/>
        <w:sz w:val="28"/>
        <w:szCs w:val="28"/>
      </w:rPr>
      <w:t>1</w:t>
    </w:r>
    <w:r>
      <w:rPr>
        <w:color w:val="000000"/>
        <w:sz w:val="28"/>
        <w:szCs w:val="28"/>
      </w:rPr>
      <w:t xml:space="preserve"> </w:t>
    </w:r>
    <w:r>
      <w:rPr>
        <w:b/>
        <w:color w:val="000000"/>
      </w:rPr>
      <w:t>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948"/>
    <w:multiLevelType w:val="hybridMultilevel"/>
    <w:tmpl w:val="4A82D5DA"/>
    <w:lvl w:ilvl="0" w:tplc="C504E526">
      <w:start w:val="1"/>
      <w:numFmt w:val="decimal"/>
      <w:lvlText w:val="%1."/>
      <w:lvlJc w:val="left"/>
      <w:pPr>
        <w:ind w:left="720" w:hanging="360"/>
      </w:pPr>
    </w:lvl>
    <w:lvl w:ilvl="1" w:tplc="5E1A8B7A">
      <w:start w:val="1"/>
      <w:numFmt w:val="lowerLetter"/>
      <w:lvlText w:val="%2."/>
      <w:lvlJc w:val="left"/>
      <w:pPr>
        <w:ind w:left="1440" w:hanging="360"/>
      </w:pPr>
    </w:lvl>
    <w:lvl w:ilvl="2" w:tplc="4522A4F4">
      <w:start w:val="1"/>
      <w:numFmt w:val="lowerRoman"/>
      <w:lvlText w:val="%3."/>
      <w:lvlJc w:val="right"/>
      <w:pPr>
        <w:ind w:left="2160" w:hanging="180"/>
      </w:pPr>
    </w:lvl>
    <w:lvl w:ilvl="3" w:tplc="954E34C8">
      <w:start w:val="1"/>
      <w:numFmt w:val="decimal"/>
      <w:lvlText w:val="%4."/>
      <w:lvlJc w:val="left"/>
      <w:pPr>
        <w:ind w:left="2880" w:hanging="360"/>
      </w:pPr>
    </w:lvl>
    <w:lvl w:ilvl="4" w:tplc="58540770">
      <w:start w:val="1"/>
      <w:numFmt w:val="lowerLetter"/>
      <w:lvlText w:val="%5."/>
      <w:lvlJc w:val="left"/>
      <w:pPr>
        <w:ind w:left="3600" w:hanging="360"/>
      </w:pPr>
    </w:lvl>
    <w:lvl w:ilvl="5" w:tplc="9CB08EBC">
      <w:start w:val="1"/>
      <w:numFmt w:val="lowerRoman"/>
      <w:lvlText w:val="%6."/>
      <w:lvlJc w:val="right"/>
      <w:pPr>
        <w:ind w:left="4320" w:hanging="180"/>
      </w:pPr>
    </w:lvl>
    <w:lvl w:ilvl="6" w:tplc="24E24FCC">
      <w:start w:val="1"/>
      <w:numFmt w:val="decimal"/>
      <w:lvlText w:val="%7."/>
      <w:lvlJc w:val="left"/>
      <w:pPr>
        <w:ind w:left="5040" w:hanging="360"/>
      </w:pPr>
    </w:lvl>
    <w:lvl w:ilvl="7" w:tplc="A3DA6D04">
      <w:start w:val="1"/>
      <w:numFmt w:val="lowerLetter"/>
      <w:lvlText w:val="%8."/>
      <w:lvlJc w:val="left"/>
      <w:pPr>
        <w:ind w:left="5760" w:hanging="360"/>
      </w:pPr>
    </w:lvl>
    <w:lvl w:ilvl="8" w:tplc="8B6AC85A">
      <w:start w:val="1"/>
      <w:numFmt w:val="lowerRoman"/>
      <w:lvlText w:val="%9."/>
      <w:lvlJc w:val="right"/>
      <w:pPr>
        <w:ind w:left="6480" w:hanging="180"/>
      </w:pPr>
    </w:lvl>
  </w:abstractNum>
  <w:abstractNum w:abstractNumId="1" w15:restartNumberingAfterBreak="0">
    <w:nsid w:val="05582D8F"/>
    <w:multiLevelType w:val="multilevel"/>
    <w:tmpl w:val="E0EA2DE8"/>
    <w:lvl w:ilvl="0">
      <w:start w:val="1"/>
      <w:numFmt w:val="decimal"/>
      <w:lvlText w:val="%1."/>
      <w:lvlJc w:val="left"/>
      <w:pPr>
        <w:ind w:left="480" w:hanging="360"/>
      </w:pPr>
      <w:rPr>
        <w:vertAlign w:val="baseline"/>
      </w:rPr>
    </w:lvl>
    <w:lvl w:ilvl="1">
      <w:start w:val="7"/>
      <w:numFmt w:val="decimal"/>
      <w:lvlText w:val="%1.%2."/>
      <w:lvlJc w:val="left"/>
      <w:pPr>
        <w:ind w:left="420" w:hanging="420"/>
      </w:pPr>
      <w:rPr>
        <w:vertAlign w:val="baseline"/>
      </w:rPr>
    </w:lvl>
    <w:lvl w:ilvl="2">
      <w:start w:val="1"/>
      <w:numFmt w:val="decimal"/>
      <w:lvlText w:val="%1.%2.%3."/>
      <w:lvlJc w:val="left"/>
      <w:pPr>
        <w:ind w:left="840" w:hanging="720"/>
      </w:pPr>
      <w:rPr>
        <w:vertAlign w:val="baseline"/>
      </w:rPr>
    </w:lvl>
    <w:lvl w:ilvl="3">
      <w:start w:val="1"/>
      <w:numFmt w:val="decimal"/>
      <w:lvlText w:val="%1.%2.%3.%4."/>
      <w:lvlJc w:val="left"/>
      <w:pPr>
        <w:ind w:left="840" w:hanging="720"/>
      </w:pPr>
      <w:rPr>
        <w:vertAlign w:val="baseline"/>
      </w:rPr>
    </w:lvl>
    <w:lvl w:ilvl="4">
      <w:start w:val="1"/>
      <w:numFmt w:val="decimal"/>
      <w:lvlText w:val="%1.%2.%3.%4.%5."/>
      <w:lvlJc w:val="left"/>
      <w:pPr>
        <w:ind w:left="1200" w:hanging="1080"/>
      </w:pPr>
      <w:rPr>
        <w:vertAlign w:val="baseline"/>
      </w:rPr>
    </w:lvl>
    <w:lvl w:ilvl="5">
      <w:start w:val="1"/>
      <w:numFmt w:val="decimal"/>
      <w:lvlText w:val="%1.%2.%3.%4.%5.%6."/>
      <w:lvlJc w:val="left"/>
      <w:pPr>
        <w:ind w:left="1200" w:hanging="1080"/>
      </w:pPr>
      <w:rPr>
        <w:vertAlign w:val="baseline"/>
      </w:rPr>
    </w:lvl>
    <w:lvl w:ilvl="6">
      <w:start w:val="1"/>
      <w:numFmt w:val="decimal"/>
      <w:lvlText w:val="%1.%2.%3.%4.%5.%6.%7."/>
      <w:lvlJc w:val="left"/>
      <w:pPr>
        <w:ind w:left="1560" w:hanging="1440"/>
      </w:pPr>
      <w:rPr>
        <w:vertAlign w:val="baseline"/>
      </w:rPr>
    </w:lvl>
    <w:lvl w:ilvl="7">
      <w:start w:val="1"/>
      <w:numFmt w:val="decimal"/>
      <w:lvlText w:val="%1.%2.%3.%4.%5.%6.%7.%8."/>
      <w:lvlJc w:val="left"/>
      <w:pPr>
        <w:ind w:left="1560" w:hanging="1440"/>
      </w:pPr>
      <w:rPr>
        <w:vertAlign w:val="baseline"/>
      </w:rPr>
    </w:lvl>
    <w:lvl w:ilvl="8">
      <w:start w:val="1"/>
      <w:numFmt w:val="decimal"/>
      <w:lvlText w:val="%1.%2.%3.%4.%5.%6.%7.%8.%9."/>
      <w:lvlJc w:val="left"/>
      <w:pPr>
        <w:ind w:left="1920" w:hanging="1800"/>
      </w:pPr>
      <w:rPr>
        <w:vertAlign w:val="baseline"/>
      </w:rPr>
    </w:lvl>
  </w:abstractNum>
  <w:abstractNum w:abstractNumId="2" w15:restartNumberingAfterBreak="0">
    <w:nsid w:val="069D5812"/>
    <w:multiLevelType w:val="hybridMultilevel"/>
    <w:tmpl w:val="06A2DCE8"/>
    <w:lvl w:ilvl="0" w:tplc="67BADBE4">
      <w:start w:val="1"/>
      <w:numFmt w:val="decimal"/>
      <w:lvlText w:val="%1."/>
      <w:lvlJc w:val="left"/>
      <w:pPr>
        <w:ind w:left="720" w:hanging="360"/>
      </w:pPr>
    </w:lvl>
    <w:lvl w:ilvl="1" w:tplc="4BCC3350">
      <w:start w:val="1"/>
      <w:numFmt w:val="lowerLetter"/>
      <w:lvlText w:val="%2."/>
      <w:lvlJc w:val="left"/>
      <w:pPr>
        <w:ind w:left="1440" w:hanging="360"/>
      </w:pPr>
    </w:lvl>
    <w:lvl w:ilvl="2" w:tplc="082CBEDC">
      <w:start w:val="1"/>
      <w:numFmt w:val="lowerRoman"/>
      <w:lvlText w:val="%3."/>
      <w:lvlJc w:val="right"/>
      <w:pPr>
        <w:ind w:left="2160" w:hanging="180"/>
      </w:pPr>
    </w:lvl>
    <w:lvl w:ilvl="3" w:tplc="A558A562">
      <w:start w:val="1"/>
      <w:numFmt w:val="decimal"/>
      <w:lvlText w:val="%4."/>
      <w:lvlJc w:val="left"/>
      <w:pPr>
        <w:ind w:left="2880" w:hanging="360"/>
      </w:pPr>
    </w:lvl>
    <w:lvl w:ilvl="4" w:tplc="3002043A">
      <w:start w:val="1"/>
      <w:numFmt w:val="lowerLetter"/>
      <w:lvlText w:val="%5."/>
      <w:lvlJc w:val="left"/>
      <w:pPr>
        <w:ind w:left="3600" w:hanging="360"/>
      </w:pPr>
    </w:lvl>
    <w:lvl w:ilvl="5" w:tplc="A76C5200">
      <w:start w:val="1"/>
      <w:numFmt w:val="lowerRoman"/>
      <w:lvlText w:val="%6."/>
      <w:lvlJc w:val="right"/>
      <w:pPr>
        <w:ind w:left="4320" w:hanging="180"/>
      </w:pPr>
    </w:lvl>
    <w:lvl w:ilvl="6" w:tplc="3D321D88">
      <w:start w:val="1"/>
      <w:numFmt w:val="decimal"/>
      <w:lvlText w:val="%7."/>
      <w:lvlJc w:val="left"/>
      <w:pPr>
        <w:ind w:left="5040" w:hanging="360"/>
      </w:pPr>
    </w:lvl>
    <w:lvl w:ilvl="7" w:tplc="5120B072">
      <w:start w:val="1"/>
      <w:numFmt w:val="lowerLetter"/>
      <w:lvlText w:val="%8."/>
      <w:lvlJc w:val="left"/>
      <w:pPr>
        <w:ind w:left="5760" w:hanging="360"/>
      </w:pPr>
    </w:lvl>
    <w:lvl w:ilvl="8" w:tplc="763EC5BC">
      <w:start w:val="1"/>
      <w:numFmt w:val="lowerRoman"/>
      <w:lvlText w:val="%9."/>
      <w:lvlJc w:val="right"/>
      <w:pPr>
        <w:ind w:left="6480" w:hanging="180"/>
      </w:pPr>
    </w:lvl>
  </w:abstractNum>
  <w:abstractNum w:abstractNumId="3" w15:restartNumberingAfterBreak="0">
    <w:nsid w:val="08857807"/>
    <w:multiLevelType w:val="hybridMultilevel"/>
    <w:tmpl w:val="DD3AA71A"/>
    <w:lvl w:ilvl="0" w:tplc="2D78B840">
      <w:start w:val="1"/>
      <w:numFmt w:val="decimal"/>
      <w:lvlText w:val="%1."/>
      <w:lvlJc w:val="left"/>
      <w:pPr>
        <w:ind w:left="758" w:hanging="360"/>
      </w:pPr>
      <w:rPr>
        <w:vertAlign w:val="baseline"/>
      </w:rPr>
    </w:lvl>
    <w:lvl w:ilvl="1" w:tplc="09EE6E2E">
      <w:start w:val="1"/>
      <w:numFmt w:val="bullet"/>
      <w:lvlText w:val=""/>
      <w:lvlJc w:val="left"/>
      <w:pPr>
        <w:ind w:left="0" w:firstLine="0"/>
      </w:pPr>
      <w:rPr>
        <w:vertAlign w:val="baseline"/>
      </w:rPr>
    </w:lvl>
    <w:lvl w:ilvl="2" w:tplc="385EB53E">
      <w:start w:val="1"/>
      <w:numFmt w:val="bullet"/>
      <w:lvlText w:val=""/>
      <w:lvlJc w:val="left"/>
      <w:pPr>
        <w:ind w:left="0" w:firstLine="0"/>
      </w:pPr>
      <w:rPr>
        <w:vertAlign w:val="baseline"/>
      </w:rPr>
    </w:lvl>
    <w:lvl w:ilvl="3" w:tplc="A2C4A9D2">
      <w:start w:val="1"/>
      <w:numFmt w:val="bullet"/>
      <w:lvlText w:val=""/>
      <w:lvlJc w:val="left"/>
      <w:pPr>
        <w:ind w:left="0" w:firstLine="0"/>
      </w:pPr>
      <w:rPr>
        <w:vertAlign w:val="baseline"/>
      </w:rPr>
    </w:lvl>
    <w:lvl w:ilvl="4" w:tplc="4E8489F8">
      <w:start w:val="1"/>
      <w:numFmt w:val="bullet"/>
      <w:lvlText w:val=""/>
      <w:lvlJc w:val="left"/>
      <w:pPr>
        <w:ind w:left="0" w:firstLine="0"/>
      </w:pPr>
      <w:rPr>
        <w:vertAlign w:val="baseline"/>
      </w:rPr>
    </w:lvl>
    <w:lvl w:ilvl="5" w:tplc="8A42920C">
      <w:start w:val="1"/>
      <w:numFmt w:val="bullet"/>
      <w:lvlText w:val=""/>
      <w:lvlJc w:val="left"/>
      <w:pPr>
        <w:ind w:left="0" w:firstLine="0"/>
      </w:pPr>
      <w:rPr>
        <w:vertAlign w:val="baseline"/>
      </w:rPr>
    </w:lvl>
    <w:lvl w:ilvl="6" w:tplc="68C85B24">
      <w:start w:val="1"/>
      <w:numFmt w:val="bullet"/>
      <w:lvlText w:val=""/>
      <w:lvlJc w:val="left"/>
      <w:pPr>
        <w:ind w:left="0" w:firstLine="0"/>
      </w:pPr>
      <w:rPr>
        <w:vertAlign w:val="baseline"/>
      </w:rPr>
    </w:lvl>
    <w:lvl w:ilvl="7" w:tplc="F84411E6">
      <w:start w:val="1"/>
      <w:numFmt w:val="bullet"/>
      <w:lvlText w:val=""/>
      <w:lvlJc w:val="left"/>
      <w:pPr>
        <w:ind w:left="0" w:firstLine="0"/>
      </w:pPr>
      <w:rPr>
        <w:vertAlign w:val="baseline"/>
      </w:rPr>
    </w:lvl>
    <w:lvl w:ilvl="8" w:tplc="FF867D2C">
      <w:start w:val="1"/>
      <w:numFmt w:val="bullet"/>
      <w:lvlText w:val=""/>
      <w:lvlJc w:val="left"/>
      <w:pPr>
        <w:ind w:left="0" w:firstLine="0"/>
      </w:pPr>
      <w:rPr>
        <w:vertAlign w:val="baseline"/>
      </w:rPr>
    </w:lvl>
  </w:abstractNum>
  <w:abstractNum w:abstractNumId="4" w15:restartNumberingAfterBreak="0">
    <w:nsid w:val="0C943390"/>
    <w:multiLevelType w:val="hybridMultilevel"/>
    <w:tmpl w:val="CBBEB862"/>
    <w:lvl w:ilvl="0" w:tplc="EA6859C4">
      <w:start w:val="11"/>
      <w:numFmt w:val="decimal"/>
      <w:lvlText w:val="%1."/>
      <w:lvlJc w:val="left"/>
      <w:pPr>
        <w:ind w:left="720" w:hanging="360"/>
      </w:pPr>
      <w:rPr>
        <w:u w:val="none"/>
        <w:vertAlign w:val="baseline"/>
      </w:rPr>
    </w:lvl>
    <w:lvl w:ilvl="1" w:tplc="0E88EEDE">
      <w:start w:val="1"/>
      <w:numFmt w:val="lowerLetter"/>
      <w:lvlText w:val="%2."/>
      <w:lvlJc w:val="left"/>
      <w:pPr>
        <w:ind w:left="1440" w:hanging="360"/>
      </w:pPr>
      <w:rPr>
        <w:u w:val="none"/>
        <w:vertAlign w:val="baseline"/>
      </w:rPr>
    </w:lvl>
    <w:lvl w:ilvl="2" w:tplc="4CFA9496">
      <w:start w:val="1"/>
      <w:numFmt w:val="lowerRoman"/>
      <w:lvlText w:val="%3."/>
      <w:lvlJc w:val="right"/>
      <w:pPr>
        <w:ind w:left="2160" w:hanging="360"/>
      </w:pPr>
      <w:rPr>
        <w:u w:val="none"/>
        <w:vertAlign w:val="baseline"/>
      </w:rPr>
    </w:lvl>
    <w:lvl w:ilvl="3" w:tplc="B0EA6FF8">
      <w:start w:val="1"/>
      <w:numFmt w:val="decimal"/>
      <w:lvlText w:val="%4."/>
      <w:lvlJc w:val="left"/>
      <w:pPr>
        <w:ind w:left="2880" w:hanging="360"/>
      </w:pPr>
      <w:rPr>
        <w:u w:val="none"/>
        <w:vertAlign w:val="baseline"/>
      </w:rPr>
    </w:lvl>
    <w:lvl w:ilvl="4" w:tplc="16D6987E">
      <w:start w:val="1"/>
      <w:numFmt w:val="lowerLetter"/>
      <w:lvlText w:val="%5."/>
      <w:lvlJc w:val="left"/>
      <w:pPr>
        <w:ind w:left="3600" w:hanging="360"/>
      </w:pPr>
      <w:rPr>
        <w:u w:val="none"/>
        <w:vertAlign w:val="baseline"/>
      </w:rPr>
    </w:lvl>
    <w:lvl w:ilvl="5" w:tplc="C5943AB8">
      <w:start w:val="1"/>
      <w:numFmt w:val="lowerRoman"/>
      <w:lvlText w:val="%6."/>
      <w:lvlJc w:val="right"/>
      <w:pPr>
        <w:ind w:left="4320" w:hanging="360"/>
      </w:pPr>
      <w:rPr>
        <w:u w:val="none"/>
        <w:vertAlign w:val="baseline"/>
      </w:rPr>
    </w:lvl>
    <w:lvl w:ilvl="6" w:tplc="2D1CF264">
      <w:start w:val="1"/>
      <w:numFmt w:val="decimal"/>
      <w:lvlText w:val="%7."/>
      <w:lvlJc w:val="left"/>
      <w:pPr>
        <w:ind w:left="5040" w:hanging="360"/>
      </w:pPr>
      <w:rPr>
        <w:u w:val="none"/>
        <w:vertAlign w:val="baseline"/>
      </w:rPr>
    </w:lvl>
    <w:lvl w:ilvl="7" w:tplc="A998A3E2">
      <w:start w:val="1"/>
      <w:numFmt w:val="lowerLetter"/>
      <w:lvlText w:val="%8."/>
      <w:lvlJc w:val="left"/>
      <w:pPr>
        <w:ind w:left="5760" w:hanging="360"/>
      </w:pPr>
      <w:rPr>
        <w:u w:val="none"/>
        <w:vertAlign w:val="baseline"/>
      </w:rPr>
    </w:lvl>
    <w:lvl w:ilvl="8" w:tplc="BE8C8104">
      <w:start w:val="1"/>
      <w:numFmt w:val="lowerRoman"/>
      <w:lvlText w:val="%9."/>
      <w:lvlJc w:val="right"/>
      <w:pPr>
        <w:ind w:left="6480" w:hanging="360"/>
      </w:pPr>
      <w:rPr>
        <w:u w:val="none"/>
        <w:vertAlign w:val="baseline"/>
      </w:rPr>
    </w:lvl>
  </w:abstractNum>
  <w:abstractNum w:abstractNumId="5" w15:restartNumberingAfterBreak="0">
    <w:nsid w:val="0D732906"/>
    <w:multiLevelType w:val="hybridMultilevel"/>
    <w:tmpl w:val="E7CAD5F6"/>
    <w:lvl w:ilvl="0" w:tplc="005C0840">
      <w:start w:val="1"/>
      <w:numFmt w:val="decimal"/>
      <w:lvlText w:val="%1."/>
      <w:lvlJc w:val="left"/>
      <w:pPr>
        <w:ind w:left="720" w:hanging="360"/>
      </w:pPr>
    </w:lvl>
    <w:lvl w:ilvl="1" w:tplc="EE7838C6">
      <w:start w:val="1"/>
      <w:numFmt w:val="lowerLetter"/>
      <w:lvlText w:val="%2."/>
      <w:lvlJc w:val="left"/>
      <w:pPr>
        <w:ind w:left="1440" w:hanging="360"/>
      </w:pPr>
    </w:lvl>
    <w:lvl w:ilvl="2" w:tplc="75C22944">
      <w:start w:val="1"/>
      <w:numFmt w:val="lowerRoman"/>
      <w:lvlText w:val="%3."/>
      <w:lvlJc w:val="right"/>
      <w:pPr>
        <w:ind w:left="2160" w:hanging="180"/>
      </w:pPr>
    </w:lvl>
    <w:lvl w:ilvl="3" w:tplc="5D26F2A6">
      <w:start w:val="1"/>
      <w:numFmt w:val="decimal"/>
      <w:lvlText w:val="%4."/>
      <w:lvlJc w:val="left"/>
      <w:pPr>
        <w:ind w:left="2880" w:hanging="360"/>
      </w:pPr>
    </w:lvl>
    <w:lvl w:ilvl="4" w:tplc="5A7E0066">
      <w:start w:val="1"/>
      <w:numFmt w:val="lowerLetter"/>
      <w:lvlText w:val="%5."/>
      <w:lvlJc w:val="left"/>
      <w:pPr>
        <w:ind w:left="3600" w:hanging="360"/>
      </w:pPr>
    </w:lvl>
    <w:lvl w:ilvl="5" w:tplc="A07E8F72">
      <w:start w:val="1"/>
      <w:numFmt w:val="lowerRoman"/>
      <w:lvlText w:val="%6."/>
      <w:lvlJc w:val="right"/>
      <w:pPr>
        <w:ind w:left="4320" w:hanging="180"/>
      </w:pPr>
    </w:lvl>
    <w:lvl w:ilvl="6" w:tplc="AD6EEA5E">
      <w:start w:val="1"/>
      <w:numFmt w:val="decimal"/>
      <w:lvlText w:val="%7."/>
      <w:lvlJc w:val="left"/>
      <w:pPr>
        <w:ind w:left="5040" w:hanging="360"/>
      </w:pPr>
    </w:lvl>
    <w:lvl w:ilvl="7" w:tplc="DF1CD988">
      <w:start w:val="1"/>
      <w:numFmt w:val="lowerLetter"/>
      <w:lvlText w:val="%8."/>
      <w:lvlJc w:val="left"/>
      <w:pPr>
        <w:ind w:left="5760" w:hanging="360"/>
      </w:pPr>
    </w:lvl>
    <w:lvl w:ilvl="8" w:tplc="ADF05FFE">
      <w:start w:val="1"/>
      <w:numFmt w:val="lowerRoman"/>
      <w:lvlText w:val="%9."/>
      <w:lvlJc w:val="right"/>
      <w:pPr>
        <w:ind w:left="6480" w:hanging="180"/>
      </w:pPr>
    </w:lvl>
  </w:abstractNum>
  <w:abstractNum w:abstractNumId="6" w15:restartNumberingAfterBreak="0">
    <w:nsid w:val="0EB310D7"/>
    <w:multiLevelType w:val="multilevel"/>
    <w:tmpl w:val="7E74B066"/>
    <w:lvl w:ilvl="0">
      <w:start w:val="1"/>
      <w:numFmt w:val="decimal"/>
      <w:lvlText w:val="%1."/>
      <w:lvlJc w:val="left"/>
      <w:pPr>
        <w:ind w:left="480" w:hanging="360"/>
      </w:pPr>
      <w:rPr>
        <w:vertAlign w:val="baseline"/>
      </w:rPr>
    </w:lvl>
    <w:lvl w:ilvl="1">
      <w:start w:val="7"/>
      <w:numFmt w:val="decimal"/>
      <w:lvlText w:val="%1.%2."/>
      <w:lvlJc w:val="left"/>
      <w:pPr>
        <w:ind w:left="420" w:hanging="420"/>
      </w:pPr>
      <w:rPr>
        <w:vertAlign w:val="baseline"/>
      </w:rPr>
    </w:lvl>
    <w:lvl w:ilvl="2">
      <w:start w:val="1"/>
      <w:numFmt w:val="decimal"/>
      <w:lvlText w:val="%1.%2.%3."/>
      <w:lvlJc w:val="left"/>
      <w:pPr>
        <w:ind w:left="840" w:hanging="720"/>
      </w:pPr>
      <w:rPr>
        <w:vertAlign w:val="baseline"/>
      </w:rPr>
    </w:lvl>
    <w:lvl w:ilvl="3">
      <w:start w:val="1"/>
      <w:numFmt w:val="decimal"/>
      <w:lvlText w:val="%1.%2.%3.%4."/>
      <w:lvlJc w:val="left"/>
      <w:pPr>
        <w:ind w:left="840" w:hanging="720"/>
      </w:pPr>
      <w:rPr>
        <w:vertAlign w:val="baseline"/>
      </w:rPr>
    </w:lvl>
    <w:lvl w:ilvl="4">
      <w:start w:val="1"/>
      <w:numFmt w:val="decimal"/>
      <w:lvlText w:val="%1.%2.%3.%4.%5."/>
      <w:lvlJc w:val="left"/>
      <w:pPr>
        <w:ind w:left="1200" w:hanging="1080"/>
      </w:pPr>
      <w:rPr>
        <w:vertAlign w:val="baseline"/>
      </w:rPr>
    </w:lvl>
    <w:lvl w:ilvl="5">
      <w:start w:val="1"/>
      <w:numFmt w:val="decimal"/>
      <w:lvlText w:val="%1.%2.%3.%4.%5.%6."/>
      <w:lvlJc w:val="left"/>
      <w:pPr>
        <w:ind w:left="1200" w:hanging="1080"/>
      </w:pPr>
      <w:rPr>
        <w:vertAlign w:val="baseline"/>
      </w:rPr>
    </w:lvl>
    <w:lvl w:ilvl="6">
      <w:start w:val="1"/>
      <w:numFmt w:val="decimal"/>
      <w:lvlText w:val="%1.%2.%3.%4.%5.%6.%7."/>
      <w:lvlJc w:val="left"/>
      <w:pPr>
        <w:ind w:left="1560" w:hanging="1440"/>
      </w:pPr>
      <w:rPr>
        <w:vertAlign w:val="baseline"/>
      </w:rPr>
    </w:lvl>
    <w:lvl w:ilvl="7">
      <w:start w:val="1"/>
      <w:numFmt w:val="decimal"/>
      <w:lvlText w:val="%1.%2.%3.%4.%5.%6.%7.%8."/>
      <w:lvlJc w:val="left"/>
      <w:pPr>
        <w:ind w:left="1560" w:hanging="1440"/>
      </w:pPr>
      <w:rPr>
        <w:vertAlign w:val="baseline"/>
      </w:rPr>
    </w:lvl>
    <w:lvl w:ilvl="8">
      <w:start w:val="1"/>
      <w:numFmt w:val="decimal"/>
      <w:lvlText w:val="%1.%2.%3.%4.%5.%6.%7.%8.%9."/>
      <w:lvlJc w:val="left"/>
      <w:pPr>
        <w:ind w:left="1920" w:hanging="1800"/>
      </w:pPr>
      <w:rPr>
        <w:vertAlign w:val="baseline"/>
      </w:rPr>
    </w:lvl>
  </w:abstractNum>
  <w:abstractNum w:abstractNumId="7" w15:restartNumberingAfterBreak="0">
    <w:nsid w:val="111D4716"/>
    <w:multiLevelType w:val="hybridMultilevel"/>
    <w:tmpl w:val="D3249E9A"/>
    <w:lvl w:ilvl="0" w:tplc="89B0AE00">
      <w:start w:val="1"/>
      <w:numFmt w:val="bullet"/>
      <w:lvlText w:val="●"/>
      <w:lvlJc w:val="left"/>
      <w:pPr>
        <w:ind w:left="720" w:hanging="360"/>
      </w:pPr>
      <w:rPr>
        <w:u w:val="none"/>
        <w:vertAlign w:val="baseline"/>
      </w:rPr>
    </w:lvl>
    <w:lvl w:ilvl="1" w:tplc="BE2AD7B6">
      <w:start w:val="1"/>
      <w:numFmt w:val="bullet"/>
      <w:lvlText w:val="○"/>
      <w:lvlJc w:val="left"/>
      <w:pPr>
        <w:ind w:left="1440" w:hanging="360"/>
      </w:pPr>
      <w:rPr>
        <w:u w:val="none"/>
        <w:vertAlign w:val="baseline"/>
      </w:rPr>
    </w:lvl>
    <w:lvl w:ilvl="2" w:tplc="19AC2044">
      <w:start w:val="1"/>
      <w:numFmt w:val="bullet"/>
      <w:lvlText w:val="■"/>
      <w:lvlJc w:val="left"/>
      <w:pPr>
        <w:ind w:left="2160" w:hanging="360"/>
      </w:pPr>
      <w:rPr>
        <w:u w:val="none"/>
        <w:vertAlign w:val="baseline"/>
      </w:rPr>
    </w:lvl>
    <w:lvl w:ilvl="3" w:tplc="5C324A34">
      <w:start w:val="1"/>
      <w:numFmt w:val="bullet"/>
      <w:lvlText w:val="●"/>
      <w:lvlJc w:val="left"/>
      <w:pPr>
        <w:ind w:left="2880" w:hanging="360"/>
      </w:pPr>
      <w:rPr>
        <w:u w:val="none"/>
        <w:vertAlign w:val="baseline"/>
      </w:rPr>
    </w:lvl>
    <w:lvl w:ilvl="4" w:tplc="3C68F496">
      <w:start w:val="1"/>
      <w:numFmt w:val="bullet"/>
      <w:lvlText w:val="○"/>
      <w:lvlJc w:val="left"/>
      <w:pPr>
        <w:ind w:left="3600" w:hanging="360"/>
      </w:pPr>
      <w:rPr>
        <w:u w:val="none"/>
        <w:vertAlign w:val="baseline"/>
      </w:rPr>
    </w:lvl>
    <w:lvl w:ilvl="5" w:tplc="E546406A">
      <w:start w:val="1"/>
      <w:numFmt w:val="bullet"/>
      <w:lvlText w:val="■"/>
      <w:lvlJc w:val="left"/>
      <w:pPr>
        <w:ind w:left="4320" w:hanging="360"/>
      </w:pPr>
      <w:rPr>
        <w:u w:val="none"/>
        <w:vertAlign w:val="baseline"/>
      </w:rPr>
    </w:lvl>
    <w:lvl w:ilvl="6" w:tplc="A29265A0">
      <w:start w:val="1"/>
      <w:numFmt w:val="bullet"/>
      <w:lvlText w:val="●"/>
      <w:lvlJc w:val="left"/>
      <w:pPr>
        <w:ind w:left="5040" w:hanging="360"/>
      </w:pPr>
      <w:rPr>
        <w:u w:val="none"/>
        <w:vertAlign w:val="baseline"/>
      </w:rPr>
    </w:lvl>
    <w:lvl w:ilvl="7" w:tplc="07300912">
      <w:start w:val="1"/>
      <w:numFmt w:val="bullet"/>
      <w:lvlText w:val="○"/>
      <w:lvlJc w:val="left"/>
      <w:pPr>
        <w:ind w:left="5760" w:hanging="360"/>
      </w:pPr>
      <w:rPr>
        <w:u w:val="none"/>
        <w:vertAlign w:val="baseline"/>
      </w:rPr>
    </w:lvl>
    <w:lvl w:ilvl="8" w:tplc="66C6112E">
      <w:start w:val="1"/>
      <w:numFmt w:val="bullet"/>
      <w:lvlText w:val="■"/>
      <w:lvlJc w:val="left"/>
      <w:pPr>
        <w:ind w:left="6480" w:hanging="360"/>
      </w:pPr>
      <w:rPr>
        <w:u w:val="none"/>
        <w:vertAlign w:val="baseline"/>
      </w:rPr>
    </w:lvl>
  </w:abstractNum>
  <w:abstractNum w:abstractNumId="8" w15:restartNumberingAfterBreak="0">
    <w:nsid w:val="117311BA"/>
    <w:multiLevelType w:val="hybridMultilevel"/>
    <w:tmpl w:val="84788B46"/>
    <w:lvl w:ilvl="0" w:tplc="FFFFFFFF">
      <w:start w:val="1"/>
      <w:numFmt w:val="decimal"/>
      <w:lvlText w:val="%1."/>
      <w:lvlJc w:val="left"/>
      <w:pPr>
        <w:ind w:left="720" w:hanging="720"/>
      </w:pPr>
      <w:rPr>
        <w:b w:val="0"/>
        <w:sz w:val="22"/>
        <w:szCs w:val="22"/>
        <w:vertAlign w:val="baseline"/>
      </w:rPr>
    </w:lvl>
    <w:lvl w:ilvl="1" w:tplc="353EFAB0">
      <w:start w:val="1"/>
      <w:numFmt w:val="lowerLetter"/>
      <w:lvlText w:val="%2."/>
      <w:lvlJc w:val="left"/>
      <w:pPr>
        <w:ind w:left="1440" w:hanging="360"/>
      </w:pPr>
      <w:rPr>
        <w:vertAlign w:val="baseline"/>
      </w:rPr>
    </w:lvl>
    <w:lvl w:ilvl="2" w:tplc="E76CAC94">
      <w:start w:val="1"/>
      <w:numFmt w:val="lowerRoman"/>
      <w:lvlText w:val="%3."/>
      <w:lvlJc w:val="right"/>
      <w:pPr>
        <w:ind w:left="2160" w:hanging="180"/>
      </w:pPr>
      <w:rPr>
        <w:vertAlign w:val="baseline"/>
      </w:rPr>
    </w:lvl>
    <w:lvl w:ilvl="3" w:tplc="4DE844C8">
      <w:start w:val="1"/>
      <w:numFmt w:val="decimal"/>
      <w:lvlText w:val="%4."/>
      <w:lvlJc w:val="left"/>
      <w:pPr>
        <w:ind w:left="2880" w:hanging="360"/>
      </w:pPr>
      <w:rPr>
        <w:vertAlign w:val="baseline"/>
      </w:rPr>
    </w:lvl>
    <w:lvl w:ilvl="4" w:tplc="00809844">
      <w:start w:val="1"/>
      <w:numFmt w:val="lowerLetter"/>
      <w:lvlText w:val="%5."/>
      <w:lvlJc w:val="left"/>
      <w:pPr>
        <w:ind w:left="3600" w:hanging="360"/>
      </w:pPr>
      <w:rPr>
        <w:vertAlign w:val="baseline"/>
      </w:rPr>
    </w:lvl>
    <w:lvl w:ilvl="5" w:tplc="18828F26">
      <w:start w:val="1"/>
      <w:numFmt w:val="lowerRoman"/>
      <w:lvlText w:val="%6."/>
      <w:lvlJc w:val="right"/>
      <w:pPr>
        <w:ind w:left="4320" w:hanging="180"/>
      </w:pPr>
      <w:rPr>
        <w:vertAlign w:val="baseline"/>
      </w:rPr>
    </w:lvl>
    <w:lvl w:ilvl="6" w:tplc="28A23A58">
      <w:start w:val="1"/>
      <w:numFmt w:val="decimal"/>
      <w:lvlText w:val="%7."/>
      <w:lvlJc w:val="left"/>
      <w:pPr>
        <w:ind w:left="5040" w:hanging="360"/>
      </w:pPr>
      <w:rPr>
        <w:vertAlign w:val="baseline"/>
      </w:rPr>
    </w:lvl>
    <w:lvl w:ilvl="7" w:tplc="C394B4A0">
      <w:start w:val="1"/>
      <w:numFmt w:val="lowerLetter"/>
      <w:lvlText w:val="%8."/>
      <w:lvlJc w:val="left"/>
      <w:pPr>
        <w:ind w:left="5760" w:hanging="360"/>
      </w:pPr>
      <w:rPr>
        <w:vertAlign w:val="baseline"/>
      </w:rPr>
    </w:lvl>
    <w:lvl w:ilvl="8" w:tplc="FE048666">
      <w:start w:val="1"/>
      <w:numFmt w:val="lowerRoman"/>
      <w:lvlText w:val="%9."/>
      <w:lvlJc w:val="right"/>
      <w:pPr>
        <w:ind w:left="6480" w:hanging="180"/>
      </w:pPr>
      <w:rPr>
        <w:vertAlign w:val="baseline"/>
      </w:rPr>
    </w:lvl>
  </w:abstractNum>
  <w:abstractNum w:abstractNumId="9" w15:restartNumberingAfterBreak="0">
    <w:nsid w:val="1DA75406"/>
    <w:multiLevelType w:val="hybridMultilevel"/>
    <w:tmpl w:val="51A233C6"/>
    <w:lvl w:ilvl="0" w:tplc="9664DE0E">
      <w:start w:val="12"/>
      <w:numFmt w:val="decimal"/>
      <w:lvlText w:val="%1."/>
      <w:lvlJc w:val="left"/>
      <w:pPr>
        <w:ind w:left="720" w:hanging="360"/>
      </w:pPr>
      <w:rPr>
        <w:u w:val="none"/>
        <w:vertAlign w:val="baseline"/>
      </w:rPr>
    </w:lvl>
    <w:lvl w:ilvl="1" w:tplc="3C80493A">
      <w:start w:val="1"/>
      <w:numFmt w:val="lowerLetter"/>
      <w:lvlText w:val="%2."/>
      <w:lvlJc w:val="left"/>
      <w:pPr>
        <w:ind w:left="1440" w:hanging="360"/>
      </w:pPr>
      <w:rPr>
        <w:u w:val="none"/>
        <w:vertAlign w:val="baseline"/>
      </w:rPr>
    </w:lvl>
    <w:lvl w:ilvl="2" w:tplc="8CB0D550">
      <w:start w:val="1"/>
      <w:numFmt w:val="lowerRoman"/>
      <w:lvlText w:val="%3."/>
      <w:lvlJc w:val="right"/>
      <w:pPr>
        <w:ind w:left="2160" w:hanging="360"/>
      </w:pPr>
      <w:rPr>
        <w:u w:val="none"/>
        <w:vertAlign w:val="baseline"/>
      </w:rPr>
    </w:lvl>
    <w:lvl w:ilvl="3" w:tplc="ED4E900C">
      <w:start w:val="1"/>
      <w:numFmt w:val="decimal"/>
      <w:lvlText w:val="%4."/>
      <w:lvlJc w:val="left"/>
      <w:pPr>
        <w:ind w:left="2880" w:hanging="360"/>
      </w:pPr>
      <w:rPr>
        <w:u w:val="none"/>
        <w:vertAlign w:val="baseline"/>
      </w:rPr>
    </w:lvl>
    <w:lvl w:ilvl="4" w:tplc="95D47634">
      <w:start w:val="1"/>
      <w:numFmt w:val="lowerLetter"/>
      <w:lvlText w:val="%5."/>
      <w:lvlJc w:val="left"/>
      <w:pPr>
        <w:ind w:left="3600" w:hanging="360"/>
      </w:pPr>
      <w:rPr>
        <w:u w:val="none"/>
        <w:vertAlign w:val="baseline"/>
      </w:rPr>
    </w:lvl>
    <w:lvl w:ilvl="5" w:tplc="31BEAFDA">
      <w:start w:val="1"/>
      <w:numFmt w:val="lowerRoman"/>
      <w:lvlText w:val="%6."/>
      <w:lvlJc w:val="right"/>
      <w:pPr>
        <w:ind w:left="4320" w:hanging="360"/>
      </w:pPr>
      <w:rPr>
        <w:u w:val="none"/>
        <w:vertAlign w:val="baseline"/>
      </w:rPr>
    </w:lvl>
    <w:lvl w:ilvl="6" w:tplc="D0E097EE">
      <w:start w:val="1"/>
      <w:numFmt w:val="decimal"/>
      <w:lvlText w:val="%7."/>
      <w:lvlJc w:val="left"/>
      <w:pPr>
        <w:ind w:left="5040" w:hanging="360"/>
      </w:pPr>
      <w:rPr>
        <w:u w:val="none"/>
        <w:vertAlign w:val="baseline"/>
      </w:rPr>
    </w:lvl>
    <w:lvl w:ilvl="7" w:tplc="248A2B40">
      <w:start w:val="1"/>
      <w:numFmt w:val="lowerLetter"/>
      <w:lvlText w:val="%8."/>
      <w:lvlJc w:val="left"/>
      <w:pPr>
        <w:ind w:left="5760" w:hanging="360"/>
      </w:pPr>
      <w:rPr>
        <w:u w:val="none"/>
        <w:vertAlign w:val="baseline"/>
      </w:rPr>
    </w:lvl>
    <w:lvl w:ilvl="8" w:tplc="80C46442">
      <w:start w:val="1"/>
      <w:numFmt w:val="lowerRoman"/>
      <w:lvlText w:val="%9."/>
      <w:lvlJc w:val="right"/>
      <w:pPr>
        <w:ind w:left="6480" w:hanging="360"/>
      </w:pPr>
      <w:rPr>
        <w:u w:val="none"/>
        <w:vertAlign w:val="baseline"/>
      </w:rPr>
    </w:lvl>
  </w:abstractNum>
  <w:abstractNum w:abstractNumId="10" w15:restartNumberingAfterBreak="0">
    <w:nsid w:val="29030356"/>
    <w:multiLevelType w:val="hybridMultilevel"/>
    <w:tmpl w:val="4D063104"/>
    <w:lvl w:ilvl="0" w:tplc="FFFFFFFF">
      <w:start w:val="1"/>
      <w:numFmt w:val="decimal"/>
      <w:lvlText w:val="%1."/>
      <w:lvlJc w:val="left"/>
      <w:pPr>
        <w:ind w:left="720" w:hanging="360"/>
      </w:pPr>
    </w:lvl>
    <w:lvl w:ilvl="1" w:tplc="E60AB9CA">
      <w:start w:val="1"/>
      <w:numFmt w:val="lowerLetter"/>
      <w:lvlText w:val="%2."/>
      <w:lvlJc w:val="left"/>
      <w:pPr>
        <w:ind w:left="1440" w:hanging="360"/>
      </w:pPr>
    </w:lvl>
    <w:lvl w:ilvl="2" w:tplc="2FE6DC08">
      <w:start w:val="1"/>
      <w:numFmt w:val="lowerRoman"/>
      <w:lvlText w:val="%3."/>
      <w:lvlJc w:val="right"/>
      <w:pPr>
        <w:ind w:left="2160" w:hanging="180"/>
      </w:pPr>
    </w:lvl>
    <w:lvl w:ilvl="3" w:tplc="DA709840">
      <w:start w:val="1"/>
      <w:numFmt w:val="decimal"/>
      <w:lvlText w:val="%4."/>
      <w:lvlJc w:val="left"/>
      <w:pPr>
        <w:ind w:left="2880" w:hanging="360"/>
      </w:pPr>
    </w:lvl>
    <w:lvl w:ilvl="4" w:tplc="3FC86D42">
      <w:start w:val="1"/>
      <w:numFmt w:val="lowerLetter"/>
      <w:lvlText w:val="%5."/>
      <w:lvlJc w:val="left"/>
      <w:pPr>
        <w:ind w:left="3600" w:hanging="360"/>
      </w:pPr>
    </w:lvl>
    <w:lvl w:ilvl="5" w:tplc="DFFE9F50">
      <w:start w:val="1"/>
      <w:numFmt w:val="lowerRoman"/>
      <w:lvlText w:val="%6."/>
      <w:lvlJc w:val="right"/>
      <w:pPr>
        <w:ind w:left="4320" w:hanging="180"/>
      </w:pPr>
    </w:lvl>
    <w:lvl w:ilvl="6" w:tplc="640E084A">
      <w:start w:val="1"/>
      <w:numFmt w:val="decimal"/>
      <w:lvlText w:val="%7."/>
      <w:lvlJc w:val="left"/>
      <w:pPr>
        <w:ind w:left="5040" w:hanging="360"/>
      </w:pPr>
    </w:lvl>
    <w:lvl w:ilvl="7" w:tplc="5A726074">
      <w:start w:val="1"/>
      <w:numFmt w:val="lowerLetter"/>
      <w:lvlText w:val="%8."/>
      <w:lvlJc w:val="left"/>
      <w:pPr>
        <w:ind w:left="5760" w:hanging="360"/>
      </w:pPr>
    </w:lvl>
    <w:lvl w:ilvl="8" w:tplc="C428CA78">
      <w:start w:val="1"/>
      <w:numFmt w:val="lowerRoman"/>
      <w:lvlText w:val="%9."/>
      <w:lvlJc w:val="right"/>
      <w:pPr>
        <w:ind w:left="6480" w:hanging="180"/>
      </w:pPr>
    </w:lvl>
  </w:abstractNum>
  <w:abstractNum w:abstractNumId="11" w15:restartNumberingAfterBreak="0">
    <w:nsid w:val="29210BA7"/>
    <w:multiLevelType w:val="hybridMultilevel"/>
    <w:tmpl w:val="62108E56"/>
    <w:lvl w:ilvl="0" w:tplc="DEB2DDBC">
      <w:start w:val="1"/>
      <w:numFmt w:val="decimal"/>
      <w:lvlText w:val="%1."/>
      <w:lvlJc w:val="left"/>
      <w:pPr>
        <w:ind w:left="720" w:hanging="360"/>
      </w:pPr>
    </w:lvl>
    <w:lvl w:ilvl="1" w:tplc="F3CC6A18">
      <w:start w:val="1"/>
      <w:numFmt w:val="lowerLetter"/>
      <w:lvlText w:val="%2."/>
      <w:lvlJc w:val="left"/>
      <w:pPr>
        <w:ind w:left="1440" w:hanging="360"/>
      </w:pPr>
    </w:lvl>
    <w:lvl w:ilvl="2" w:tplc="8BE4422E">
      <w:start w:val="1"/>
      <w:numFmt w:val="lowerRoman"/>
      <w:lvlText w:val="%3."/>
      <w:lvlJc w:val="right"/>
      <w:pPr>
        <w:ind w:left="2160" w:hanging="180"/>
      </w:pPr>
    </w:lvl>
    <w:lvl w:ilvl="3" w:tplc="6D30576E">
      <w:start w:val="1"/>
      <w:numFmt w:val="decimal"/>
      <w:lvlText w:val="%4."/>
      <w:lvlJc w:val="left"/>
      <w:pPr>
        <w:ind w:left="2880" w:hanging="360"/>
      </w:pPr>
    </w:lvl>
    <w:lvl w:ilvl="4" w:tplc="95E02826">
      <w:start w:val="1"/>
      <w:numFmt w:val="lowerLetter"/>
      <w:lvlText w:val="%5."/>
      <w:lvlJc w:val="left"/>
      <w:pPr>
        <w:ind w:left="3600" w:hanging="360"/>
      </w:pPr>
    </w:lvl>
    <w:lvl w:ilvl="5" w:tplc="8EE8EACC">
      <w:start w:val="1"/>
      <w:numFmt w:val="lowerRoman"/>
      <w:lvlText w:val="%6."/>
      <w:lvlJc w:val="right"/>
      <w:pPr>
        <w:ind w:left="4320" w:hanging="180"/>
      </w:pPr>
    </w:lvl>
    <w:lvl w:ilvl="6" w:tplc="1D06D988">
      <w:start w:val="1"/>
      <w:numFmt w:val="decimal"/>
      <w:lvlText w:val="%7."/>
      <w:lvlJc w:val="left"/>
      <w:pPr>
        <w:ind w:left="5040" w:hanging="360"/>
      </w:pPr>
    </w:lvl>
    <w:lvl w:ilvl="7" w:tplc="B094AA28">
      <w:start w:val="1"/>
      <w:numFmt w:val="lowerLetter"/>
      <w:lvlText w:val="%8."/>
      <w:lvlJc w:val="left"/>
      <w:pPr>
        <w:ind w:left="5760" w:hanging="360"/>
      </w:pPr>
    </w:lvl>
    <w:lvl w:ilvl="8" w:tplc="52B2F39C">
      <w:start w:val="1"/>
      <w:numFmt w:val="lowerRoman"/>
      <w:lvlText w:val="%9."/>
      <w:lvlJc w:val="right"/>
      <w:pPr>
        <w:ind w:left="6480" w:hanging="180"/>
      </w:pPr>
    </w:lvl>
  </w:abstractNum>
  <w:abstractNum w:abstractNumId="12" w15:restartNumberingAfterBreak="0">
    <w:nsid w:val="2AC21FFC"/>
    <w:multiLevelType w:val="hybridMultilevel"/>
    <w:tmpl w:val="69D22B62"/>
    <w:lvl w:ilvl="0" w:tplc="C308AF46">
      <w:start w:val="1"/>
      <w:numFmt w:val="decimal"/>
      <w:lvlText w:val="%1."/>
      <w:lvlJc w:val="left"/>
      <w:pPr>
        <w:ind w:left="720" w:hanging="360"/>
      </w:pPr>
    </w:lvl>
    <w:lvl w:ilvl="1" w:tplc="AF90D076">
      <w:start w:val="1"/>
      <w:numFmt w:val="lowerLetter"/>
      <w:lvlText w:val="%2."/>
      <w:lvlJc w:val="left"/>
      <w:pPr>
        <w:ind w:left="1440" w:hanging="360"/>
      </w:pPr>
    </w:lvl>
    <w:lvl w:ilvl="2" w:tplc="FABC921E">
      <w:start w:val="1"/>
      <w:numFmt w:val="lowerRoman"/>
      <w:lvlText w:val="%3."/>
      <w:lvlJc w:val="right"/>
      <w:pPr>
        <w:ind w:left="2160" w:hanging="180"/>
      </w:pPr>
    </w:lvl>
    <w:lvl w:ilvl="3" w:tplc="F982A382">
      <w:start w:val="1"/>
      <w:numFmt w:val="decimal"/>
      <w:lvlText w:val="%4."/>
      <w:lvlJc w:val="left"/>
      <w:pPr>
        <w:ind w:left="2880" w:hanging="360"/>
      </w:pPr>
    </w:lvl>
    <w:lvl w:ilvl="4" w:tplc="4D6EEB96">
      <w:start w:val="1"/>
      <w:numFmt w:val="lowerLetter"/>
      <w:lvlText w:val="%5."/>
      <w:lvlJc w:val="left"/>
      <w:pPr>
        <w:ind w:left="3600" w:hanging="360"/>
      </w:pPr>
    </w:lvl>
    <w:lvl w:ilvl="5" w:tplc="609A4A48">
      <w:start w:val="1"/>
      <w:numFmt w:val="lowerRoman"/>
      <w:lvlText w:val="%6."/>
      <w:lvlJc w:val="right"/>
      <w:pPr>
        <w:ind w:left="4320" w:hanging="180"/>
      </w:pPr>
    </w:lvl>
    <w:lvl w:ilvl="6" w:tplc="1F0EE1DA">
      <w:start w:val="1"/>
      <w:numFmt w:val="decimal"/>
      <w:lvlText w:val="%7."/>
      <w:lvlJc w:val="left"/>
      <w:pPr>
        <w:ind w:left="5040" w:hanging="360"/>
      </w:pPr>
    </w:lvl>
    <w:lvl w:ilvl="7" w:tplc="EB04C148">
      <w:start w:val="1"/>
      <w:numFmt w:val="lowerLetter"/>
      <w:lvlText w:val="%8."/>
      <w:lvlJc w:val="left"/>
      <w:pPr>
        <w:ind w:left="5760" w:hanging="360"/>
      </w:pPr>
    </w:lvl>
    <w:lvl w:ilvl="8" w:tplc="9CE225C8">
      <w:start w:val="1"/>
      <w:numFmt w:val="lowerRoman"/>
      <w:lvlText w:val="%9."/>
      <w:lvlJc w:val="right"/>
      <w:pPr>
        <w:ind w:left="6480" w:hanging="180"/>
      </w:pPr>
    </w:lvl>
  </w:abstractNum>
  <w:abstractNum w:abstractNumId="13" w15:restartNumberingAfterBreak="0">
    <w:nsid w:val="2C310969"/>
    <w:multiLevelType w:val="hybridMultilevel"/>
    <w:tmpl w:val="6660D9B2"/>
    <w:lvl w:ilvl="0" w:tplc="2BDE5090">
      <w:start w:val="1"/>
      <w:numFmt w:val="decimal"/>
      <w:lvlText w:val="%1."/>
      <w:lvlJc w:val="left"/>
      <w:pPr>
        <w:ind w:left="720" w:hanging="360"/>
      </w:pPr>
    </w:lvl>
    <w:lvl w:ilvl="1" w:tplc="F64ED65C">
      <w:start w:val="1"/>
      <w:numFmt w:val="lowerLetter"/>
      <w:lvlText w:val="%2."/>
      <w:lvlJc w:val="left"/>
      <w:pPr>
        <w:ind w:left="1440" w:hanging="360"/>
      </w:pPr>
    </w:lvl>
    <w:lvl w:ilvl="2" w:tplc="3C40DC3A">
      <w:start w:val="1"/>
      <w:numFmt w:val="lowerRoman"/>
      <w:lvlText w:val="%3."/>
      <w:lvlJc w:val="right"/>
      <w:pPr>
        <w:ind w:left="2160" w:hanging="180"/>
      </w:pPr>
    </w:lvl>
    <w:lvl w:ilvl="3" w:tplc="4560E556">
      <w:start w:val="1"/>
      <w:numFmt w:val="decimal"/>
      <w:lvlText w:val="%4."/>
      <w:lvlJc w:val="left"/>
      <w:pPr>
        <w:ind w:left="2880" w:hanging="360"/>
      </w:pPr>
    </w:lvl>
    <w:lvl w:ilvl="4" w:tplc="C17ADA5C">
      <w:start w:val="1"/>
      <w:numFmt w:val="lowerLetter"/>
      <w:lvlText w:val="%5."/>
      <w:lvlJc w:val="left"/>
      <w:pPr>
        <w:ind w:left="3600" w:hanging="360"/>
      </w:pPr>
    </w:lvl>
    <w:lvl w:ilvl="5" w:tplc="8772819A">
      <w:start w:val="1"/>
      <w:numFmt w:val="lowerRoman"/>
      <w:lvlText w:val="%6."/>
      <w:lvlJc w:val="right"/>
      <w:pPr>
        <w:ind w:left="4320" w:hanging="180"/>
      </w:pPr>
    </w:lvl>
    <w:lvl w:ilvl="6" w:tplc="88AEDBAE">
      <w:start w:val="1"/>
      <w:numFmt w:val="decimal"/>
      <w:lvlText w:val="%7."/>
      <w:lvlJc w:val="left"/>
      <w:pPr>
        <w:ind w:left="5040" w:hanging="360"/>
      </w:pPr>
    </w:lvl>
    <w:lvl w:ilvl="7" w:tplc="4D04FB8E">
      <w:start w:val="1"/>
      <w:numFmt w:val="lowerLetter"/>
      <w:lvlText w:val="%8."/>
      <w:lvlJc w:val="left"/>
      <w:pPr>
        <w:ind w:left="5760" w:hanging="360"/>
      </w:pPr>
    </w:lvl>
    <w:lvl w:ilvl="8" w:tplc="402C3444">
      <w:start w:val="1"/>
      <w:numFmt w:val="lowerRoman"/>
      <w:lvlText w:val="%9."/>
      <w:lvlJc w:val="right"/>
      <w:pPr>
        <w:ind w:left="6480" w:hanging="180"/>
      </w:pPr>
    </w:lvl>
  </w:abstractNum>
  <w:abstractNum w:abstractNumId="14" w15:restartNumberingAfterBreak="0">
    <w:nsid w:val="2DB40AAA"/>
    <w:multiLevelType w:val="hybridMultilevel"/>
    <w:tmpl w:val="A9E43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5E83A89"/>
    <w:multiLevelType w:val="hybridMultilevel"/>
    <w:tmpl w:val="A7E0AAF4"/>
    <w:lvl w:ilvl="0" w:tplc="994213F4">
      <w:start w:val="1"/>
      <w:numFmt w:val="decimal"/>
      <w:lvlText w:val="%1."/>
      <w:lvlJc w:val="left"/>
      <w:pPr>
        <w:ind w:left="720" w:hanging="720"/>
      </w:pPr>
      <w:rPr>
        <w:b w:val="0"/>
        <w:sz w:val="22"/>
        <w:szCs w:val="22"/>
        <w:vertAlign w:val="baseline"/>
      </w:rPr>
    </w:lvl>
    <w:lvl w:ilvl="1" w:tplc="FBF23342">
      <w:start w:val="1"/>
      <w:numFmt w:val="lowerLetter"/>
      <w:lvlText w:val="%2."/>
      <w:lvlJc w:val="left"/>
      <w:pPr>
        <w:ind w:left="1440" w:hanging="360"/>
      </w:pPr>
      <w:rPr>
        <w:vertAlign w:val="baseline"/>
      </w:rPr>
    </w:lvl>
    <w:lvl w:ilvl="2" w:tplc="E7426898">
      <w:start w:val="1"/>
      <w:numFmt w:val="lowerRoman"/>
      <w:lvlText w:val="%3."/>
      <w:lvlJc w:val="right"/>
      <w:pPr>
        <w:ind w:left="2160" w:hanging="180"/>
      </w:pPr>
      <w:rPr>
        <w:vertAlign w:val="baseline"/>
      </w:rPr>
    </w:lvl>
    <w:lvl w:ilvl="3" w:tplc="12AA8812">
      <w:start w:val="1"/>
      <w:numFmt w:val="decimal"/>
      <w:lvlText w:val="%4."/>
      <w:lvlJc w:val="left"/>
      <w:pPr>
        <w:ind w:left="2880" w:hanging="360"/>
      </w:pPr>
      <w:rPr>
        <w:vertAlign w:val="baseline"/>
      </w:rPr>
    </w:lvl>
    <w:lvl w:ilvl="4" w:tplc="C3B0F044">
      <w:start w:val="1"/>
      <w:numFmt w:val="lowerLetter"/>
      <w:lvlText w:val="%5."/>
      <w:lvlJc w:val="left"/>
      <w:pPr>
        <w:ind w:left="3600" w:hanging="360"/>
      </w:pPr>
      <w:rPr>
        <w:vertAlign w:val="baseline"/>
      </w:rPr>
    </w:lvl>
    <w:lvl w:ilvl="5" w:tplc="02802048">
      <w:start w:val="1"/>
      <w:numFmt w:val="lowerRoman"/>
      <w:lvlText w:val="%6."/>
      <w:lvlJc w:val="right"/>
      <w:pPr>
        <w:ind w:left="4320" w:hanging="180"/>
      </w:pPr>
      <w:rPr>
        <w:vertAlign w:val="baseline"/>
      </w:rPr>
    </w:lvl>
    <w:lvl w:ilvl="6" w:tplc="B1E40466">
      <w:start w:val="1"/>
      <w:numFmt w:val="decimal"/>
      <w:lvlText w:val="%7."/>
      <w:lvlJc w:val="left"/>
      <w:pPr>
        <w:ind w:left="5040" w:hanging="360"/>
      </w:pPr>
      <w:rPr>
        <w:vertAlign w:val="baseline"/>
      </w:rPr>
    </w:lvl>
    <w:lvl w:ilvl="7" w:tplc="2DEE8920">
      <w:start w:val="1"/>
      <w:numFmt w:val="lowerLetter"/>
      <w:lvlText w:val="%8."/>
      <w:lvlJc w:val="left"/>
      <w:pPr>
        <w:ind w:left="5760" w:hanging="360"/>
      </w:pPr>
      <w:rPr>
        <w:vertAlign w:val="baseline"/>
      </w:rPr>
    </w:lvl>
    <w:lvl w:ilvl="8" w:tplc="1626030A">
      <w:start w:val="1"/>
      <w:numFmt w:val="lowerRoman"/>
      <w:lvlText w:val="%9."/>
      <w:lvlJc w:val="right"/>
      <w:pPr>
        <w:ind w:left="6480" w:hanging="180"/>
      </w:pPr>
      <w:rPr>
        <w:vertAlign w:val="baseline"/>
      </w:rPr>
    </w:lvl>
  </w:abstractNum>
  <w:abstractNum w:abstractNumId="16" w15:restartNumberingAfterBreak="0">
    <w:nsid w:val="39FA7968"/>
    <w:multiLevelType w:val="multilevel"/>
    <w:tmpl w:val="2910A090"/>
    <w:lvl w:ilvl="0">
      <w:start w:val="1"/>
      <w:numFmt w:val="decimal"/>
      <w:lvlText w:val="%1."/>
      <w:lvlJc w:val="left"/>
      <w:pPr>
        <w:ind w:left="480" w:hanging="360"/>
      </w:pPr>
      <w:rPr>
        <w:vertAlign w:val="baseline"/>
      </w:rPr>
    </w:lvl>
    <w:lvl w:ilvl="1">
      <w:start w:val="7"/>
      <w:numFmt w:val="decimal"/>
      <w:lvlText w:val="%1.%2."/>
      <w:lvlJc w:val="left"/>
      <w:pPr>
        <w:ind w:left="420" w:hanging="420"/>
      </w:pPr>
      <w:rPr>
        <w:vertAlign w:val="baseline"/>
      </w:rPr>
    </w:lvl>
    <w:lvl w:ilvl="2">
      <w:start w:val="1"/>
      <w:numFmt w:val="decimal"/>
      <w:lvlText w:val="%1.%2.%3."/>
      <w:lvlJc w:val="left"/>
      <w:pPr>
        <w:ind w:left="840" w:hanging="720"/>
      </w:pPr>
      <w:rPr>
        <w:vertAlign w:val="baseline"/>
      </w:rPr>
    </w:lvl>
    <w:lvl w:ilvl="3">
      <w:start w:val="1"/>
      <w:numFmt w:val="decimal"/>
      <w:lvlText w:val="%1.%2.%3.%4."/>
      <w:lvlJc w:val="left"/>
      <w:pPr>
        <w:ind w:left="840" w:hanging="720"/>
      </w:pPr>
      <w:rPr>
        <w:vertAlign w:val="baseline"/>
      </w:rPr>
    </w:lvl>
    <w:lvl w:ilvl="4">
      <w:start w:val="1"/>
      <w:numFmt w:val="decimal"/>
      <w:lvlText w:val="%1.%2.%3.%4.%5."/>
      <w:lvlJc w:val="left"/>
      <w:pPr>
        <w:ind w:left="1200" w:hanging="1080"/>
      </w:pPr>
      <w:rPr>
        <w:vertAlign w:val="baseline"/>
      </w:rPr>
    </w:lvl>
    <w:lvl w:ilvl="5">
      <w:start w:val="1"/>
      <w:numFmt w:val="decimal"/>
      <w:lvlText w:val="%1.%2.%3.%4.%5.%6."/>
      <w:lvlJc w:val="left"/>
      <w:pPr>
        <w:ind w:left="1200" w:hanging="1080"/>
      </w:pPr>
      <w:rPr>
        <w:vertAlign w:val="baseline"/>
      </w:rPr>
    </w:lvl>
    <w:lvl w:ilvl="6">
      <w:start w:val="1"/>
      <w:numFmt w:val="decimal"/>
      <w:lvlText w:val="%1.%2.%3.%4.%5.%6.%7."/>
      <w:lvlJc w:val="left"/>
      <w:pPr>
        <w:ind w:left="1560" w:hanging="1440"/>
      </w:pPr>
      <w:rPr>
        <w:vertAlign w:val="baseline"/>
      </w:rPr>
    </w:lvl>
    <w:lvl w:ilvl="7">
      <w:start w:val="1"/>
      <w:numFmt w:val="decimal"/>
      <w:lvlText w:val="%1.%2.%3.%4.%5.%6.%7.%8."/>
      <w:lvlJc w:val="left"/>
      <w:pPr>
        <w:ind w:left="1560" w:hanging="1440"/>
      </w:pPr>
      <w:rPr>
        <w:vertAlign w:val="baseline"/>
      </w:rPr>
    </w:lvl>
    <w:lvl w:ilvl="8">
      <w:start w:val="1"/>
      <w:numFmt w:val="decimal"/>
      <w:lvlText w:val="%1.%2.%3.%4.%5.%6.%7.%8.%9."/>
      <w:lvlJc w:val="left"/>
      <w:pPr>
        <w:ind w:left="1920" w:hanging="1800"/>
      </w:pPr>
      <w:rPr>
        <w:vertAlign w:val="baseline"/>
      </w:rPr>
    </w:lvl>
  </w:abstractNum>
  <w:abstractNum w:abstractNumId="17" w15:restartNumberingAfterBreak="0">
    <w:nsid w:val="3A1D220B"/>
    <w:multiLevelType w:val="hybridMultilevel"/>
    <w:tmpl w:val="6E1E091A"/>
    <w:lvl w:ilvl="0" w:tplc="9ABCAFB4">
      <w:start w:val="1"/>
      <w:numFmt w:val="decimal"/>
      <w:lvlText w:val="%1."/>
      <w:lvlJc w:val="left"/>
      <w:pPr>
        <w:ind w:left="720" w:hanging="360"/>
      </w:pPr>
    </w:lvl>
    <w:lvl w:ilvl="1" w:tplc="33523642">
      <w:start w:val="1"/>
      <w:numFmt w:val="lowerLetter"/>
      <w:lvlText w:val="%2."/>
      <w:lvlJc w:val="left"/>
      <w:pPr>
        <w:ind w:left="1440" w:hanging="360"/>
      </w:pPr>
    </w:lvl>
    <w:lvl w:ilvl="2" w:tplc="E5F0EDDC">
      <w:start w:val="1"/>
      <w:numFmt w:val="lowerRoman"/>
      <w:lvlText w:val="%3."/>
      <w:lvlJc w:val="right"/>
      <w:pPr>
        <w:ind w:left="2160" w:hanging="180"/>
      </w:pPr>
    </w:lvl>
    <w:lvl w:ilvl="3" w:tplc="B39E4E8E">
      <w:start w:val="1"/>
      <w:numFmt w:val="decimal"/>
      <w:lvlText w:val="%4."/>
      <w:lvlJc w:val="left"/>
      <w:pPr>
        <w:ind w:left="2880" w:hanging="360"/>
      </w:pPr>
    </w:lvl>
    <w:lvl w:ilvl="4" w:tplc="35B0F0D4">
      <w:start w:val="1"/>
      <w:numFmt w:val="lowerLetter"/>
      <w:lvlText w:val="%5."/>
      <w:lvlJc w:val="left"/>
      <w:pPr>
        <w:ind w:left="3600" w:hanging="360"/>
      </w:pPr>
    </w:lvl>
    <w:lvl w:ilvl="5" w:tplc="9FE80830">
      <w:start w:val="1"/>
      <w:numFmt w:val="lowerRoman"/>
      <w:lvlText w:val="%6."/>
      <w:lvlJc w:val="right"/>
      <w:pPr>
        <w:ind w:left="4320" w:hanging="180"/>
      </w:pPr>
    </w:lvl>
    <w:lvl w:ilvl="6" w:tplc="5B2C25A8">
      <w:start w:val="1"/>
      <w:numFmt w:val="decimal"/>
      <w:lvlText w:val="%7."/>
      <w:lvlJc w:val="left"/>
      <w:pPr>
        <w:ind w:left="5040" w:hanging="360"/>
      </w:pPr>
    </w:lvl>
    <w:lvl w:ilvl="7" w:tplc="02084DF4">
      <w:start w:val="1"/>
      <w:numFmt w:val="lowerLetter"/>
      <w:lvlText w:val="%8."/>
      <w:lvlJc w:val="left"/>
      <w:pPr>
        <w:ind w:left="5760" w:hanging="360"/>
      </w:pPr>
    </w:lvl>
    <w:lvl w:ilvl="8" w:tplc="FD0C8018">
      <w:start w:val="1"/>
      <w:numFmt w:val="lowerRoman"/>
      <w:lvlText w:val="%9."/>
      <w:lvlJc w:val="right"/>
      <w:pPr>
        <w:ind w:left="6480" w:hanging="180"/>
      </w:pPr>
    </w:lvl>
  </w:abstractNum>
  <w:abstractNum w:abstractNumId="18" w15:restartNumberingAfterBreak="0">
    <w:nsid w:val="3CA84089"/>
    <w:multiLevelType w:val="hybridMultilevel"/>
    <w:tmpl w:val="1FBA895A"/>
    <w:lvl w:ilvl="0" w:tplc="C98CBA0E">
      <w:start w:val="1"/>
      <w:numFmt w:val="decimal"/>
      <w:lvlText w:val="%1."/>
      <w:lvlJc w:val="left"/>
      <w:pPr>
        <w:ind w:left="720" w:hanging="360"/>
      </w:pPr>
    </w:lvl>
    <w:lvl w:ilvl="1" w:tplc="5A1C71A2">
      <w:start w:val="1"/>
      <w:numFmt w:val="lowerLetter"/>
      <w:lvlText w:val="%2."/>
      <w:lvlJc w:val="left"/>
      <w:pPr>
        <w:ind w:left="1440" w:hanging="360"/>
      </w:pPr>
    </w:lvl>
    <w:lvl w:ilvl="2" w:tplc="E5662AFC">
      <w:start w:val="1"/>
      <w:numFmt w:val="lowerRoman"/>
      <w:lvlText w:val="%3."/>
      <w:lvlJc w:val="right"/>
      <w:pPr>
        <w:ind w:left="2160" w:hanging="180"/>
      </w:pPr>
    </w:lvl>
    <w:lvl w:ilvl="3" w:tplc="548CF494">
      <w:start w:val="1"/>
      <w:numFmt w:val="decimal"/>
      <w:lvlText w:val="%4."/>
      <w:lvlJc w:val="left"/>
      <w:pPr>
        <w:ind w:left="2880" w:hanging="360"/>
      </w:pPr>
    </w:lvl>
    <w:lvl w:ilvl="4" w:tplc="75EC6030">
      <w:start w:val="1"/>
      <w:numFmt w:val="lowerLetter"/>
      <w:lvlText w:val="%5."/>
      <w:lvlJc w:val="left"/>
      <w:pPr>
        <w:ind w:left="3600" w:hanging="360"/>
      </w:pPr>
    </w:lvl>
    <w:lvl w:ilvl="5" w:tplc="736C5E44">
      <w:start w:val="1"/>
      <w:numFmt w:val="lowerRoman"/>
      <w:lvlText w:val="%6."/>
      <w:lvlJc w:val="right"/>
      <w:pPr>
        <w:ind w:left="4320" w:hanging="180"/>
      </w:pPr>
    </w:lvl>
    <w:lvl w:ilvl="6" w:tplc="AF3E607E">
      <w:start w:val="1"/>
      <w:numFmt w:val="decimal"/>
      <w:lvlText w:val="%7."/>
      <w:lvlJc w:val="left"/>
      <w:pPr>
        <w:ind w:left="5040" w:hanging="360"/>
      </w:pPr>
    </w:lvl>
    <w:lvl w:ilvl="7" w:tplc="5D3C4ABE">
      <w:start w:val="1"/>
      <w:numFmt w:val="lowerLetter"/>
      <w:lvlText w:val="%8."/>
      <w:lvlJc w:val="left"/>
      <w:pPr>
        <w:ind w:left="5760" w:hanging="360"/>
      </w:pPr>
    </w:lvl>
    <w:lvl w:ilvl="8" w:tplc="EB245BA6">
      <w:start w:val="1"/>
      <w:numFmt w:val="lowerRoman"/>
      <w:lvlText w:val="%9."/>
      <w:lvlJc w:val="right"/>
      <w:pPr>
        <w:ind w:left="6480" w:hanging="180"/>
      </w:pPr>
    </w:lvl>
  </w:abstractNum>
  <w:abstractNum w:abstractNumId="19" w15:restartNumberingAfterBreak="0">
    <w:nsid w:val="41E65E51"/>
    <w:multiLevelType w:val="hybridMultilevel"/>
    <w:tmpl w:val="15968FE0"/>
    <w:lvl w:ilvl="0" w:tplc="27B23F58">
      <w:start w:val="1"/>
      <w:numFmt w:val="decimal"/>
      <w:lvlText w:val="%1."/>
      <w:lvlJc w:val="left"/>
      <w:pPr>
        <w:ind w:left="720" w:hanging="360"/>
      </w:pPr>
    </w:lvl>
    <w:lvl w:ilvl="1" w:tplc="629EB6CA">
      <w:start w:val="1"/>
      <w:numFmt w:val="lowerLetter"/>
      <w:lvlText w:val="%2."/>
      <w:lvlJc w:val="left"/>
      <w:pPr>
        <w:ind w:left="1440" w:hanging="360"/>
      </w:pPr>
    </w:lvl>
    <w:lvl w:ilvl="2" w:tplc="FEB287B0">
      <w:start w:val="1"/>
      <w:numFmt w:val="lowerRoman"/>
      <w:lvlText w:val="%3."/>
      <w:lvlJc w:val="right"/>
      <w:pPr>
        <w:ind w:left="2160" w:hanging="180"/>
      </w:pPr>
    </w:lvl>
    <w:lvl w:ilvl="3" w:tplc="EA8A58A4">
      <w:start w:val="1"/>
      <w:numFmt w:val="decimal"/>
      <w:lvlText w:val="%4."/>
      <w:lvlJc w:val="left"/>
      <w:pPr>
        <w:ind w:left="2880" w:hanging="360"/>
      </w:pPr>
    </w:lvl>
    <w:lvl w:ilvl="4" w:tplc="DE7606E8">
      <w:start w:val="1"/>
      <w:numFmt w:val="lowerLetter"/>
      <w:lvlText w:val="%5."/>
      <w:lvlJc w:val="left"/>
      <w:pPr>
        <w:ind w:left="3600" w:hanging="360"/>
      </w:pPr>
    </w:lvl>
    <w:lvl w:ilvl="5" w:tplc="3C2E151A">
      <w:start w:val="1"/>
      <w:numFmt w:val="lowerRoman"/>
      <w:lvlText w:val="%6."/>
      <w:lvlJc w:val="right"/>
      <w:pPr>
        <w:ind w:left="4320" w:hanging="180"/>
      </w:pPr>
    </w:lvl>
    <w:lvl w:ilvl="6" w:tplc="DB2E1EEA">
      <w:start w:val="1"/>
      <w:numFmt w:val="decimal"/>
      <w:lvlText w:val="%7."/>
      <w:lvlJc w:val="left"/>
      <w:pPr>
        <w:ind w:left="5040" w:hanging="360"/>
      </w:pPr>
    </w:lvl>
    <w:lvl w:ilvl="7" w:tplc="5B36839C">
      <w:start w:val="1"/>
      <w:numFmt w:val="lowerLetter"/>
      <w:lvlText w:val="%8."/>
      <w:lvlJc w:val="left"/>
      <w:pPr>
        <w:ind w:left="5760" w:hanging="360"/>
      </w:pPr>
    </w:lvl>
    <w:lvl w:ilvl="8" w:tplc="5ED6C47C">
      <w:start w:val="1"/>
      <w:numFmt w:val="lowerRoman"/>
      <w:lvlText w:val="%9."/>
      <w:lvlJc w:val="right"/>
      <w:pPr>
        <w:ind w:left="6480" w:hanging="180"/>
      </w:pPr>
    </w:lvl>
  </w:abstractNum>
  <w:abstractNum w:abstractNumId="20" w15:restartNumberingAfterBreak="0">
    <w:nsid w:val="42B71807"/>
    <w:multiLevelType w:val="hybridMultilevel"/>
    <w:tmpl w:val="E61A07F0"/>
    <w:lvl w:ilvl="0" w:tplc="E83AA76A">
      <w:start w:val="1"/>
      <w:numFmt w:val="decimal"/>
      <w:lvlText w:val="%1."/>
      <w:lvlJc w:val="left"/>
      <w:pPr>
        <w:ind w:left="720" w:hanging="720"/>
      </w:pPr>
      <w:rPr>
        <w:b w:val="0"/>
        <w:sz w:val="22"/>
        <w:szCs w:val="22"/>
        <w:vertAlign w:val="baseline"/>
      </w:rPr>
    </w:lvl>
    <w:lvl w:ilvl="1" w:tplc="0D1417E2">
      <w:start w:val="1"/>
      <w:numFmt w:val="lowerLetter"/>
      <w:lvlText w:val="%2."/>
      <w:lvlJc w:val="left"/>
      <w:pPr>
        <w:ind w:left="1440" w:hanging="360"/>
      </w:pPr>
      <w:rPr>
        <w:vertAlign w:val="baseline"/>
      </w:rPr>
    </w:lvl>
    <w:lvl w:ilvl="2" w:tplc="B5B200D2">
      <w:start w:val="1"/>
      <w:numFmt w:val="lowerRoman"/>
      <w:lvlText w:val="%3."/>
      <w:lvlJc w:val="right"/>
      <w:pPr>
        <w:ind w:left="2160" w:hanging="180"/>
      </w:pPr>
      <w:rPr>
        <w:vertAlign w:val="baseline"/>
      </w:rPr>
    </w:lvl>
    <w:lvl w:ilvl="3" w:tplc="B71E79BE">
      <w:start w:val="1"/>
      <w:numFmt w:val="decimal"/>
      <w:lvlText w:val="%4."/>
      <w:lvlJc w:val="left"/>
      <w:pPr>
        <w:ind w:left="2880" w:hanging="360"/>
      </w:pPr>
      <w:rPr>
        <w:vertAlign w:val="baseline"/>
      </w:rPr>
    </w:lvl>
    <w:lvl w:ilvl="4" w:tplc="F226614A">
      <w:start w:val="1"/>
      <w:numFmt w:val="lowerLetter"/>
      <w:lvlText w:val="%5."/>
      <w:lvlJc w:val="left"/>
      <w:pPr>
        <w:ind w:left="3600" w:hanging="360"/>
      </w:pPr>
      <w:rPr>
        <w:vertAlign w:val="baseline"/>
      </w:rPr>
    </w:lvl>
    <w:lvl w:ilvl="5" w:tplc="B9B4E89C">
      <w:start w:val="1"/>
      <w:numFmt w:val="lowerRoman"/>
      <w:lvlText w:val="%6."/>
      <w:lvlJc w:val="right"/>
      <w:pPr>
        <w:ind w:left="4320" w:hanging="180"/>
      </w:pPr>
      <w:rPr>
        <w:vertAlign w:val="baseline"/>
      </w:rPr>
    </w:lvl>
    <w:lvl w:ilvl="6" w:tplc="65E47CAC">
      <w:start w:val="1"/>
      <w:numFmt w:val="decimal"/>
      <w:lvlText w:val="%7."/>
      <w:lvlJc w:val="left"/>
      <w:pPr>
        <w:ind w:left="5040" w:hanging="360"/>
      </w:pPr>
      <w:rPr>
        <w:vertAlign w:val="baseline"/>
      </w:rPr>
    </w:lvl>
    <w:lvl w:ilvl="7" w:tplc="71E83E96">
      <w:start w:val="1"/>
      <w:numFmt w:val="lowerLetter"/>
      <w:lvlText w:val="%8."/>
      <w:lvlJc w:val="left"/>
      <w:pPr>
        <w:ind w:left="5760" w:hanging="360"/>
      </w:pPr>
      <w:rPr>
        <w:vertAlign w:val="baseline"/>
      </w:rPr>
    </w:lvl>
    <w:lvl w:ilvl="8" w:tplc="64DCDD3E">
      <w:start w:val="1"/>
      <w:numFmt w:val="lowerRoman"/>
      <w:lvlText w:val="%9."/>
      <w:lvlJc w:val="right"/>
      <w:pPr>
        <w:ind w:left="6480" w:hanging="180"/>
      </w:pPr>
      <w:rPr>
        <w:vertAlign w:val="baseline"/>
      </w:rPr>
    </w:lvl>
  </w:abstractNum>
  <w:abstractNum w:abstractNumId="21" w15:restartNumberingAfterBreak="0">
    <w:nsid w:val="52CA4B5B"/>
    <w:multiLevelType w:val="hybridMultilevel"/>
    <w:tmpl w:val="68F289A0"/>
    <w:lvl w:ilvl="0" w:tplc="0C428992">
      <w:start w:val="1"/>
      <w:numFmt w:val="decimal"/>
      <w:lvlText w:val="%1."/>
      <w:lvlJc w:val="left"/>
      <w:pPr>
        <w:ind w:left="720" w:hanging="720"/>
      </w:pPr>
      <w:rPr>
        <w:b w:val="0"/>
        <w:sz w:val="22"/>
        <w:szCs w:val="22"/>
        <w:vertAlign w:val="baseline"/>
      </w:rPr>
    </w:lvl>
    <w:lvl w:ilvl="1" w:tplc="46BCFEEE">
      <w:start w:val="1"/>
      <w:numFmt w:val="lowerLetter"/>
      <w:lvlText w:val="%2."/>
      <w:lvlJc w:val="left"/>
      <w:pPr>
        <w:ind w:left="1440" w:hanging="360"/>
      </w:pPr>
      <w:rPr>
        <w:vertAlign w:val="baseline"/>
      </w:rPr>
    </w:lvl>
    <w:lvl w:ilvl="2" w:tplc="96A272E8">
      <w:start w:val="1"/>
      <w:numFmt w:val="lowerRoman"/>
      <w:lvlText w:val="%3."/>
      <w:lvlJc w:val="right"/>
      <w:pPr>
        <w:ind w:left="2160" w:hanging="180"/>
      </w:pPr>
      <w:rPr>
        <w:vertAlign w:val="baseline"/>
      </w:rPr>
    </w:lvl>
    <w:lvl w:ilvl="3" w:tplc="9542B460">
      <w:start w:val="1"/>
      <w:numFmt w:val="decimal"/>
      <w:lvlText w:val="%4."/>
      <w:lvlJc w:val="left"/>
      <w:pPr>
        <w:ind w:left="2880" w:hanging="360"/>
      </w:pPr>
      <w:rPr>
        <w:vertAlign w:val="baseline"/>
      </w:rPr>
    </w:lvl>
    <w:lvl w:ilvl="4" w:tplc="7E0CFAC8">
      <w:start w:val="1"/>
      <w:numFmt w:val="lowerLetter"/>
      <w:lvlText w:val="%5."/>
      <w:lvlJc w:val="left"/>
      <w:pPr>
        <w:ind w:left="3600" w:hanging="360"/>
      </w:pPr>
      <w:rPr>
        <w:vertAlign w:val="baseline"/>
      </w:rPr>
    </w:lvl>
    <w:lvl w:ilvl="5" w:tplc="8230F344">
      <w:start w:val="1"/>
      <w:numFmt w:val="lowerRoman"/>
      <w:lvlText w:val="%6."/>
      <w:lvlJc w:val="right"/>
      <w:pPr>
        <w:ind w:left="4320" w:hanging="180"/>
      </w:pPr>
      <w:rPr>
        <w:vertAlign w:val="baseline"/>
      </w:rPr>
    </w:lvl>
    <w:lvl w:ilvl="6" w:tplc="1442918E">
      <w:start w:val="1"/>
      <w:numFmt w:val="decimal"/>
      <w:lvlText w:val="%7."/>
      <w:lvlJc w:val="left"/>
      <w:pPr>
        <w:ind w:left="5040" w:hanging="360"/>
      </w:pPr>
      <w:rPr>
        <w:vertAlign w:val="baseline"/>
      </w:rPr>
    </w:lvl>
    <w:lvl w:ilvl="7" w:tplc="94620214">
      <w:start w:val="1"/>
      <w:numFmt w:val="lowerLetter"/>
      <w:lvlText w:val="%8."/>
      <w:lvlJc w:val="left"/>
      <w:pPr>
        <w:ind w:left="5760" w:hanging="360"/>
      </w:pPr>
      <w:rPr>
        <w:vertAlign w:val="baseline"/>
      </w:rPr>
    </w:lvl>
    <w:lvl w:ilvl="8" w:tplc="299A82F4">
      <w:start w:val="1"/>
      <w:numFmt w:val="lowerRoman"/>
      <w:lvlText w:val="%9."/>
      <w:lvlJc w:val="right"/>
      <w:pPr>
        <w:ind w:left="6480" w:hanging="180"/>
      </w:pPr>
      <w:rPr>
        <w:vertAlign w:val="baseline"/>
      </w:rPr>
    </w:lvl>
  </w:abstractNum>
  <w:abstractNum w:abstractNumId="22" w15:restartNumberingAfterBreak="0">
    <w:nsid w:val="567475EC"/>
    <w:multiLevelType w:val="hybridMultilevel"/>
    <w:tmpl w:val="4210C66E"/>
    <w:lvl w:ilvl="0" w:tplc="FE86008A">
      <w:start w:val="1"/>
      <w:numFmt w:val="bullet"/>
      <w:lvlText w:val="-"/>
      <w:lvlJc w:val="left"/>
      <w:pPr>
        <w:ind w:left="1440" w:hanging="360"/>
      </w:pPr>
      <w:rPr>
        <w:u w:val="none"/>
        <w:vertAlign w:val="baseline"/>
      </w:rPr>
    </w:lvl>
    <w:lvl w:ilvl="1" w:tplc="FDB49926">
      <w:start w:val="1"/>
      <w:numFmt w:val="bullet"/>
      <w:lvlText w:val="-"/>
      <w:lvlJc w:val="left"/>
      <w:pPr>
        <w:ind w:left="2160" w:hanging="360"/>
      </w:pPr>
      <w:rPr>
        <w:u w:val="none"/>
        <w:vertAlign w:val="baseline"/>
      </w:rPr>
    </w:lvl>
    <w:lvl w:ilvl="2" w:tplc="EDF8F0D8">
      <w:start w:val="1"/>
      <w:numFmt w:val="bullet"/>
      <w:lvlText w:val="-"/>
      <w:lvlJc w:val="left"/>
      <w:pPr>
        <w:ind w:left="2880" w:hanging="360"/>
      </w:pPr>
      <w:rPr>
        <w:u w:val="none"/>
        <w:vertAlign w:val="baseline"/>
      </w:rPr>
    </w:lvl>
    <w:lvl w:ilvl="3" w:tplc="3CC85428">
      <w:start w:val="1"/>
      <w:numFmt w:val="bullet"/>
      <w:lvlText w:val="-"/>
      <w:lvlJc w:val="left"/>
      <w:pPr>
        <w:ind w:left="3600" w:hanging="360"/>
      </w:pPr>
      <w:rPr>
        <w:u w:val="none"/>
        <w:vertAlign w:val="baseline"/>
      </w:rPr>
    </w:lvl>
    <w:lvl w:ilvl="4" w:tplc="EF42524E">
      <w:start w:val="1"/>
      <w:numFmt w:val="bullet"/>
      <w:lvlText w:val="-"/>
      <w:lvlJc w:val="left"/>
      <w:pPr>
        <w:ind w:left="4320" w:hanging="360"/>
      </w:pPr>
      <w:rPr>
        <w:u w:val="none"/>
        <w:vertAlign w:val="baseline"/>
      </w:rPr>
    </w:lvl>
    <w:lvl w:ilvl="5" w:tplc="14463C44">
      <w:start w:val="1"/>
      <w:numFmt w:val="bullet"/>
      <w:lvlText w:val="-"/>
      <w:lvlJc w:val="left"/>
      <w:pPr>
        <w:ind w:left="5040" w:hanging="360"/>
      </w:pPr>
      <w:rPr>
        <w:u w:val="none"/>
        <w:vertAlign w:val="baseline"/>
      </w:rPr>
    </w:lvl>
    <w:lvl w:ilvl="6" w:tplc="4B8A7982">
      <w:start w:val="1"/>
      <w:numFmt w:val="bullet"/>
      <w:lvlText w:val="-"/>
      <w:lvlJc w:val="left"/>
      <w:pPr>
        <w:ind w:left="5760" w:hanging="360"/>
      </w:pPr>
      <w:rPr>
        <w:u w:val="none"/>
        <w:vertAlign w:val="baseline"/>
      </w:rPr>
    </w:lvl>
    <w:lvl w:ilvl="7" w:tplc="D9CABCF2">
      <w:start w:val="1"/>
      <w:numFmt w:val="bullet"/>
      <w:lvlText w:val="-"/>
      <w:lvlJc w:val="left"/>
      <w:pPr>
        <w:ind w:left="6480" w:hanging="360"/>
      </w:pPr>
      <w:rPr>
        <w:u w:val="none"/>
        <w:vertAlign w:val="baseline"/>
      </w:rPr>
    </w:lvl>
    <w:lvl w:ilvl="8" w:tplc="291EAE5E">
      <w:start w:val="1"/>
      <w:numFmt w:val="bullet"/>
      <w:lvlText w:val="-"/>
      <w:lvlJc w:val="left"/>
      <w:pPr>
        <w:ind w:left="7200" w:hanging="360"/>
      </w:pPr>
      <w:rPr>
        <w:u w:val="none"/>
        <w:vertAlign w:val="baseline"/>
      </w:rPr>
    </w:lvl>
  </w:abstractNum>
  <w:abstractNum w:abstractNumId="23" w15:restartNumberingAfterBreak="0">
    <w:nsid w:val="571A3B0E"/>
    <w:multiLevelType w:val="multilevel"/>
    <w:tmpl w:val="571892F0"/>
    <w:lvl w:ilvl="0">
      <w:start w:val="1"/>
      <w:numFmt w:val="decimal"/>
      <w:lvlText w:val="%1."/>
      <w:lvlJc w:val="left"/>
      <w:pPr>
        <w:ind w:left="480" w:hanging="360"/>
      </w:pPr>
      <w:rPr>
        <w:vertAlign w:val="baseline"/>
      </w:rPr>
    </w:lvl>
    <w:lvl w:ilvl="1">
      <w:start w:val="7"/>
      <w:numFmt w:val="decimal"/>
      <w:lvlText w:val="%1.%2."/>
      <w:lvlJc w:val="left"/>
      <w:pPr>
        <w:ind w:left="420" w:hanging="420"/>
      </w:pPr>
      <w:rPr>
        <w:vertAlign w:val="baseline"/>
      </w:rPr>
    </w:lvl>
    <w:lvl w:ilvl="2">
      <w:start w:val="1"/>
      <w:numFmt w:val="decimal"/>
      <w:lvlText w:val="%1.%2.%3."/>
      <w:lvlJc w:val="left"/>
      <w:pPr>
        <w:ind w:left="840" w:hanging="720"/>
      </w:pPr>
      <w:rPr>
        <w:vertAlign w:val="baseline"/>
      </w:rPr>
    </w:lvl>
    <w:lvl w:ilvl="3">
      <w:start w:val="1"/>
      <w:numFmt w:val="decimal"/>
      <w:lvlText w:val="%1.%2.%3.%4."/>
      <w:lvlJc w:val="left"/>
      <w:pPr>
        <w:ind w:left="840" w:hanging="720"/>
      </w:pPr>
      <w:rPr>
        <w:vertAlign w:val="baseline"/>
      </w:rPr>
    </w:lvl>
    <w:lvl w:ilvl="4">
      <w:start w:val="1"/>
      <w:numFmt w:val="decimal"/>
      <w:lvlText w:val="%1.%2.%3.%4.%5."/>
      <w:lvlJc w:val="left"/>
      <w:pPr>
        <w:ind w:left="1200" w:hanging="1080"/>
      </w:pPr>
      <w:rPr>
        <w:vertAlign w:val="baseline"/>
      </w:rPr>
    </w:lvl>
    <w:lvl w:ilvl="5">
      <w:start w:val="1"/>
      <w:numFmt w:val="decimal"/>
      <w:lvlText w:val="%1.%2.%3.%4.%5.%6."/>
      <w:lvlJc w:val="left"/>
      <w:pPr>
        <w:ind w:left="1200" w:hanging="1080"/>
      </w:pPr>
      <w:rPr>
        <w:vertAlign w:val="baseline"/>
      </w:rPr>
    </w:lvl>
    <w:lvl w:ilvl="6">
      <w:start w:val="1"/>
      <w:numFmt w:val="decimal"/>
      <w:lvlText w:val="%1.%2.%3.%4.%5.%6.%7."/>
      <w:lvlJc w:val="left"/>
      <w:pPr>
        <w:ind w:left="1560" w:hanging="1440"/>
      </w:pPr>
      <w:rPr>
        <w:vertAlign w:val="baseline"/>
      </w:rPr>
    </w:lvl>
    <w:lvl w:ilvl="7">
      <w:start w:val="1"/>
      <w:numFmt w:val="decimal"/>
      <w:lvlText w:val="%1.%2.%3.%4.%5.%6.%7.%8."/>
      <w:lvlJc w:val="left"/>
      <w:pPr>
        <w:ind w:left="1560" w:hanging="1440"/>
      </w:pPr>
      <w:rPr>
        <w:vertAlign w:val="baseline"/>
      </w:rPr>
    </w:lvl>
    <w:lvl w:ilvl="8">
      <w:start w:val="1"/>
      <w:numFmt w:val="decimal"/>
      <w:lvlText w:val="%1.%2.%3.%4.%5.%6.%7.%8.%9."/>
      <w:lvlJc w:val="left"/>
      <w:pPr>
        <w:ind w:left="1920" w:hanging="1800"/>
      </w:pPr>
      <w:rPr>
        <w:vertAlign w:val="baseline"/>
      </w:rPr>
    </w:lvl>
  </w:abstractNum>
  <w:abstractNum w:abstractNumId="24" w15:restartNumberingAfterBreak="0">
    <w:nsid w:val="5A07193B"/>
    <w:multiLevelType w:val="hybridMultilevel"/>
    <w:tmpl w:val="3AECD0BE"/>
    <w:lvl w:ilvl="0" w:tplc="97C031E6">
      <w:start w:val="9"/>
      <w:numFmt w:val="decimal"/>
      <w:lvlText w:val="%1."/>
      <w:lvlJc w:val="left"/>
      <w:pPr>
        <w:ind w:left="720" w:hanging="360"/>
      </w:pPr>
      <w:rPr>
        <w:u w:val="none"/>
        <w:vertAlign w:val="baseline"/>
      </w:rPr>
    </w:lvl>
    <w:lvl w:ilvl="1" w:tplc="8CA4F8D2">
      <w:start w:val="1"/>
      <w:numFmt w:val="lowerLetter"/>
      <w:lvlText w:val="%2."/>
      <w:lvlJc w:val="left"/>
      <w:pPr>
        <w:ind w:left="1440" w:hanging="360"/>
      </w:pPr>
      <w:rPr>
        <w:u w:val="none"/>
        <w:vertAlign w:val="baseline"/>
      </w:rPr>
    </w:lvl>
    <w:lvl w:ilvl="2" w:tplc="2662F004">
      <w:start w:val="1"/>
      <w:numFmt w:val="lowerRoman"/>
      <w:lvlText w:val="%3."/>
      <w:lvlJc w:val="right"/>
      <w:pPr>
        <w:ind w:left="2160" w:hanging="360"/>
      </w:pPr>
      <w:rPr>
        <w:u w:val="none"/>
        <w:vertAlign w:val="baseline"/>
      </w:rPr>
    </w:lvl>
    <w:lvl w:ilvl="3" w:tplc="6EEE43C4">
      <w:start w:val="1"/>
      <w:numFmt w:val="decimal"/>
      <w:lvlText w:val="%4."/>
      <w:lvlJc w:val="left"/>
      <w:pPr>
        <w:ind w:left="2880" w:hanging="360"/>
      </w:pPr>
      <w:rPr>
        <w:u w:val="none"/>
        <w:vertAlign w:val="baseline"/>
      </w:rPr>
    </w:lvl>
    <w:lvl w:ilvl="4" w:tplc="387411CA">
      <w:start w:val="1"/>
      <w:numFmt w:val="lowerLetter"/>
      <w:lvlText w:val="%5."/>
      <w:lvlJc w:val="left"/>
      <w:pPr>
        <w:ind w:left="3600" w:hanging="360"/>
      </w:pPr>
      <w:rPr>
        <w:u w:val="none"/>
        <w:vertAlign w:val="baseline"/>
      </w:rPr>
    </w:lvl>
    <w:lvl w:ilvl="5" w:tplc="DEB43306">
      <w:start w:val="1"/>
      <w:numFmt w:val="lowerRoman"/>
      <w:lvlText w:val="%6."/>
      <w:lvlJc w:val="right"/>
      <w:pPr>
        <w:ind w:left="4320" w:hanging="360"/>
      </w:pPr>
      <w:rPr>
        <w:u w:val="none"/>
        <w:vertAlign w:val="baseline"/>
      </w:rPr>
    </w:lvl>
    <w:lvl w:ilvl="6" w:tplc="EE2CA8C4">
      <w:start w:val="1"/>
      <w:numFmt w:val="decimal"/>
      <w:lvlText w:val="%7."/>
      <w:lvlJc w:val="left"/>
      <w:pPr>
        <w:ind w:left="5040" w:hanging="360"/>
      </w:pPr>
      <w:rPr>
        <w:u w:val="none"/>
        <w:vertAlign w:val="baseline"/>
      </w:rPr>
    </w:lvl>
    <w:lvl w:ilvl="7" w:tplc="0D12BA62">
      <w:start w:val="1"/>
      <w:numFmt w:val="lowerLetter"/>
      <w:lvlText w:val="%8."/>
      <w:lvlJc w:val="left"/>
      <w:pPr>
        <w:ind w:left="5760" w:hanging="360"/>
      </w:pPr>
      <w:rPr>
        <w:u w:val="none"/>
        <w:vertAlign w:val="baseline"/>
      </w:rPr>
    </w:lvl>
    <w:lvl w:ilvl="8" w:tplc="C1E63194">
      <w:start w:val="1"/>
      <w:numFmt w:val="lowerRoman"/>
      <w:lvlText w:val="%9."/>
      <w:lvlJc w:val="right"/>
      <w:pPr>
        <w:ind w:left="6480" w:hanging="360"/>
      </w:pPr>
      <w:rPr>
        <w:u w:val="none"/>
        <w:vertAlign w:val="baseline"/>
      </w:rPr>
    </w:lvl>
  </w:abstractNum>
  <w:abstractNum w:abstractNumId="25" w15:restartNumberingAfterBreak="0">
    <w:nsid w:val="61D737FF"/>
    <w:multiLevelType w:val="hybridMultilevel"/>
    <w:tmpl w:val="BB6EDE16"/>
    <w:lvl w:ilvl="0" w:tplc="7E82C774">
      <w:start w:val="1"/>
      <w:numFmt w:val="decimal"/>
      <w:lvlText w:val="%1."/>
      <w:lvlJc w:val="left"/>
      <w:pPr>
        <w:ind w:left="720" w:hanging="360"/>
      </w:pPr>
    </w:lvl>
    <w:lvl w:ilvl="1" w:tplc="22A47A44">
      <w:start w:val="1"/>
      <w:numFmt w:val="lowerLetter"/>
      <w:lvlText w:val="%2."/>
      <w:lvlJc w:val="left"/>
      <w:pPr>
        <w:ind w:left="1440" w:hanging="360"/>
      </w:pPr>
    </w:lvl>
    <w:lvl w:ilvl="2" w:tplc="E5E8BC88">
      <w:start w:val="1"/>
      <w:numFmt w:val="lowerRoman"/>
      <w:lvlText w:val="%3."/>
      <w:lvlJc w:val="right"/>
      <w:pPr>
        <w:ind w:left="2160" w:hanging="180"/>
      </w:pPr>
    </w:lvl>
    <w:lvl w:ilvl="3" w:tplc="475E3214">
      <w:start w:val="1"/>
      <w:numFmt w:val="decimal"/>
      <w:lvlText w:val="%4."/>
      <w:lvlJc w:val="left"/>
      <w:pPr>
        <w:ind w:left="2880" w:hanging="360"/>
      </w:pPr>
    </w:lvl>
    <w:lvl w:ilvl="4" w:tplc="B2C48F60">
      <w:start w:val="1"/>
      <w:numFmt w:val="lowerLetter"/>
      <w:lvlText w:val="%5."/>
      <w:lvlJc w:val="left"/>
      <w:pPr>
        <w:ind w:left="3600" w:hanging="360"/>
      </w:pPr>
    </w:lvl>
    <w:lvl w:ilvl="5" w:tplc="F09666BC">
      <w:start w:val="1"/>
      <w:numFmt w:val="lowerRoman"/>
      <w:lvlText w:val="%6."/>
      <w:lvlJc w:val="right"/>
      <w:pPr>
        <w:ind w:left="4320" w:hanging="180"/>
      </w:pPr>
    </w:lvl>
    <w:lvl w:ilvl="6" w:tplc="9508EF96">
      <w:start w:val="1"/>
      <w:numFmt w:val="decimal"/>
      <w:lvlText w:val="%7."/>
      <w:lvlJc w:val="left"/>
      <w:pPr>
        <w:ind w:left="5040" w:hanging="360"/>
      </w:pPr>
    </w:lvl>
    <w:lvl w:ilvl="7" w:tplc="DAB83EFA">
      <w:start w:val="1"/>
      <w:numFmt w:val="lowerLetter"/>
      <w:lvlText w:val="%8."/>
      <w:lvlJc w:val="left"/>
      <w:pPr>
        <w:ind w:left="5760" w:hanging="360"/>
      </w:pPr>
    </w:lvl>
    <w:lvl w:ilvl="8" w:tplc="5BCE6ED4">
      <w:start w:val="1"/>
      <w:numFmt w:val="lowerRoman"/>
      <w:lvlText w:val="%9."/>
      <w:lvlJc w:val="right"/>
      <w:pPr>
        <w:ind w:left="6480" w:hanging="180"/>
      </w:pPr>
    </w:lvl>
  </w:abstractNum>
  <w:abstractNum w:abstractNumId="26" w15:restartNumberingAfterBreak="0">
    <w:nsid w:val="6CB40F73"/>
    <w:multiLevelType w:val="hybridMultilevel"/>
    <w:tmpl w:val="E2F8BF2C"/>
    <w:lvl w:ilvl="0" w:tplc="99668DCC">
      <w:start w:val="1"/>
      <w:numFmt w:val="bullet"/>
      <w:lvlText w:val="●"/>
      <w:lvlJc w:val="left"/>
      <w:pPr>
        <w:ind w:left="720" w:hanging="360"/>
      </w:pPr>
      <w:rPr>
        <w:u w:val="none"/>
      </w:rPr>
    </w:lvl>
    <w:lvl w:ilvl="1" w:tplc="7178A586">
      <w:start w:val="1"/>
      <w:numFmt w:val="bullet"/>
      <w:lvlText w:val="○"/>
      <w:lvlJc w:val="left"/>
      <w:pPr>
        <w:ind w:left="1440" w:hanging="360"/>
      </w:pPr>
      <w:rPr>
        <w:u w:val="none"/>
      </w:rPr>
    </w:lvl>
    <w:lvl w:ilvl="2" w:tplc="9002193C">
      <w:start w:val="1"/>
      <w:numFmt w:val="bullet"/>
      <w:lvlText w:val="■"/>
      <w:lvlJc w:val="left"/>
      <w:pPr>
        <w:ind w:left="2160" w:hanging="360"/>
      </w:pPr>
      <w:rPr>
        <w:u w:val="none"/>
      </w:rPr>
    </w:lvl>
    <w:lvl w:ilvl="3" w:tplc="6B4EF8C2">
      <w:start w:val="1"/>
      <w:numFmt w:val="bullet"/>
      <w:lvlText w:val="●"/>
      <w:lvlJc w:val="left"/>
      <w:pPr>
        <w:ind w:left="2880" w:hanging="360"/>
      </w:pPr>
      <w:rPr>
        <w:u w:val="none"/>
      </w:rPr>
    </w:lvl>
    <w:lvl w:ilvl="4" w:tplc="C44C451A">
      <w:start w:val="1"/>
      <w:numFmt w:val="bullet"/>
      <w:lvlText w:val="○"/>
      <w:lvlJc w:val="left"/>
      <w:pPr>
        <w:ind w:left="3600" w:hanging="360"/>
      </w:pPr>
      <w:rPr>
        <w:u w:val="none"/>
      </w:rPr>
    </w:lvl>
    <w:lvl w:ilvl="5" w:tplc="8870AAB2">
      <w:start w:val="1"/>
      <w:numFmt w:val="bullet"/>
      <w:lvlText w:val="■"/>
      <w:lvlJc w:val="left"/>
      <w:pPr>
        <w:ind w:left="4320" w:hanging="360"/>
      </w:pPr>
      <w:rPr>
        <w:u w:val="none"/>
      </w:rPr>
    </w:lvl>
    <w:lvl w:ilvl="6" w:tplc="1BEEC8F2">
      <w:start w:val="1"/>
      <w:numFmt w:val="bullet"/>
      <w:lvlText w:val="●"/>
      <w:lvlJc w:val="left"/>
      <w:pPr>
        <w:ind w:left="5040" w:hanging="360"/>
      </w:pPr>
      <w:rPr>
        <w:u w:val="none"/>
      </w:rPr>
    </w:lvl>
    <w:lvl w:ilvl="7" w:tplc="602CF768">
      <w:start w:val="1"/>
      <w:numFmt w:val="bullet"/>
      <w:lvlText w:val="○"/>
      <w:lvlJc w:val="left"/>
      <w:pPr>
        <w:ind w:left="5760" w:hanging="360"/>
      </w:pPr>
      <w:rPr>
        <w:u w:val="none"/>
      </w:rPr>
    </w:lvl>
    <w:lvl w:ilvl="8" w:tplc="D8F01C44">
      <w:start w:val="1"/>
      <w:numFmt w:val="bullet"/>
      <w:lvlText w:val="■"/>
      <w:lvlJc w:val="left"/>
      <w:pPr>
        <w:ind w:left="6480" w:hanging="360"/>
      </w:pPr>
      <w:rPr>
        <w:u w:val="none"/>
      </w:rPr>
    </w:lvl>
  </w:abstractNum>
  <w:abstractNum w:abstractNumId="27" w15:restartNumberingAfterBreak="0">
    <w:nsid w:val="70647703"/>
    <w:multiLevelType w:val="multilevel"/>
    <w:tmpl w:val="0BF4CC94"/>
    <w:lvl w:ilvl="0">
      <w:start w:val="1"/>
      <w:numFmt w:val="bullet"/>
      <w:lvlText w:val="●"/>
      <w:lvlJc w:val="left"/>
      <w:pPr>
        <w:ind w:left="720" w:hanging="360"/>
      </w:pPr>
      <w:rPr>
        <w:rFonts w:ascii="Arial" w:hAnsi="Arial" w:hint="default"/>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8" w15:restartNumberingAfterBreak="0">
    <w:nsid w:val="71F64277"/>
    <w:multiLevelType w:val="multilevel"/>
    <w:tmpl w:val="066CC42C"/>
    <w:lvl w:ilvl="0">
      <w:start w:val="1"/>
      <w:numFmt w:val="decimal"/>
      <w:lvlText w:val="%1."/>
      <w:lvlJc w:val="left"/>
      <w:pPr>
        <w:ind w:left="720" w:hanging="72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721D0823"/>
    <w:multiLevelType w:val="multilevel"/>
    <w:tmpl w:val="EA16DCC0"/>
    <w:lvl w:ilvl="0">
      <w:start w:val="1"/>
      <w:numFmt w:val="decimal"/>
      <w:lvlText w:val="%1."/>
      <w:lvlJc w:val="left"/>
      <w:pPr>
        <w:ind w:left="480" w:hanging="360"/>
      </w:pPr>
      <w:rPr>
        <w:vertAlign w:val="baseline"/>
      </w:rPr>
    </w:lvl>
    <w:lvl w:ilvl="1">
      <w:start w:val="7"/>
      <w:numFmt w:val="decimal"/>
      <w:lvlText w:val="%1.%2."/>
      <w:lvlJc w:val="left"/>
      <w:pPr>
        <w:ind w:left="420" w:hanging="420"/>
      </w:pPr>
      <w:rPr>
        <w:vertAlign w:val="baseline"/>
      </w:rPr>
    </w:lvl>
    <w:lvl w:ilvl="2">
      <w:start w:val="1"/>
      <w:numFmt w:val="decimal"/>
      <w:lvlText w:val="%1.%2.%3."/>
      <w:lvlJc w:val="left"/>
      <w:pPr>
        <w:ind w:left="840" w:hanging="720"/>
      </w:pPr>
      <w:rPr>
        <w:vertAlign w:val="baseline"/>
      </w:rPr>
    </w:lvl>
    <w:lvl w:ilvl="3">
      <w:start w:val="1"/>
      <w:numFmt w:val="decimal"/>
      <w:lvlText w:val="%1.%2.%3.%4."/>
      <w:lvlJc w:val="left"/>
      <w:pPr>
        <w:ind w:left="840" w:hanging="720"/>
      </w:pPr>
      <w:rPr>
        <w:vertAlign w:val="baseline"/>
      </w:rPr>
    </w:lvl>
    <w:lvl w:ilvl="4">
      <w:start w:val="1"/>
      <w:numFmt w:val="decimal"/>
      <w:lvlText w:val="%1.%2.%3.%4.%5."/>
      <w:lvlJc w:val="left"/>
      <w:pPr>
        <w:ind w:left="1200" w:hanging="1080"/>
      </w:pPr>
      <w:rPr>
        <w:vertAlign w:val="baseline"/>
      </w:rPr>
    </w:lvl>
    <w:lvl w:ilvl="5">
      <w:start w:val="1"/>
      <w:numFmt w:val="decimal"/>
      <w:lvlText w:val="%1.%2.%3.%4.%5.%6."/>
      <w:lvlJc w:val="left"/>
      <w:pPr>
        <w:ind w:left="1200" w:hanging="1080"/>
      </w:pPr>
      <w:rPr>
        <w:vertAlign w:val="baseline"/>
      </w:rPr>
    </w:lvl>
    <w:lvl w:ilvl="6">
      <w:start w:val="1"/>
      <w:numFmt w:val="decimal"/>
      <w:lvlText w:val="%1.%2.%3.%4.%5.%6.%7."/>
      <w:lvlJc w:val="left"/>
      <w:pPr>
        <w:ind w:left="1560" w:hanging="1440"/>
      </w:pPr>
      <w:rPr>
        <w:vertAlign w:val="baseline"/>
      </w:rPr>
    </w:lvl>
    <w:lvl w:ilvl="7">
      <w:start w:val="1"/>
      <w:numFmt w:val="decimal"/>
      <w:lvlText w:val="%1.%2.%3.%4.%5.%6.%7.%8."/>
      <w:lvlJc w:val="left"/>
      <w:pPr>
        <w:ind w:left="1560" w:hanging="1440"/>
      </w:pPr>
      <w:rPr>
        <w:vertAlign w:val="baseline"/>
      </w:rPr>
    </w:lvl>
    <w:lvl w:ilvl="8">
      <w:start w:val="1"/>
      <w:numFmt w:val="decimal"/>
      <w:lvlText w:val="%1.%2.%3.%4.%5.%6.%7.%8.%9."/>
      <w:lvlJc w:val="left"/>
      <w:pPr>
        <w:ind w:left="1920" w:hanging="1800"/>
      </w:pPr>
      <w:rPr>
        <w:vertAlign w:val="baseline"/>
      </w:rPr>
    </w:lvl>
  </w:abstractNum>
  <w:abstractNum w:abstractNumId="30" w15:restartNumberingAfterBreak="0">
    <w:nsid w:val="76DC2638"/>
    <w:multiLevelType w:val="hybridMultilevel"/>
    <w:tmpl w:val="EA265626"/>
    <w:lvl w:ilvl="0" w:tplc="605C11A8">
      <w:start w:val="1"/>
      <w:numFmt w:val="bullet"/>
      <w:lvlText w:val="●"/>
      <w:lvlJc w:val="left"/>
      <w:pPr>
        <w:ind w:left="720" w:hanging="360"/>
      </w:pPr>
      <w:rPr>
        <w:u w:val="none"/>
      </w:rPr>
    </w:lvl>
    <w:lvl w:ilvl="1" w:tplc="B0C29BB0">
      <w:start w:val="1"/>
      <w:numFmt w:val="bullet"/>
      <w:lvlText w:val="○"/>
      <w:lvlJc w:val="left"/>
      <w:pPr>
        <w:ind w:left="1440" w:hanging="360"/>
      </w:pPr>
      <w:rPr>
        <w:u w:val="none"/>
      </w:rPr>
    </w:lvl>
    <w:lvl w:ilvl="2" w:tplc="284EBB00">
      <w:start w:val="1"/>
      <w:numFmt w:val="bullet"/>
      <w:lvlText w:val="■"/>
      <w:lvlJc w:val="left"/>
      <w:pPr>
        <w:ind w:left="2160" w:hanging="360"/>
      </w:pPr>
      <w:rPr>
        <w:u w:val="none"/>
      </w:rPr>
    </w:lvl>
    <w:lvl w:ilvl="3" w:tplc="77403920">
      <w:start w:val="1"/>
      <w:numFmt w:val="bullet"/>
      <w:lvlText w:val="●"/>
      <w:lvlJc w:val="left"/>
      <w:pPr>
        <w:ind w:left="2880" w:hanging="360"/>
      </w:pPr>
      <w:rPr>
        <w:u w:val="none"/>
      </w:rPr>
    </w:lvl>
    <w:lvl w:ilvl="4" w:tplc="D752DD4E">
      <w:start w:val="1"/>
      <w:numFmt w:val="bullet"/>
      <w:lvlText w:val="○"/>
      <w:lvlJc w:val="left"/>
      <w:pPr>
        <w:ind w:left="3600" w:hanging="360"/>
      </w:pPr>
      <w:rPr>
        <w:u w:val="none"/>
      </w:rPr>
    </w:lvl>
    <w:lvl w:ilvl="5" w:tplc="B6F09850">
      <w:start w:val="1"/>
      <w:numFmt w:val="bullet"/>
      <w:lvlText w:val="■"/>
      <w:lvlJc w:val="left"/>
      <w:pPr>
        <w:ind w:left="4320" w:hanging="360"/>
      </w:pPr>
      <w:rPr>
        <w:u w:val="none"/>
      </w:rPr>
    </w:lvl>
    <w:lvl w:ilvl="6" w:tplc="C8922C5E">
      <w:start w:val="1"/>
      <w:numFmt w:val="bullet"/>
      <w:lvlText w:val="●"/>
      <w:lvlJc w:val="left"/>
      <w:pPr>
        <w:ind w:left="5040" w:hanging="360"/>
      </w:pPr>
      <w:rPr>
        <w:u w:val="none"/>
      </w:rPr>
    </w:lvl>
    <w:lvl w:ilvl="7" w:tplc="5DC856BA">
      <w:start w:val="1"/>
      <w:numFmt w:val="bullet"/>
      <w:lvlText w:val="○"/>
      <w:lvlJc w:val="left"/>
      <w:pPr>
        <w:ind w:left="5760" w:hanging="360"/>
      </w:pPr>
      <w:rPr>
        <w:u w:val="none"/>
      </w:rPr>
    </w:lvl>
    <w:lvl w:ilvl="8" w:tplc="7AAC77BC">
      <w:start w:val="1"/>
      <w:numFmt w:val="bullet"/>
      <w:lvlText w:val="■"/>
      <w:lvlJc w:val="left"/>
      <w:pPr>
        <w:ind w:left="6480" w:hanging="360"/>
      </w:pPr>
      <w:rPr>
        <w:u w:val="none"/>
      </w:rPr>
    </w:lvl>
  </w:abstractNum>
  <w:num w:numId="1">
    <w:abstractNumId w:val="19"/>
  </w:num>
  <w:num w:numId="2">
    <w:abstractNumId w:val="13"/>
  </w:num>
  <w:num w:numId="3">
    <w:abstractNumId w:val="17"/>
  </w:num>
  <w:num w:numId="4">
    <w:abstractNumId w:val="18"/>
  </w:num>
  <w:num w:numId="5">
    <w:abstractNumId w:val="12"/>
  </w:num>
  <w:num w:numId="6">
    <w:abstractNumId w:val="25"/>
  </w:num>
  <w:num w:numId="7">
    <w:abstractNumId w:val="5"/>
  </w:num>
  <w:num w:numId="8">
    <w:abstractNumId w:val="2"/>
  </w:num>
  <w:num w:numId="9">
    <w:abstractNumId w:val="11"/>
  </w:num>
  <w:num w:numId="10">
    <w:abstractNumId w:val="10"/>
  </w:num>
  <w:num w:numId="11">
    <w:abstractNumId w:val="0"/>
  </w:num>
  <w:num w:numId="12">
    <w:abstractNumId w:val="3"/>
  </w:num>
  <w:num w:numId="13">
    <w:abstractNumId w:val="6"/>
  </w:num>
  <w:num w:numId="14">
    <w:abstractNumId w:val="24"/>
  </w:num>
  <w:num w:numId="15">
    <w:abstractNumId w:val="23"/>
  </w:num>
  <w:num w:numId="16">
    <w:abstractNumId w:val="4"/>
  </w:num>
  <w:num w:numId="17">
    <w:abstractNumId w:val="9"/>
  </w:num>
  <w:num w:numId="18">
    <w:abstractNumId w:val="22"/>
  </w:num>
  <w:num w:numId="19">
    <w:abstractNumId w:val="7"/>
  </w:num>
  <w:num w:numId="20">
    <w:abstractNumId w:val="27"/>
  </w:num>
  <w:num w:numId="21">
    <w:abstractNumId w:val="29"/>
  </w:num>
  <w:num w:numId="22">
    <w:abstractNumId w:val="30"/>
  </w:num>
  <w:num w:numId="23">
    <w:abstractNumId w:val="16"/>
  </w:num>
  <w:num w:numId="24">
    <w:abstractNumId w:val="1"/>
  </w:num>
  <w:num w:numId="25">
    <w:abstractNumId w:val="21"/>
  </w:num>
  <w:num w:numId="26">
    <w:abstractNumId w:val="8"/>
  </w:num>
  <w:num w:numId="27">
    <w:abstractNumId w:val="15"/>
  </w:num>
  <w:num w:numId="28">
    <w:abstractNumId w:val="28"/>
  </w:num>
  <w:num w:numId="29">
    <w:abstractNumId w:val="20"/>
  </w:num>
  <w:num w:numId="30">
    <w:abstractNumId w:val="2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yMjA3MDU0MzI0MzU1NDVT0lEKTi0uzszPAykwrwUABIGH8ywAAAA="/>
  </w:docVars>
  <w:rsids>
    <w:rsidRoot w:val="00BF7F79"/>
    <w:rsid w:val="0003369E"/>
    <w:rsid w:val="00087478"/>
    <w:rsid w:val="000969AD"/>
    <w:rsid w:val="000D34EF"/>
    <w:rsid w:val="00112F2C"/>
    <w:rsid w:val="00114264"/>
    <w:rsid w:val="001509AC"/>
    <w:rsid w:val="00177290"/>
    <w:rsid w:val="0018305A"/>
    <w:rsid w:val="00194839"/>
    <w:rsid w:val="001A47EF"/>
    <w:rsid w:val="001A4B9F"/>
    <w:rsid w:val="001C2F27"/>
    <w:rsid w:val="001C3FEE"/>
    <w:rsid w:val="001C45D1"/>
    <w:rsid w:val="001D5B93"/>
    <w:rsid w:val="002009D4"/>
    <w:rsid w:val="00252F03"/>
    <w:rsid w:val="0028A961"/>
    <w:rsid w:val="002C0453"/>
    <w:rsid w:val="002F5BC4"/>
    <w:rsid w:val="00333740"/>
    <w:rsid w:val="003462A3"/>
    <w:rsid w:val="003B1F40"/>
    <w:rsid w:val="003C65BA"/>
    <w:rsid w:val="004244A2"/>
    <w:rsid w:val="0046445E"/>
    <w:rsid w:val="004703A2"/>
    <w:rsid w:val="00487915"/>
    <w:rsid w:val="004B6FAA"/>
    <w:rsid w:val="004D6F0E"/>
    <w:rsid w:val="0050612F"/>
    <w:rsid w:val="00536205"/>
    <w:rsid w:val="00585EC1"/>
    <w:rsid w:val="00600F11"/>
    <w:rsid w:val="00624B87"/>
    <w:rsid w:val="00691B51"/>
    <w:rsid w:val="006F6424"/>
    <w:rsid w:val="00730889"/>
    <w:rsid w:val="0075734E"/>
    <w:rsid w:val="00775E65"/>
    <w:rsid w:val="007C4F8A"/>
    <w:rsid w:val="00816B35"/>
    <w:rsid w:val="00871D9D"/>
    <w:rsid w:val="00886361"/>
    <w:rsid w:val="008EC0FA"/>
    <w:rsid w:val="00927D14"/>
    <w:rsid w:val="009539B1"/>
    <w:rsid w:val="009700EE"/>
    <w:rsid w:val="009B1720"/>
    <w:rsid w:val="009B5385"/>
    <w:rsid w:val="009C3998"/>
    <w:rsid w:val="009E4F37"/>
    <w:rsid w:val="009E513F"/>
    <w:rsid w:val="009E725E"/>
    <w:rsid w:val="00A45987"/>
    <w:rsid w:val="00A916A7"/>
    <w:rsid w:val="00AA5840"/>
    <w:rsid w:val="00AC539F"/>
    <w:rsid w:val="00B45417"/>
    <w:rsid w:val="00BF7F79"/>
    <w:rsid w:val="00C51099"/>
    <w:rsid w:val="00C752D0"/>
    <w:rsid w:val="00C900B4"/>
    <w:rsid w:val="00D05278"/>
    <w:rsid w:val="00D86018"/>
    <w:rsid w:val="00DE7AF7"/>
    <w:rsid w:val="00E2303A"/>
    <w:rsid w:val="00EA773A"/>
    <w:rsid w:val="00EB4C93"/>
    <w:rsid w:val="00EC5CC7"/>
    <w:rsid w:val="00F16E8A"/>
    <w:rsid w:val="00F62140"/>
    <w:rsid w:val="00F9661F"/>
    <w:rsid w:val="014B5B72"/>
    <w:rsid w:val="017E99FB"/>
    <w:rsid w:val="01AEB302"/>
    <w:rsid w:val="022E4981"/>
    <w:rsid w:val="02CA2880"/>
    <w:rsid w:val="02E981AE"/>
    <w:rsid w:val="04039B1F"/>
    <w:rsid w:val="04B3C7C9"/>
    <w:rsid w:val="04FDC649"/>
    <w:rsid w:val="054FC827"/>
    <w:rsid w:val="0562DBB1"/>
    <w:rsid w:val="05B22A68"/>
    <w:rsid w:val="05B2DCA7"/>
    <w:rsid w:val="05E8D019"/>
    <w:rsid w:val="065BB781"/>
    <w:rsid w:val="0691A2AA"/>
    <w:rsid w:val="06ACEE97"/>
    <w:rsid w:val="06F5A58A"/>
    <w:rsid w:val="06FF931E"/>
    <w:rsid w:val="07C1277D"/>
    <w:rsid w:val="08C42B8D"/>
    <w:rsid w:val="091DB332"/>
    <w:rsid w:val="0942C47D"/>
    <w:rsid w:val="0A808B6C"/>
    <w:rsid w:val="0AED42BC"/>
    <w:rsid w:val="0B96C353"/>
    <w:rsid w:val="0C40DBC4"/>
    <w:rsid w:val="0CC85231"/>
    <w:rsid w:val="0D24CA3F"/>
    <w:rsid w:val="0E6B0559"/>
    <w:rsid w:val="0E9FA86C"/>
    <w:rsid w:val="0F31765E"/>
    <w:rsid w:val="10003E8D"/>
    <w:rsid w:val="1005436A"/>
    <w:rsid w:val="1033F5F1"/>
    <w:rsid w:val="10634980"/>
    <w:rsid w:val="11431B69"/>
    <w:rsid w:val="119BAD28"/>
    <w:rsid w:val="11B3A381"/>
    <w:rsid w:val="11CEBA34"/>
    <w:rsid w:val="121467B3"/>
    <w:rsid w:val="139D8D23"/>
    <w:rsid w:val="13ABECC2"/>
    <w:rsid w:val="145E4249"/>
    <w:rsid w:val="14C0F6CD"/>
    <w:rsid w:val="14D7A7F5"/>
    <w:rsid w:val="1529885C"/>
    <w:rsid w:val="1594DA6D"/>
    <w:rsid w:val="15BD656E"/>
    <w:rsid w:val="15E0BF39"/>
    <w:rsid w:val="15FC596F"/>
    <w:rsid w:val="167A95A1"/>
    <w:rsid w:val="180766C4"/>
    <w:rsid w:val="187C4B9D"/>
    <w:rsid w:val="1888BBBC"/>
    <w:rsid w:val="189EF0D0"/>
    <w:rsid w:val="18AF8736"/>
    <w:rsid w:val="191F60B8"/>
    <w:rsid w:val="192D22FE"/>
    <w:rsid w:val="1955078F"/>
    <w:rsid w:val="195B010A"/>
    <w:rsid w:val="19AEF4A7"/>
    <w:rsid w:val="1AF38964"/>
    <w:rsid w:val="1AFE7536"/>
    <w:rsid w:val="1BFEE76A"/>
    <w:rsid w:val="1CF10F7E"/>
    <w:rsid w:val="1DA13712"/>
    <w:rsid w:val="1DC75F25"/>
    <w:rsid w:val="1FE057E1"/>
    <w:rsid w:val="203154F0"/>
    <w:rsid w:val="21552D58"/>
    <w:rsid w:val="218FC84C"/>
    <w:rsid w:val="21FBC482"/>
    <w:rsid w:val="22633392"/>
    <w:rsid w:val="227A305E"/>
    <w:rsid w:val="229A31D4"/>
    <w:rsid w:val="22F88EE3"/>
    <w:rsid w:val="22F99E1C"/>
    <w:rsid w:val="231915CB"/>
    <w:rsid w:val="232012E7"/>
    <w:rsid w:val="23E75582"/>
    <w:rsid w:val="249EE636"/>
    <w:rsid w:val="24CBE42C"/>
    <w:rsid w:val="24FC7A49"/>
    <w:rsid w:val="2504C613"/>
    <w:rsid w:val="2817883F"/>
    <w:rsid w:val="28194EAA"/>
    <w:rsid w:val="28961FAB"/>
    <w:rsid w:val="28E8EB24"/>
    <w:rsid w:val="29132DE4"/>
    <w:rsid w:val="299C0920"/>
    <w:rsid w:val="29B144A1"/>
    <w:rsid w:val="2AAF78DE"/>
    <w:rsid w:val="2B303E9F"/>
    <w:rsid w:val="2BFF4E44"/>
    <w:rsid w:val="2C2BAD0A"/>
    <w:rsid w:val="2C72DE59"/>
    <w:rsid w:val="2CD289DC"/>
    <w:rsid w:val="2D09A65C"/>
    <w:rsid w:val="2D79D666"/>
    <w:rsid w:val="2E2F64DA"/>
    <w:rsid w:val="2E4C34B6"/>
    <w:rsid w:val="2EBB7762"/>
    <w:rsid w:val="2EBBA38B"/>
    <w:rsid w:val="2F0F3302"/>
    <w:rsid w:val="2FA2E7A0"/>
    <w:rsid w:val="30093C75"/>
    <w:rsid w:val="3019178B"/>
    <w:rsid w:val="3029E42F"/>
    <w:rsid w:val="30751862"/>
    <w:rsid w:val="307AAE83"/>
    <w:rsid w:val="308A03DA"/>
    <w:rsid w:val="31A3448C"/>
    <w:rsid w:val="3227111A"/>
    <w:rsid w:val="32E9B8DE"/>
    <w:rsid w:val="335A2192"/>
    <w:rsid w:val="33BCB495"/>
    <w:rsid w:val="33C73B81"/>
    <w:rsid w:val="34AD191C"/>
    <w:rsid w:val="34E1705D"/>
    <w:rsid w:val="3528A43B"/>
    <w:rsid w:val="356E2EE6"/>
    <w:rsid w:val="35760EBB"/>
    <w:rsid w:val="35A8D39D"/>
    <w:rsid w:val="362B83E1"/>
    <w:rsid w:val="364FFD1C"/>
    <w:rsid w:val="366F7E94"/>
    <w:rsid w:val="36BEA7C4"/>
    <w:rsid w:val="37018F81"/>
    <w:rsid w:val="3774428C"/>
    <w:rsid w:val="37EBCD7D"/>
    <w:rsid w:val="38570180"/>
    <w:rsid w:val="38C25416"/>
    <w:rsid w:val="38C66813"/>
    <w:rsid w:val="39088931"/>
    <w:rsid w:val="3928FE91"/>
    <w:rsid w:val="3961F806"/>
    <w:rsid w:val="39C099C6"/>
    <w:rsid w:val="3A6F715D"/>
    <w:rsid w:val="3A7E4E54"/>
    <w:rsid w:val="3AA2795A"/>
    <w:rsid w:val="3ABDFA1B"/>
    <w:rsid w:val="3B65869D"/>
    <w:rsid w:val="3BC89D1C"/>
    <w:rsid w:val="3BEF9FD6"/>
    <w:rsid w:val="3E3F2664"/>
    <w:rsid w:val="3E49D42A"/>
    <w:rsid w:val="3E547D15"/>
    <w:rsid w:val="3E6F98E3"/>
    <w:rsid w:val="3EDA030F"/>
    <w:rsid w:val="3EE85970"/>
    <w:rsid w:val="3EF5462C"/>
    <w:rsid w:val="3F407EB5"/>
    <w:rsid w:val="40723BF2"/>
    <w:rsid w:val="40804FD5"/>
    <w:rsid w:val="4098BFD3"/>
    <w:rsid w:val="40AEE9A6"/>
    <w:rsid w:val="410A90C7"/>
    <w:rsid w:val="41184635"/>
    <w:rsid w:val="412FAECD"/>
    <w:rsid w:val="4136A083"/>
    <w:rsid w:val="41830F6C"/>
    <w:rsid w:val="42568779"/>
    <w:rsid w:val="4311A1F1"/>
    <w:rsid w:val="4312290F"/>
    <w:rsid w:val="431D454D"/>
    <w:rsid w:val="438AF4B0"/>
    <w:rsid w:val="43BFCEF9"/>
    <w:rsid w:val="43F7DFE3"/>
    <w:rsid w:val="45479A8E"/>
    <w:rsid w:val="4598E701"/>
    <w:rsid w:val="45E346EF"/>
    <w:rsid w:val="4601605F"/>
    <w:rsid w:val="4699C441"/>
    <w:rsid w:val="4754C1C6"/>
    <w:rsid w:val="476234C5"/>
    <w:rsid w:val="47AD5F96"/>
    <w:rsid w:val="4813B578"/>
    <w:rsid w:val="4825678A"/>
    <w:rsid w:val="48C99631"/>
    <w:rsid w:val="48D4414D"/>
    <w:rsid w:val="48F09227"/>
    <w:rsid w:val="4AE0A6A8"/>
    <w:rsid w:val="4AEBD71B"/>
    <w:rsid w:val="4AF92FED"/>
    <w:rsid w:val="4BC4A94C"/>
    <w:rsid w:val="4CBB32C5"/>
    <w:rsid w:val="4CDD5E5F"/>
    <w:rsid w:val="4D20C4FB"/>
    <w:rsid w:val="4D94E2EE"/>
    <w:rsid w:val="4E17CEA0"/>
    <w:rsid w:val="4F16732D"/>
    <w:rsid w:val="4F938DBC"/>
    <w:rsid w:val="4FFEDF20"/>
    <w:rsid w:val="50AA2399"/>
    <w:rsid w:val="50C36681"/>
    <w:rsid w:val="50D65C25"/>
    <w:rsid w:val="511255C0"/>
    <w:rsid w:val="511A615F"/>
    <w:rsid w:val="513B38F8"/>
    <w:rsid w:val="51540D25"/>
    <w:rsid w:val="51B0FD81"/>
    <w:rsid w:val="524370AE"/>
    <w:rsid w:val="52677BF1"/>
    <w:rsid w:val="52B9E7D7"/>
    <w:rsid w:val="52C986B8"/>
    <w:rsid w:val="5303293D"/>
    <w:rsid w:val="53E42004"/>
    <w:rsid w:val="53E7B254"/>
    <w:rsid w:val="54162AA6"/>
    <w:rsid w:val="542AB164"/>
    <w:rsid w:val="54C5CF22"/>
    <w:rsid w:val="54D32EAB"/>
    <w:rsid w:val="54EF8064"/>
    <w:rsid w:val="555301C0"/>
    <w:rsid w:val="555DFB1F"/>
    <w:rsid w:val="55BD9D46"/>
    <w:rsid w:val="56223181"/>
    <w:rsid w:val="568A3802"/>
    <w:rsid w:val="5695A97B"/>
    <w:rsid w:val="569924ED"/>
    <w:rsid w:val="573C1369"/>
    <w:rsid w:val="577A8AB0"/>
    <w:rsid w:val="59031FDE"/>
    <w:rsid w:val="593026A3"/>
    <w:rsid w:val="59DE280A"/>
    <w:rsid w:val="5B1D2DD0"/>
    <w:rsid w:val="5BE6944E"/>
    <w:rsid w:val="5C071544"/>
    <w:rsid w:val="5C07DABB"/>
    <w:rsid w:val="5C5FE8E1"/>
    <w:rsid w:val="5CF684A9"/>
    <w:rsid w:val="5D188F9A"/>
    <w:rsid w:val="5DAB5C64"/>
    <w:rsid w:val="5EEC20A6"/>
    <w:rsid w:val="5EF29CD8"/>
    <w:rsid w:val="5F0C0A9A"/>
    <w:rsid w:val="5F592AFC"/>
    <w:rsid w:val="5F6B7622"/>
    <w:rsid w:val="5F85D7A8"/>
    <w:rsid w:val="5FED086E"/>
    <w:rsid w:val="62A1F638"/>
    <w:rsid w:val="62BB4A31"/>
    <w:rsid w:val="6366B82A"/>
    <w:rsid w:val="6379A43C"/>
    <w:rsid w:val="63802CF3"/>
    <w:rsid w:val="6428F471"/>
    <w:rsid w:val="6492DAD9"/>
    <w:rsid w:val="64C2F18A"/>
    <w:rsid w:val="65FBDAFA"/>
    <w:rsid w:val="65FDD787"/>
    <w:rsid w:val="679F9038"/>
    <w:rsid w:val="685EA291"/>
    <w:rsid w:val="6864908D"/>
    <w:rsid w:val="694C2ECD"/>
    <w:rsid w:val="69DE4BF4"/>
    <w:rsid w:val="69F1D5E0"/>
    <w:rsid w:val="6A513A9A"/>
    <w:rsid w:val="6B2D5BE6"/>
    <w:rsid w:val="6BA6E4A8"/>
    <w:rsid w:val="6C800773"/>
    <w:rsid w:val="6CCE97D6"/>
    <w:rsid w:val="6F2589D2"/>
    <w:rsid w:val="6F804B1B"/>
    <w:rsid w:val="6F845C57"/>
    <w:rsid w:val="6F9F9339"/>
    <w:rsid w:val="70BA5ADD"/>
    <w:rsid w:val="7100AB67"/>
    <w:rsid w:val="71818FA6"/>
    <w:rsid w:val="73B2178E"/>
    <w:rsid w:val="73C11380"/>
    <w:rsid w:val="74150E1C"/>
    <w:rsid w:val="746332E3"/>
    <w:rsid w:val="746419DE"/>
    <w:rsid w:val="747E1340"/>
    <w:rsid w:val="74FEE6EF"/>
    <w:rsid w:val="7564C69A"/>
    <w:rsid w:val="756FE7EB"/>
    <w:rsid w:val="75A6D7BA"/>
    <w:rsid w:val="765DE2C3"/>
    <w:rsid w:val="766BD623"/>
    <w:rsid w:val="769F7B61"/>
    <w:rsid w:val="76C9DE95"/>
    <w:rsid w:val="7768A8A8"/>
    <w:rsid w:val="78B2904C"/>
    <w:rsid w:val="793AECB7"/>
    <w:rsid w:val="79CB9156"/>
    <w:rsid w:val="7A17AAD2"/>
    <w:rsid w:val="7A50E7CE"/>
    <w:rsid w:val="7AB93541"/>
    <w:rsid w:val="7B77DB50"/>
    <w:rsid w:val="7BC4F5FB"/>
    <w:rsid w:val="7BE830B0"/>
    <w:rsid w:val="7CAA8BC3"/>
    <w:rsid w:val="7CBBB9EA"/>
    <w:rsid w:val="7CE73D97"/>
    <w:rsid w:val="7DF9C4C3"/>
    <w:rsid w:val="7E08AF70"/>
    <w:rsid w:val="7E0EC944"/>
    <w:rsid w:val="7E8D325B"/>
    <w:rsid w:val="7F439B22"/>
    <w:rsid w:val="7F581A37"/>
    <w:rsid w:val="7FCABF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AB17"/>
  <w15:docId w15:val="{F0B9F16F-8E95-476E-834D-0156D9B4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jc w:val="center"/>
      <w:outlineLvl w:val="0"/>
    </w:pPr>
    <w:rPr>
      <w:b/>
    </w:rPr>
  </w:style>
  <w:style w:type="paragraph" w:styleId="Heading2">
    <w:name w:val="heading 2"/>
    <w:basedOn w:val="Normal"/>
    <w:next w:val="Normal"/>
    <w:pPr>
      <w:keepNext/>
      <w:outlineLvl w:val="1"/>
    </w:pPr>
    <w:rPr>
      <w:b/>
    </w:rPr>
  </w:style>
  <w:style w:type="paragraph" w:styleId="Heading3">
    <w:name w:val="heading 3"/>
    <w:basedOn w:val="Normal"/>
    <w:next w:val="Normal"/>
    <w:pPr>
      <w:keepNext/>
      <w:ind w:left="57" w:hanging="57"/>
      <w:outlineLvl w:val="2"/>
    </w:pPr>
    <w:rPr>
      <w:b/>
      <w:sz w:val="22"/>
      <w:szCs w:val="22"/>
    </w:rPr>
  </w:style>
  <w:style w:type="paragraph" w:styleId="Heading4">
    <w:name w:val="heading 4"/>
    <w:basedOn w:val="Normal"/>
    <w:next w:val="Normal"/>
    <w:pPr>
      <w:keepNext/>
      <w:ind w:left="57" w:hanging="57"/>
      <w:outlineLvl w:val="3"/>
    </w:pPr>
    <w:rPr>
      <w:b/>
      <w:sz w:val="20"/>
      <w:szCs w:val="20"/>
    </w:rPr>
  </w:style>
  <w:style w:type="paragraph" w:styleId="Heading5">
    <w:name w:val="heading 5"/>
    <w:basedOn w:val="Normal"/>
    <w:next w:val="Normal"/>
    <w:pPr>
      <w:keepNext/>
      <w:spacing w:before="40" w:after="40"/>
      <w:jc w:val="center"/>
      <w:outlineLvl w:val="4"/>
    </w:pPr>
    <w:rPr>
      <w:b/>
      <w:sz w:val="20"/>
      <w:szCs w:val="20"/>
    </w:rPr>
  </w:style>
  <w:style w:type="paragraph" w:styleId="Heading6">
    <w:name w:val="heading 6"/>
    <w:basedOn w:val="Normal"/>
    <w:next w:val="Normal"/>
    <w:pPr>
      <w:keepNex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ListParagraph">
    <w:name w:val="List Paragraph"/>
    <w:basedOn w:val="Normal"/>
    <w:uiPriority w:val="34"/>
    <w:qFormat/>
    <w:rsid w:val="00886361"/>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244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4A2"/>
    <w:rPr>
      <w:rFonts w:ascii="Segoe UI" w:hAnsi="Segoe UI" w:cs="Segoe UI"/>
      <w:sz w:val="18"/>
      <w:szCs w:val="1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Mention1">
    <w:name w:val="Mention1"/>
    <w:basedOn w:val="DefaultParagraphFont"/>
    <w:uiPriority w:val="99"/>
    <w:unhideWhenUsed/>
    <w:rPr>
      <w:color w:val="2B579A"/>
      <w:shd w:val="clear" w:color="auto" w:fill="E6E6E6"/>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613733">
      <w:bodyDiv w:val="1"/>
      <w:marLeft w:val="0"/>
      <w:marRight w:val="0"/>
      <w:marTop w:val="0"/>
      <w:marBottom w:val="0"/>
      <w:divBdr>
        <w:top w:val="none" w:sz="0" w:space="0" w:color="auto"/>
        <w:left w:val="none" w:sz="0" w:space="0" w:color="auto"/>
        <w:bottom w:val="none" w:sz="0" w:space="0" w:color="auto"/>
        <w:right w:val="none" w:sz="0" w:space="0" w:color="auto"/>
      </w:divBdr>
    </w:div>
    <w:div w:id="1381662688">
      <w:bodyDiv w:val="1"/>
      <w:marLeft w:val="0"/>
      <w:marRight w:val="0"/>
      <w:marTop w:val="0"/>
      <w:marBottom w:val="0"/>
      <w:divBdr>
        <w:top w:val="none" w:sz="0" w:space="0" w:color="auto"/>
        <w:left w:val="none" w:sz="0" w:space="0" w:color="auto"/>
        <w:bottom w:val="none" w:sz="0" w:space="0" w:color="auto"/>
        <w:right w:val="none" w:sz="0" w:space="0" w:color="auto"/>
      </w:divBdr>
    </w:div>
    <w:div w:id="1775589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u.lt/mokslas/publikacijos/15-mokslas/mokslas/32-registravimo-tvarka" TargetMode="External"/><Relationship Id="rId18" Type="http://schemas.openxmlformats.org/officeDocument/2006/relationships/hyperlink" Target="http://isi-web.org" TargetMode="External"/><Relationship Id="rId3" Type="http://schemas.openxmlformats.org/officeDocument/2006/relationships/styles" Target="styles.xml"/><Relationship Id="rId21" Type="http://schemas.openxmlformats.org/officeDocument/2006/relationships/hyperlink" Target="http://http//www.orsdce.vgtu.lt" TargetMode="External"/><Relationship Id="rId7" Type="http://schemas.openxmlformats.org/officeDocument/2006/relationships/endnotes" Target="endnotes.xml"/><Relationship Id="rId12" Type="http://schemas.openxmlformats.org/officeDocument/2006/relationships/hyperlink" Target="https://talpykla.elaba.lt/" TargetMode="External"/><Relationship Id="rId17" Type="http://schemas.openxmlformats.org/officeDocument/2006/relationships/hyperlink" Target="http://www.mii.lt/EWGS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cs-journals.rtu.lv/index" TargetMode="External"/><Relationship Id="rId20" Type="http://schemas.openxmlformats.org/officeDocument/2006/relationships/hyperlink" Target="http://www.mii.lt/EWGS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andf.co.uk/journals/journal.asp?issn=2029-4913&amp;linktype=145"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iam.metu.edu.tr/EUROP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icp.mii.vu.lt/en/virtuali-laboratorija/" TargetMode="External"/><Relationship Id="rId22" Type="http://schemas.openxmlformats.org/officeDocument/2006/relationships/hyperlink" Target="http://www.mii.lt/OT-2016" TargetMode="External"/><Relationship Id="R55109ba69c7746db"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7B1527-F18D-4366-A62C-7ED55CA1B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14</Pages>
  <Words>3385</Words>
  <Characters>19296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MII</Company>
  <LinksUpToDate>false</LinksUpToDate>
  <CharactersWithSpaces>22636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Virginijus Marcinkevičius</cp:lastModifiedBy>
  <cp:revision>92</cp:revision>
  <dcterms:created xsi:type="dcterms:W3CDTF">2019-10-24T08:21:00Z</dcterms:created>
  <dcterms:modified xsi:type="dcterms:W3CDTF">2020-12-09T11:18:00Z</dcterms:modified>
</cp:coreProperties>
</file>