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198" w:rsidRDefault="007F7A1A">
      <w:pPr>
        <w:pBdr>
          <w:top w:val="nil"/>
          <w:left w:val="nil"/>
          <w:bottom w:val="nil"/>
          <w:right w:val="nil"/>
          <w:between w:val="nil"/>
        </w:pBdr>
        <w:spacing w:before="240"/>
        <w:ind w:right="448"/>
        <w:jc w:val="center"/>
        <w:rPr>
          <w:color w:val="000000"/>
          <w:sz w:val="28"/>
          <w:szCs w:val="28"/>
        </w:rPr>
      </w:pPr>
      <w:r>
        <w:rPr>
          <w:b/>
          <w:sz w:val="28"/>
          <w:szCs w:val="28"/>
        </w:rPr>
        <w:t>Kognityvinių skaičiavimų grupės</w:t>
      </w:r>
    </w:p>
    <w:p w:rsidR="00067198" w:rsidRDefault="007F7A1A">
      <w:pPr>
        <w:pBdr>
          <w:top w:val="nil"/>
          <w:left w:val="nil"/>
          <w:bottom w:val="nil"/>
          <w:right w:val="nil"/>
          <w:between w:val="nil"/>
        </w:pBdr>
        <w:ind w:right="449"/>
        <w:jc w:val="center"/>
        <w:rPr>
          <w:color w:val="C0C0C0"/>
          <w:sz w:val="20"/>
          <w:szCs w:val="20"/>
        </w:rPr>
      </w:pPr>
      <w:r>
        <w:rPr>
          <w:b/>
          <w:color w:val="C0C0C0"/>
          <w:sz w:val="20"/>
          <w:szCs w:val="20"/>
        </w:rPr>
        <w:t>DMSTI grupės pavadinimas</w:t>
      </w:r>
    </w:p>
    <w:p w:rsidR="00067198" w:rsidRDefault="007F7A1A">
      <w:pPr>
        <w:pBdr>
          <w:top w:val="nil"/>
          <w:left w:val="nil"/>
          <w:bottom w:val="nil"/>
          <w:right w:val="nil"/>
          <w:between w:val="nil"/>
        </w:pBdr>
        <w:spacing w:before="120"/>
        <w:ind w:right="448"/>
        <w:jc w:val="center"/>
        <w:rPr>
          <w:color w:val="000000"/>
          <w:sz w:val="28"/>
          <w:szCs w:val="28"/>
        </w:rPr>
      </w:pPr>
      <w:r>
        <w:rPr>
          <w:b/>
          <w:color w:val="000000"/>
          <w:sz w:val="28"/>
          <w:szCs w:val="28"/>
        </w:rPr>
        <w:t>2019 m. veiklos ataskaita</w:t>
      </w:r>
    </w:p>
    <w:p w:rsidR="00067198" w:rsidRDefault="007F7A1A">
      <w:pPr>
        <w:pBdr>
          <w:top w:val="nil"/>
          <w:left w:val="nil"/>
          <w:bottom w:val="nil"/>
          <w:right w:val="nil"/>
          <w:between w:val="nil"/>
        </w:pBdr>
        <w:spacing w:before="360" w:after="60"/>
        <w:ind w:left="-567" w:right="448"/>
        <w:jc w:val="both"/>
        <w:rPr>
          <w:color w:val="000000"/>
        </w:rPr>
      </w:pPr>
      <w:r>
        <w:rPr>
          <w:b/>
          <w:color w:val="000000"/>
        </w:rPr>
        <w:t>1. Grupės darbuotojai</w:t>
      </w: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2140"/>
        <w:gridCol w:w="2469"/>
        <w:gridCol w:w="1300"/>
        <w:gridCol w:w="964"/>
        <w:gridCol w:w="1434"/>
        <w:gridCol w:w="737"/>
      </w:tblGrid>
      <w:tr w:rsidR="00067198" w:rsidTr="007F7A1A">
        <w:trPr>
          <w:trHeight w:val="180"/>
        </w:trPr>
        <w:tc>
          <w:tcPr>
            <w:tcW w:w="0" w:type="auto"/>
            <w:gridSpan w:val="7"/>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spacing w:after="40"/>
              <w:ind w:left="970" w:right="448" w:hanging="970"/>
              <w:jc w:val="both"/>
              <w:rPr>
                <w:color w:val="000000"/>
                <w:sz w:val="22"/>
                <w:szCs w:val="22"/>
              </w:rPr>
            </w:pPr>
            <w:r>
              <w:rPr>
                <w:b/>
                <w:color w:val="000000"/>
                <w:sz w:val="22"/>
                <w:szCs w:val="22"/>
              </w:rPr>
              <w:t>1.1. Darbuotojai</w:t>
            </w:r>
          </w:p>
        </w:tc>
      </w:tr>
      <w:tr w:rsidR="00067198" w:rsidTr="007F7A1A">
        <w:trPr>
          <w:trHeight w:val="660"/>
        </w:trPr>
        <w:tc>
          <w:tcPr>
            <w:tcW w:w="0" w:type="auto"/>
            <w:tcBorders>
              <w:top w:val="single" w:sz="4" w:space="0" w:color="000000"/>
              <w:left w:val="single" w:sz="4" w:space="0" w:color="000000"/>
            </w:tcBorders>
            <w:shd w:val="clear" w:color="auto" w:fill="F2F2F2"/>
          </w:tcPr>
          <w:p w:rsidR="00067198" w:rsidRDefault="007F7A1A">
            <w:pPr>
              <w:rPr>
                <w:sz w:val="20"/>
                <w:szCs w:val="20"/>
              </w:rPr>
            </w:pPr>
            <w:r>
              <w:rPr>
                <w:b/>
                <w:sz w:val="20"/>
                <w:szCs w:val="20"/>
              </w:rPr>
              <w:t>Eil. Nr.</w:t>
            </w:r>
          </w:p>
        </w:tc>
        <w:tc>
          <w:tcPr>
            <w:tcW w:w="0" w:type="auto"/>
            <w:tcBorders>
              <w:top w:val="single" w:sz="4" w:space="0" w:color="000000"/>
            </w:tcBorders>
            <w:shd w:val="clear" w:color="auto" w:fill="F2F2F2"/>
          </w:tcPr>
          <w:p w:rsidR="00067198" w:rsidRDefault="007F7A1A">
            <w:pPr>
              <w:rPr>
                <w:sz w:val="20"/>
                <w:szCs w:val="20"/>
              </w:rPr>
            </w:pPr>
            <w:r>
              <w:rPr>
                <w:b/>
                <w:sz w:val="20"/>
                <w:szCs w:val="20"/>
              </w:rPr>
              <w:t>Pavardė, vardas</w:t>
            </w:r>
          </w:p>
        </w:tc>
        <w:tc>
          <w:tcPr>
            <w:tcW w:w="0" w:type="auto"/>
            <w:tcBorders>
              <w:top w:val="single" w:sz="4" w:space="0" w:color="000000"/>
            </w:tcBorders>
            <w:shd w:val="clear" w:color="auto" w:fill="F2F2F2"/>
          </w:tcPr>
          <w:p w:rsidR="00067198" w:rsidRDefault="007F7A1A">
            <w:pPr>
              <w:rPr>
                <w:sz w:val="20"/>
                <w:szCs w:val="20"/>
              </w:rPr>
            </w:pPr>
            <w:r>
              <w:rPr>
                <w:b/>
                <w:sz w:val="20"/>
                <w:szCs w:val="20"/>
              </w:rPr>
              <w:t>Pareigos</w:t>
            </w:r>
          </w:p>
        </w:tc>
        <w:tc>
          <w:tcPr>
            <w:tcW w:w="0" w:type="auto"/>
            <w:tcBorders>
              <w:top w:val="single" w:sz="4" w:space="0" w:color="000000"/>
            </w:tcBorders>
            <w:shd w:val="clear" w:color="auto" w:fill="F2F2F2"/>
          </w:tcPr>
          <w:p w:rsidR="00067198" w:rsidRDefault="007F7A1A">
            <w:pPr>
              <w:ind w:right="-13"/>
              <w:rPr>
                <w:sz w:val="20"/>
                <w:szCs w:val="20"/>
              </w:rPr>
            </w:pPr>
            <w:r>
              <w:rPr>
                <w:b/>
                <w:sz w:val="20"/>
                <w:szCs w:val="20"/>
              </w:rPr>
              <w:t>Pagr. (P) / nepagr. (Np) / Pagr. pap. (Pip)</w:t>
            </w:r>
          </w:p>
        </w:tc>
        <w:tc>
          <w:tcPr>
            <w:tcW w:w="0" w:type="auto"/>
            <w:tcBorders>
              <w:top w:val="single" w:sz="4" w:space="0" w:color="000000"/>
            </w:tcBorders>
            <w:shd w:val="clear" w:color="auto" w:fill="F2F2F2"/>
          </w:tcPr>
          <w:p w:rsidR="00067198" w:rsidRDefault="007F7A1A">
            <w:pPr>
              <w:rPr>
                <w:sz w:val="20"/>
                <w:szCs w:val="20"/>
              </w:rPr>
            </w:pPr>
            <w:r>
              <w:rPr>
                <w:b/>
                <w:sz w:val="20"/>
                <w:szCs w:val="20"/>
              </w:rPr>
              <w:t>Mokslo laipsnis</w:t>
            </w:r>
          </w:p>
        </w:tc>
        <w:tc>
          <w:tcPr>
            <w:tcW w:w="0" w:type="auto"/>
            <w:tcBorders>
              <w:top w:val="single" w:sz="4" w:space="0" w:color="000000"/>
            </w:tcBorders>
            <w:shd w:val="clear" w:color="auto" w:fill="F2F2F2"/>
          </w:tcPr>
          <w:p w:rsidR="00067198" w:rsidRDefault="007F7A1A">
            <w:pPr>
              <w:rPr>
                <w:sz w:val="20"/>
                <w:szCs w:val="20"/>
              </w:rPr>
            </w:pPr>
            <w:r>
              <w:rPr>
                <w:b/>
                <w:sz w:val="20"/>
                <w:szCs w:val="20"/>
              </w:rPr>
              <w:t>Pedagoginis mokslo vardas</w:t>
            </w:r>
          </w:p>
        </w:tc>
        <w:tc>
          <w:tcPr>
            <w:tcW w:w="0" w:type="auto"/>
            <w:tcBorders>
              <w:top w:val="single" w:sz="4" w:space="0" w:color="000000"/>
              <w:right w:val="single" w:sz="4" w:space="0" w:color="000000"/>
            </w:tcBorders>
            <w:shd w:val="clear" w:color="auto" w:fill="F2F2F2"/>
          </w:tcPr>
          <w:p w:rsidR="00067198" w:rsidRDefault="007F7A1A">
            <w:pPr>
              <w:ind w:left="-51" w:right="-108"/>
              <w:rPr>
                <w:sz w:val="18"/>
                <w:szCs w:val="18"/>
              </w:rPr>
            </w:pPr>
            <w:r>
              <w:rPr>
                <w:b/>
                <w:sz w:val="20"/>
                <w:szCs w:val="20"/>
              </w:rPr>
              <w:t xml:space="preserve">Etato </w:t>
            </w:r>
            <w:r>
              <w:rPr>
                <w:b/>
                <w:sz w:val="20"/>
                <w:szCs w:val="20"/>
              </w:rPr>
              <w:br/>
              <w:t>dalis</w:t>
            </w:r>
            <w:r>
              <w:rPr>
                <w:b/>
                <w:sz w:val="20"/>
                <w:szCs w:val="20"/>
              </w:rPr>
              <w:br/>
            </w:r>
            <w:r>
              <w:rPr>
                <w:b/>
                <w:sz w:val="18"/>
                <w:szCs w:val="18"/>
              </w:rPr>
              <w:t>(1 ar 1/2)</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DZEMYDA Gintautas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Vyriausiasis mokslo darbuotojas, profesorius</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Pip + Pip</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habil. dr.</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prof.</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0,88 + 0,12</w:t>
            </w:r>
          </w:p>
        </w:tc>
      </w:tr>
      <w:tr w:rsidR="00067198" w:rsidTr="007F7A1A">
        <w:trPr>
          <w:trHeight w:val="24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DUČINSKAS Kęstutis</w:t>
            </w:r>
          </w:p>
        </w:tc>
        <w:tc>
          <w:tcPr>
            <w:tcW w:w="0" w:type="auto"/>
            <w:tcMar>
              <w:top w:w="100" w:type="dxa"/>
              <w:left w:w="100" w:type="dxa"/>
              <w:bottom w:w="100" w:type="dxa"/>
              <w:right w:w="100" w:type="dxa"/>
            </w:tcMar>
          </w:tcPr>
          <w:p w:rsidR="00067198" w:rsidRDefault="007F7A1A">
            <w:pPr>
              <w:rPr>
                <w:sz w:val="22"/>
                <w:szCs w:val="22"/>
              </w:rPr>
            </w:pPr>
            <w:r>
              <w:rPr>
                <w:sz w:val="22"/>
                <w:szCs w:val="22"/>
              </w:rPr>
              <w:t>Profesorius</w:t>
            </w:r>
          </w:p>
        </w:tc>
        <w:tc>
          <w:tcPr>
            <w:tcW w:w="0" w:type="auto"/>
            <w:tcMar>
              <w:top w:w="100" w:type="dxa"/>
              <w:left w:w="100" w:type="dxa"/>
              <w:bottom w:w="100" w:type="dxa"/>
              <w:right w:w="100" w:type="dxa"/>
            </w:tcMar>
          </w:tcPr>
          <w:p w:rsidR="00067198" w:rsidRDefault="007F7A1A">
            <w:pPr>
              <w:rPr>
                <w:sz w:val="22"/>
                <w:szCs w:val="22"/>
              </w:rPr>
            </w:pPr>
            <w:r>
              <w:rPr>
                <w:sz w:val="22"/>
                <w:szCs w:val="22"/>
              </w:rPr>
              <w:t>Np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7F7A1A">
            <w:pPr>
              <w:rPr>
                <w:sz w:val="22"/>
                <w:szCs w:val="22"/>
              </w:rPr>
            </w:pPr>
            <w:r>
              <w:rPr>
                <w:sz w:val="22"/>
                <w:szCs w:val="22"/>
              </w:rPr>
              <w:t>prof.</w:t>
            </w:r>
          </w:p>
        </w:tc>
        <w:tc>
          <w:tcPr>
            <w:tcW w:w="0" w:type="auto"/>
            <w:tcMar>
              <w:top w:w="100" w:type="dxa"/>
              <w:left w:w="100" w:type="dxa"/>
              <w:bottom w:w="100" w:type="dxa"/>
              <w:right w:w="100" w:type="dxa"/>
            </w:tcMar>
          </w:tcPr>
          <w:p w:rsidR="00067198" w:rsidRDefault="007F7A1A">
            <w:pPr>
              <w:rPr>
                <w:sz w:val="22"/>
                <w:szCs w:val="22"/>
              </w:rPr>
            </w:pPr>
            <w:r>
              <w:rPr>
                <w:sz w:val="22"/>
                <w:szCs w:val="22"/>
              </w:rPr>
              <w:t>0,5</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DUKYNAITĖ Rita</w:t>
            </w:r>
          </w:p>
        </w:tc>
        <w:tc>
          <w:tcPr>
            <w:tcW w:w="0" w:type="auto"/>
            <w:tcMar>
              <w:top w:w="100" w:type="dxa"/>
              <w:left w:w="100" w:type="dxa"/>
              <w:bottom w:w="100" w:type="dxa"/>
              <w:right w:w="100" w:type="dxa"/>
            </w:tcMar>
          </w:tcPr>
          <w:p w:rsidR="00067198" w:rsidRDefault="007F7A1A">
            <w:pPr>
              <w:rPr>
                <w:sz w:val="22"/>
                <w:szCs w:val="22"/>
              </w:rPr>
            </w:pPr>
            <w:r>
              <w:rPr>
                <w:sz w:val="22"/>
                <w:szCs w:val="22"/>
              </w:rPr>
              <w:t>Vyriausioji mokslo darbuotoja</w:t>
            </w:r>
          </w:p>
        </w:tc>
        <w:tc>
          <w:tcPr>
            <w:tcW w:w="0" w:type="auto"/>
            <w:tcMar>
              <w:top w:w="100" w:type="dxa"/>
              <w:left w:w="100" w:type="dxa"/>
              <w:bottom w:w="100" w:type="dxa"/>
              <w:right w:w="100" w:type="dxa"/>
            </w:tcMar>
          </w:tcPr>
          <w:p w:rsidR="00067198" w:rsidRDefault="007F7A1A">
            <w:pPr>
              <w:rPr>
                <w:sz w:val="22"/>
                <w:szCs w:val="22"/>
              </w:rPr>
            </w:pPr>
            <w:r>
              <w:rPr>
                <w:sz w:val="22"/>
                <w:szCs w:val="22"/>
              </w:rPr>
              <w:t>Np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067198">
            <w:pPr>
              <w:rPr>
                <w:sz w:val="22"/>
                <w:szCs w:val="22"/>
              </w:rPr>
            </w:pPr>
          </w:p>
        </w:tc>
        <w:tc>
          <w:tcPr>
            <w:tcW w:w="0" w:type="auto"/>
            <w:tcMar>
              <w:top w:w="100" w:type="dxa"/>
              <w:left w:w="100" w:type="dxa"/>
              <w:bottom w:w="100" w:type="dxa"/>
              <w:right w:w="100" w:type="dxa"/>
            </w:tcMar>
          </w:tcPr>
          <w:p w:rsidR="00067198" w:rsidRDefault="007F7A1A">
            <w:pPr>
              <w:rPr>
                <w:sz w:val="22"/>
                <w:szCs w:val="22"/>
              </w:rPr>
            </w:pPr>
            <w:r>
              <w:rPr>
                <w:sz w:val="22"/>
                <w:szCs w:val="22"/>
              </w:rPr>
              <w:t>0,15</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JAKAITIENĖ Audronė</w:t>
            </w:r>
          </w:p>
        </w:tc>
        <w:tc>
          <w:tcPr>
            <w:tcW w:w="0" w:type="auto"/>
            <w:tcMar>
              <w:top w:w="100" w:type="dxa"/>
              <w:left w:w="100" w:type="dxa"/>
              <w:bottom w:w="100" w:type="dxa"/>
              <w:right w:w="100" w:type="dxa"/>
            </w:tcMar>
          </w:tcPr>
          <w:p w:rsidR="00067198" w:rsidRDefault="007F7A1A">
            <w:pPr>
              <w:rPr>
                <w:sz w:val="22"/>
                <w:szCs w:val="22"/>
              </w:rPr>
            </w:pPr>
            <w:r>
              <w:rPr>
                <w:sz w:val="22"/>
                <w:szCs w:val="22"/>
              </w:rPr>
              <w:t>Vyriausioji mokslo darbuotoja</w:t>
            </w:r>
          </w:p>
        </w:tc>
        <w:tc>
          <w:tcPr>
            <w:tcW w:w="0" w:type="auto"/>
            <w:tcMar>
              <w:top w:w="100" w:type="dxa"/>
              <w:left w:w="100" w:type="dxa"/>
              <w:bottom w:w="100" w:type="dxa"/>
              <w:right w:w="100" w:type="dxa"/>
            </w:tcMar>
          </w:tcPr>
          <w:p w:rsidR="00067198" w:rsidRDefault="007F7A1A">
            <w:pPr>
              <w:rPr>
                <w:sz w:val="22"/>
                <w:szCs w:val="22"/>
              </w:rPr>
            </w:pPr>
            <w:r>
              <w:rPr>
                <w:sz w:val="22"/>
                <w:szCs w:val="22"/>
              </w:rPr>
              <w:t>Pip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7F7A1A">
            <w:pPr>
              <w:rPr>
                <w:sz w:val="22"/>
                <w:szCs w:val="22"/>
              </w:rPr>
            </w:pPr>
            <w:r>
              <w:rPr>
                <w:sz w:val="22"/>
                <w:szCs w:val="22"/>
              </w:rPr>
              <w:t>doc.</w:t>
            </w:r>
          </w:p>
        </w:tc>
        <w:tc>
          <w:tcPr>
            <w:tcW w:w="0" w:type="auto"/>
            <w:tcMar>
              <w:top w:w="100" w:type="dxa"/>
              <w:left w:w="100" w:type="dxa"/>
              <w:bottom w:w="100" w:type="dxa"/>
              <w:right w:w="100" w:type="dxa"/>
            </w:tcMar>
          </w:tcPr>
          <w:p w:rsidR="00067198" w:rsidRDefault="007F7A1A">
            <w:pPr>
              <w:rPr>
                <w:sz w:val="22"/>
                <w:szCs w:val="22"/>
              </w:rPr>
            </w:pPr>
            <w:r>
              <w:rPr>
                <w:sz w:val="22"/>
                <w:szCs w:val="22"/>
              </w:rPr>
              <w:t>0,5</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KRIKŠČIŪNIENĖ Dalia</w:t>
            </w:r>
          </w:p>
        </w:tc>
        <w:tc>
          <w:tcPr>
            <w:tcW w:w="0" w:type="auto"/>
            <w:tcMar>
              <w:top w:w="100" w:type="dxa"/>
              <w:left w:w="100" w:type="dxa"/>
              <w:bottom w:w="100" w:type="dxa"/>
              <w:right w:w="100" w:type="dxa"/>
            </w:tcMar>
          </w:tcPr>
          <w:p w:rsidR="00067198" w:rsidRDefault="007F7A1A">
            <w:pPr>
              <w:rPr>
                <w:sz w:val="22"/>
                <w:szCs w:val="22"/>
              </w:rPr>
            </w:pPr>
            <w:r>
              <w:rPr>
                <w:sz w:val="22"/>
                <w:szCs w:val="22"/>
              </w:rPr>
              <w:t>Profesorė</w:t>
            </w:r>
          </w:p>
        </w:tc>
        <w:tc>
          <w:tcPr>
            <w:tcW w:w="0" w:type="auto"/>
            <w:tcMar>
              <w:top w:w="100" w:type="dxa"/>
              <w:left w:w="100" w:type="dxa"/>
              <w:bottom w:w="100" w:type="dxa"/>
              <w:right w:w="100" w:type="dxa"/>
            </w:tcMar>
          </w:tcPr>
          <w:p w:rsidR="00067198" w:rsidRDefault="007F7A1A">
            <w:pPr>
              <w:rPr>
                <w:sz w:val="22"/>
                <w:szCs w:val="22"/>
              </w:rPr>
            </w:pPr>
            <w:r>
              <w:rPr>
                <w:sz w:val="22"/>
                <w:szCs w:val="22"/>
              </w:rPr>
              <w:t>Pip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7F7A1A">
            <w:pPr>
              <w:rPr>
                <w:sz w:val="22"/>
                <w:szCs w:val="22"/>
              </w:rPr>
            </w:pPr>
            <w:r>
              <w:rPr>
                <w:sz w:val="22"/>
                <w:szCs w:val="22"/>
              </w:rPr>
              <w:t>prof.</w:t>
            </w:r>
          </w:p>
        </w:tc>
        <w:tc>
          <w:tcPr>
            <w:tcW w:w="0" w:type="auto"/>
            <w:tcMar>
              <w:top w:w="100" w:type="dxa"/>
              <w:left w:w="100" w:type="dxa"/>
              <w:bottom w:w="100" w:type="dxa"/>
              <w:right w:w="100" w:type="dxa"/>
            </w:tcMar>
          </w:tcPr>
          <w:p w:rsidR="00067198" w:rsidRDefault="007F7A1A">
            <w:pPr>
              <w:rPr>
                <w:sz w:val="22"/>
                <w:szCs w:val="22"/>
              </w:rPr>
            </w:pPr>
            <w:r>
              <w:rPr>
                <w:sz w:val="22"/>
                <w:szCs w:val="22"/>
              </w:rPr>
              <w:t>0,21</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KURASOVA Olga</w:t>
            </w:r>
          </w:p>
        </w:tc>
        <w:tc>
          <w:tcPr>
            <w:tcW w:w="0" w:type="auto"/>
            <w:tcMar>
              <w:top w:w="100" w:type="dxa"/>
              <w:left w:w="100" w:type="dxa"/>
              <w:bottom w:w="100" w:type="dxa"/>
              <w:right w:w="100" w:type="dxa"/>
            </w:tcMar>
          </w:tcPr>
          <w:p w:rsidR="00067198" w:rsidRDefault="007F7A1A">
            <w:pPr>
              <w:rPr>
                <w:sz w:val="22"/>
                <w:szCs w:val="22"/>
              </w:rPr>
            </w:pPr>
            <w:r>
              <w:rPr>
                <w:sz w:val="22"/>
                <w:szCs w:val="22"/>
              </w:rPr>
              <w:t>Vyriausioji mokslo darbuotoja, profesorė</w:t>
            </w:r>
          </w:p>
        </w:tc>
        <w:tc>
          <w:tcPr>
            <w:tcW w:w="0" w:type="auto"/>
            <w:tcMar>
              <w:top w:w="100" w:type="dxa"/>
              <w:left w:w="100" w:type="dxa"/>
              <w:bottom w:w="100" w:type="dxa"/>
              <w:right w:w="100" w:type="dxa"/>
            </w:tcMar>
          </w:tcPr>
          <w:p w:rsidR="00067198" w:rsidRDefault="007F7A1A">
            <w:pPr>
              <w:rPr>
                <w:sz w:val="22"/>
                <w:szCs w:val="22"/>
              </w:rPr>
            </w:pPr>
            <w:r>
              <w:rPr>
                <w:sz w:val="22"/>
                <w:szCs w:val="22"/>
              </w:rPr>
              <w:t>P + Pip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7F7A1A">
            <w:pPr>
              <w:rPr>
                <w:sz w:val="22"/>
                <w:szCs w:val="22"/>
              </w:rPr>
            </w:pPr>
            <w:r>
              <w:rPr>
                <w:sz w:val="22"/>
                <w:szCs w:val="22"/>
              </w:rPr>
              <w:t>doc.</w:t>
            </w:r>
          </w:p>
        </w:tc>
        <w:tc>
          <w:tcPr>
            <w:tcW w:w="0" w:type="auto"/>
            <w:tcMar>
              <w:top w:w="100" w:type="dxa"/>
              <w:left w:w="100" w:type="dxa"/>
              <w:bottom w:w="100" w:type="dxa"/>
              <w:right w:w="100" w:type="dxa"/>
            </w:tcMar>
          </w:tcPr>
          <w:p w:rsidR="00067198" w:rsidRDefault="007F7A1A">
            <w:pPr>
              <w:rPr>
                <w:sz w:val="22"/>
                <w:szCs w:val="22"/>
              </w:rPr>
            </w:pPr>
            <w:r>
              <w:rPr>
                <w:sz w:val="22"/>
                <w:szCs w:val="22"/>
              </w:rPr>
              <w:t xml:space="preserve">0,88 + 0,12 </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RAIŽIENĖ Saulė</w:t>
            </w:r>
          </w:p>
        </w:tc>
        <w:tc>
          <w:tcPr>
            <w:tcW w:w="0" w:type="auto"/>
            <w:tcMar>
              <w:top w:w="100" w:type="dxa"/>
              <w:left w:w="100" w:type="dxa"/>
              <w:bottom w:w="100" w:type="dxa"/>
              <w:right w:w="100" w:type="dxa"/>
            </w:tcMar>
          </w:tcPr>
          <w:p w:rsidR="00067198" w:rsidRDefault="007F7A1A">
            <w:pPr>
              <w:rPr>
                <w:sz w:val="22"/>
                <w:szCs w:val="22"/>
              </w:rPr>
            </w:pPr>
            <w:r>
              <w:rPr>
                <w:sz w:val="22"/>
                <w:szCs w:val="22"/>
              </w:rPr>
              <w:t>Vyriausioji mokslo darbuotoja</w:t>
            </w:r>
          </w:p>
        </w:tc>
        <w:tc>
          <w:tcPr>
            <w:tcW w:w="0" w:type="auto"/>
            <w:tcMar>
              <w:top w:w="100" w:type="dxa"/>
              <w:left w:w="100" w:type="dxa"/>
              <w:bottom w:w="100" w:type="dxa"/>
              <w:right w:w="100" w:type="dxa"/>
            </w:tcMar>
          </w:tcPr>
          <w:p w:rsidR="00067198" w:rsidRDefault="007F7A1A">
            <w:pPr>
              <w:rPr>
                <w:sz w:val="22"/>
                <w:szCs w:val="22"/>
              </w:rPr>
            </w:pPr>
            <w:r>
              <w:rPr>
                <w:sz w:val="22"/>
                <w:szCs w:val="22"/>
              </w:rPr>
              <w:t>Np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067198">
            <w:pPr>
              <w:rPr>
                <w:sz w:val="22"/>
                <w:szCs w:val="22"/>
              </w:rPr>
            </w:pPr>
          </w:p>
        </w:tc>
        <w:tc>
          <w:tcPr>
            <w:tcW w:w="0" w:type="auto"/>
            <w:tcMar>
              <w:top w:w="100" w:type="dxa"/>
              <w:left w:w="100" w:type="dxa"/>
              <w:bottom w:w="100" w:type="dxa"/>
              <w:right w:w="100" w:type="dxa"/>
            </w:tcMar>
          </w:tcPr>
          <w:p w:rsidR="00067198" w:rsidRDefault="007F7A1A">
            <w:pPr>
              <w:rPr>
                <w:sz w:val="22"/>
                <w:szCs w:val="22"/>
              </w:rPr>
            </w:pPr>
            <w:r>
              <w:rPr>
                <w:sz w:val="22"/>
                <w:szCs w:val="22"/>
              </w:rPr>
              <w:t>0,3</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ŽELVYS Rimantas</w:t>
            </w:r>
          </w:p>
        </w:tc>
        <w:tc>
          <w:tcPr>
            <w:tcW w:w="0" w:type="auto"/>
            <w:tcMar>
              <w:top w:w="100" w:type="dxa"/>
              <w:left w:w="100" w:type="dxa"/>
              <w:bottom w:w="100" w:type="dxa"/>
              <w:right w:w="100" w:type="dxa"/>
            </w:tcMar>
          </w:tcPr>
          <w:p w:rsidR="00067198" w:rsidRDefault="007F7A1A">
            <w:pPr>
              <w:rPr>
                <w:sz w:val="22"/>
                <w:szCs w:val="22"/>
              </w:rPr>
            </w:pPr>
            <w:r>
              <w:rPr>
                <w:sz w:val="22"/>
                <w:szCs w:val="22"/>
              </w:rPr>
              <w:t>Vyriausiasis mokslo darbuotojas</w:t>
            </w:r>
          </w:p>
        </w:tc>
        <w:tc>
          <w:tcPr>
            <w:tcW w:w="0" w:type="auto"/>
            <w:tcMar>
              <w:top w:w="100" w:type="dxa"/>
              <w:left w:w="100" w:type="dxa"/>
              <w:bottom w:w="100" w:type="dxa"/>
              <w:right w:w="100" w:type="dxa"/>
            </w:tcMar>
          </w:tcPr>
          <w:p w:rsidR="00067198" w:rsidRDefault="007F7A1A">
            <w:pPr>
              <w:rPr>
                <w:sz w:val="22"/>
                <w:szCs w:val="22"/>
              </w:rPr>
            </w:pPr>
            <w:r>
              <w:rPr>
                <w:sz w:val="22"/>
                <w:szCs w:val="22"/>
              </w:rPr>
              <w:t>Pip</w:t>
            </w:r>
          </w:p>
        </w:tc>
        <w:tc>
          <w:tcPr>
            <w:tcW w:w="0" w:type="auto"/>
            <w:tcMar>
              <w:top w:w="100" w:type="dxa"/>
              <w:left w:w="100" w:type="dxa"/>
              <w:bottom w:w="100" w:type="dxa"/>
              <w:right w:w="100" w:type="dxa"/>
            </w:tcMar>
          </w:tcPr>
          <w:p w:rsidR="00067198" w:rsidRDefault="007F7A1A">
            <w:pPr>
              <w:rPr>
                <w:sz w:val="22"/>
                <w:szCs w:val="22"/>
              </w:rPr>
            </w:pPr>
            <w:r>
              <w:rPr>
                <w:sz w:val="22"/>
                <w:szCs w:val="22"/>
              </w:rPr>
              <w:t>habil. dr.</w:t>
            </w:r>
          </w:p>
        </w:tc>
        <w:tc>
          <w:tcPr>
            <w:tcW w:w="0" w:type="auto"/>
            <w:tcMar>
              <w:top w:w="100" w:type="dxa"/>
              <w:left w:w="100" w:type="dxa"/>
              <w:bottom w:w="100" w:type="dxa"/>
              <w:right w:w="100" w:type="dxa"/>
            </w:tcMar>
          </w:tcPr>
          <w:p w:rsidR="00067198" w:rsidRDefault="007F7A1A">
            <w:pPr>
              <w:rPr>
                <w:sz w:val="22"/>
                <w:szCs w:val="22"/>
              </w:rPr>
            </w:pPr>
            <w:r>
              <w:rPr>
                <w:sz w:val="22"/>
                <w:szCs w:val="22"/>
              </w:rPr>
              <w:t>prof.</w:t>
            </w:r>
          </w:p>
        </w:tc>
        <w:tc>
          <w:tcPr>
            <w:tcW w:w="0" w:type="auto"/>
            <w:tcMar>
              <w:top w:w="100" w:type="dxa"/>
              <w:left w:w="100" w:type="dxa"/>
              <w:bottom w:w="100" w:type="dxa"/>
              <w:right w:w="100" w:type="dxa"/>
            </w:tcMar>
          </w:tcPr>
          <w:p w:rsidR="00067198" w:rsidRDefault="007F7A1A">
            <w:pPr>
              <w:rPr>
                <w:sz w:val="22"/>
                <w:szCs w:val="22"/>
              </w:rPr>
            </w:pPr>
            <w:r>
              <w:rPr>
                <w:sz w:val="22"/>
                <w:szCs w:val="22"/>
              </w:rPr>
              <w:t>0,5</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KARBAUSKAITĖ Rasa</w:t>
            </w:r>
          </w:p>
        </w:tc>
        <w:tc>
          <w:tcPr>
            <w:tcW w:w="0" w:type="auto"/>
            <w:tcMar>
              <w:top w:w="100" w:type="dxa"/>
              <w:left w:w="100" w:type="dxa"/>
              <w:bottom w:w="100" w:type="dxa"/>
              <w:right w:w="100" w:type="dxa"/>
            </w:tcMar>
          </w:tcPr>
          <w:p w:rsidR="00067198" w:rsidRDefault="007F7A1A">
            <w:pPr>
              <w:rPr>
                <w:sz w:val="22"/>
                <w:szCs w:val="22"/>
              </w:rPr>
            </w:pPr>
            <w:r>
              <w:rPr>
                <w:sz w:val="22"/>
                <w:szCs w:val="22"/>
              </w:rPr>
              <w:t>Mokslo darbuotoja</w:t>
            </w:r>
          </w:p>
        </w:tc>
        <w:tc>
          <w:tcPr>
            <w:tcW w:w="0" w:type="auto"/>
            <w:tcMar>
              <w:top w:w="100" w:type="dxa"/>
              <w:left w:w="100" w:type="dxa"/>
              <w:bottom w:w="100" w:type="dxa"/>
              <w:right w:w="100" w:type="dxa"/>
            </w:tcMar>
          </w:tcPr>
          <w:p w:rsidR="00067198" w:rsidRDefault="007F7A1A">
            <w:pPr>
              <w:rPr>
                <w:sz w:val="22"/>
                <w:szCs w:val="22"/>
              </w:rPr>
            </w:pPr>
            <w:r>
              <w:rPr>
                <w:sz w:val="22"/>
                <w:szCs w:val="22"/>
              </w:rPr>
              <w:t>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7F7A1A">
            <w:pPr>
              <w:rPr>
                <w:sz w:val="22"/>
                <w:szCs w:val="22"/>
              </w:rPr>
            </w:pPr>
            <w:r>
              <w:rPr>
                <w:sz w:val="22"/>
                <w:szCs w:val="22"/>
              </w:rPr>
              <w:t xml:space="preserve"> </w:t>
            </w:r>
          </w:p>
        </w:tc>
        <w:tc>
          <w:tcPr>
            <w:tcW w:w="0" w:type="auto"/>
            <w:tcMar>
              <w:top w:w="100" w:type="dxa"/>
              <w:left w:w="100" w:type="dxa"/>
              <w:bottom w:w="100" w:type="dxa"/>
              <w:right w:w="100" w:type="dxa"/>
            </w:tcMar>
          </w:tcPr>
          <w:p w:rsidR="00067198" w:rsidRDefault="007F7A1A">
            <w:pPr>
              <w:rPr>
                <w:sz w:val="22"/>
                <w:szCs w:val="22"/>
              </w:rPr>
            </w:pPr>
            <w:r>
              <w:rPr>
                <w:sz w:val="22"/>
                <w:szCs w:val="22"/>
              </w:rPr>
              <w:t>1</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SABALIAUSKAS Martynas</w:t>
            </w:r>
          </w:p>
        </w:tc>
        <w:tc>
          <w:tcPr>
            <w:tcW w:w="0" w:type="auto"/>
            <w:tcMar>
              <w:top w:w="100" w:type="dxa"/>
              <w:left w:w="100" w:type="dxa"/>
              <w:bottom w:w="100" w:type="dxa"/>
              <w:right w:w="100" w:type="dxa"/>
            </w:tcMar>
          </w:tcPr>
          <w:p w:rsidR="00067198" w:rsidRDefault="007F7A1A">
            <w:pPr>
              <w:rPr>
                <w:sz w:val="22"/>
                <w:szCs w:val="22"/>
              </w:rPr>
            </w:pPr>
            <w:r>
              <w:rPr>
                <w:sz w:val="22"/>
                <w:szCs w:val="22"/>
              </w:rPr>
              <w:t>Asistentas, projekto vyresnysis specialistas, specialistas informacijos paieškai</w:t>
            </w:r>
          </w:p>
        </w:tc>
        <w:tc>
          <w:tcPr>
            <w:tcW w:w="0" w:type="auto"/>
            <w:tcMar>
              <w:top w:w="100" w:type="dxa"/>
              <w:left w:w="100" w:type="dxa"/>
              <w:bottom w:w="100" w:type="dxa"/>
              <w:right w:w="100" w:type="dxa"/>
            </w:tcMar>
          </w:tcPr>
          <w:p w:rsidR="00067198" w:rsidRDefault="007F7A1A">
            <w:pPr>
              <w:rPr>
                <w:sz w:val="22"/>
                <w:szCs w:val="22"/>
              </w:rPr>
            </w:pPr>
            <w:r>
              <w:rPr>
                <w:sz w:val="22"/>
                <w:szCs w:val="22"/>
              </w:rPr>
              <w:t xml:space="preserve"> P + Pip + Pip</w:t>
            </w:r>
          </w:p>
        </w:tc>
        <w:tc>
          <w:tcPr>
            <w:tcW w:w="0" w:type="auto"/>
            <w:tcMar>
              <w:top w:w="100" w:type="dxa"/>
              <w:left w:w="100" w:type="dxa"/>
              <w:bottom w:w="100" w:type="dxa"/>
              <w:right w:w="100" w:type="dxa"/>
            </w:tcMar>
          </w:tcPr>
          <w:p w:rsidR="00067198" w:rsidRDefault="007F7A1A">
            <w:pPr>
              <w:rPr>
                <w:sz w:val="22"/>
                <w:szCs w:val="22"/>
              </w:rPr>
            </w:pPr>
            <w:r>
              <w:rPr>
                <w:sz w:val="22"/>
                <w:szCs w:val="22"/>
              </w:rPr>
              <w:t xml:space="preserve">dr. </w:t>
            </w:r>
          </w:p>
        </w:tc>
        <w:tc>
          <w:tcPr>
            <w:tcW w:w="0" w:type="auto"/>
            <w:tcMar>
              <w:top w:w="100" w:type="dxa"/>
              <w:left w:w="100" w:type="dxa"/>
              <w:bottom w:w="100" w:type="dxa"/>
              <w:right w:w="100" w:type="dxa"/>
            </w:tcMar>
          </w:tcPr>
          <w:p w:rsidR="00067198" w:rsidRDefault="007F7A1A">
            <w:pPr>
              <w:rPr>
                <w:sz w:val="22"/>
                <w:szCs w:val="22"/>
              </w:rPr>
            </w:pPr>
            <w:r>
              <w:rPr>
                <w:sz w:val="22"/>
                <w:szCs w:val="22"/>
              </w:rPr>
              <w:t xml:space="preserve"> </w:t>
            </w:r>
          </w:p>
        </w:tc>
        <w:tc>
          <w:tcPr>
            <w:tcW w:w="0" w:type="auto"/>
            <w:tcMar>
              <w:top w:w="100" w:type="dxa"/>
              <w:left w:w="100" w:type="dxa"/>
              <w:bottom w:w="100" w:type="dxa"/>
              <w:right w:w="100" w:type="dxa"/>
            </w:tcMar>
          </w:tcPr>
          <w:p w:rsidR="00067198" w:rsidRDefault="007F7A1A">
            <w:pPr>
              <w:rPr>
                <w:sz w:val="22"/>
                <w:szCs w:val="22"/>
              </w:rPr>
            </w:pPr>
            <w:r>
              <w:rPr>
                <w:sz w:val="22"/>
                <w:szCs w:val="22"/>
              </w:rPr>
              <w:t>1 + 0,3 + 0,2</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KATIN Igor</w:t>
            </w:r>
          </w:p>
        </w:tc>
        <w:tc>
          <w:tcPr>
            <w:tcW w:w="0" w:type="auto"/>
            <w:tcMar>
              <w:top w:w="100" w:type="dxa"/>
              <w:left w:w="100" w:type="dxa"/>
              <w:bottom w:w="100" w:type="dxa"/>
              <w:right w:w="100" w:type="dxa"/>
            </w:tcMar>
          </w:tcPr>
          <w:p w:rsidR="00067198" w:rsidRDefault="007F7A1A">
            <w:pPr>
              <w:rPr>
                <w:sz w:val="22"/>
                <w:szCs w:val="22"/>
              </w:rPr>
            </w:pPr>
            <w:r>
              <w:rPr>
                <w:sz w:val="22"/>
                <w:szCs w:val="22"/>
              </w:rPr>
              <w:t>Asistentas</w:t>
            </w:r>
          </w:p>
        </w:tc>
        <w:tc>
          <w:tcPr>
            <w:tcW w:w="0" w:type="auto"/>
            <w:tcMar>
              <w:top w:w="100" w:type="dxa"/>
              <w:left w:w="100" w:type="dxa"/>
              <w:bottom w:w="100" w:type="dxa"/>
              <w:right w:w="100" w:type="dxa"/>
            </w:tcMar>
          </w:tcPr>
          <w:p w:rsidR="00067198" w:rsidRDefault="007F7A1A">
            <w:pPr>
              <w:rPr>
                <w:sz w:val="22"/>
                <w:szCs w:val="22"/>
              </w:rPr>
            </w:pPr>
            <w:r>
              <w:rPr>
                <w:sz w:val="22"/>
                <w:szCs w:val="22"/>
              </w:rPr>
              <w:t>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067198">
            <w:pPr>
              <w:rPr>
                <w:sz w:val="22"/>
                <w:szCs w:val="22"/>
              </w:rPr>
            </w:pPr>
          </w:p>
        </w:tc>
        <w:tc>
          <w:tcPr>
            <w:tcW w:w="0" w:type="auto"/>
            <w:tcMar>
              <w:top w:w="100" w:type="dxa"/>
              <w:left w:w="100" w:type="dxa"/>
              <w:bottom w:w="100" w:type="dxa"/>
              <w:right w:w="100" w:type="dxa"/>
            </w:tcMar>
          </w:tcPr>
          <w:p w:rsidR="00067198" w:rsidRDefault="007F7A1A">
            <w:pPr>
              <w:rPr>
                <w:sz w:val="22"/>
                <w:szCs w:val="22"/>
              </w:rPr>
            </w:pPr>
            <w:r>
              <w:rPr>
                <w:sz w:val="22"/>
                <w:szCs w:val="22"/>
              </w:rPr>
              <w:t>1</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STUMBRIENĖ Dovilė</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Jaunesnioji mokslo darbuotoja, asistentė</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P + Pip</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 xml:space="preserve"> dr.</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 xml:space="preserve">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1+ 0,24</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MELNIK Gerda Ana</w:t>
            </w:r>
          </w:p>
        </w:tc>
        <w:tc>
          <w:tcPr>
            <w:tcW w:w="0" w:type="auto"/>
            <w:tcMar>
              <w:top w:w="100" w:type="dxa"/>
              <w:left w:w="100" w:type="dxa"/>
              <w:bottom w:w="100" w:type="dxa"/>
              <w:right w:w="100" w:type="dxa"/>
            </w:tcMar>
          </w:tcPr>
          <w:p w:rsidR="00067198" w:rsidRDefault="007F7A1A">
            <w:pPr>
              <w:rPr>
                <w:sz w:val="22"/>
                <w:szCs w:val="22"/>
              </w:rPr>
            </w:pPr>
            <w:r>
              <w:rPr>
                <w:sz w:val="22"/>
                <w:szCs w:val="22"/>
              </w:rPr>
              <w:t>Podoktorantūros stažuotoja</w:t>
            </w:r>
          </w:p>
        </w:tc>
        <w:tc>
          <w:tcPr>
            <w:tcW w:w="0" w:type="auto"/>
            <w:tcMar>
              <w:top w:w="100" w:type="dxa"/>
              <w:left w:w="100" w:type="dxa"/>
              <w:bottom w:w="100" w:type="dxa"/>
              <w:right w:w="100" w:type="dxa"/>
            </w:tcMar>
          </w:tcPr>
          <w:p w:rsidR="00067198" w:rsidRDefault="007F7A1A">
            <w:pPr>
              <w:rPr>
                <w:sz w:val="22"/>
                <w:szCs w:val="22"/>
              </w:rPr>
            </w:pPr>
            <w:r>
              <w:rPr>
                <w:sz w:val="22"/>
                <w:szCs w:val="22"/>
              </w:rPr>
              <w:t>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067198">
            <w:pPr>
              <w:rPr>
                <w:sz w:val="22"/>
                <w:szCs w:val="22"/>
              </w:rPr>
            </w:pPr>
          </w:p>
        </w:tc>
        <w:tc>
          <w:tcPr>
            <w:tcW w:w="0" w:type="auto"/>
            <w:tcMar>
              <w:top w:w="100" w:type="dxa"/>
              <w:left w:w="100" w:type="dxa"/>
              <w:bottom w:w="100" w:type="dxa"/>
              <w:right w:w="100" w:type="dxa"/>
            </w:tcMar>
          </w:tcPr>
          <w:p w:rsidR="00067198" w:rsidRDefault="007F7A1A">
            <w:pPr>
              <w:rPr>
                <w:sz w:val="22"/>
                <w:szCs w:val="22"/>
              </w:rPr>
            </w:pPr>
            <w:r>
              <w:rPr>
                <w:sz w:val="22"/>
                <w:szCs w:val="22"/>
              </w:rPr>
              <w:t>1</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MIKALAUSKIENĖ Laimutė</w:t>
            </w:r>
          </w:p>
        </w:tc>
        <w:tc>
          <w:tcPr>
            <w:tcW w:w="0" w:type="auto"/>
            <w:tcMar>
              <w:top w:w="100" w:type="dxa"/>
              <w:left w:w="100" w:type="dxa"/>
              <w:bottom w:w="100" w:type="dxa"/>
              <w:right w:w="100" w:type="dxa"/>
            </w:tcMar>
          </w:tcPr>
          <w:p w:rsidR="00067198" w:rsidRDefault="007F7A1A">
            <w:pPr>
              <w:rPr>
                <w:sz w:val="22"/>
                <w:szCs w:val="22"/>
              </w:rPr>
            </w:pPr>
            <w:r>
              <w:rPr>
                <w:sz w:val="22"/>
                <w:szCs w:val="22"/>
              </w:rPr>
              <w:t>Projektų vadybininkė, projekto administratorė</w:t>
            </w:r>
          </w:p>
        </w:tc>
        <w:tc>
          <w:tcPr>
            <w:tcW w:w="0" w:type="auto"/>
            <w:tcMar>
              <w:top w:w="100" w:type="dxa"/>
              <w:left w:w="100" w:type="dxa"/>
              <w:bottom w:w="100" w:type="dxa"/>
              <w:right w:w="100" w:type="dxa"/>
            </w:tcMar>
          </w:tcPr>
          <w:p w:rsidR="00067198" w:rsidRDefault="007F7A1A">
            <w:pPr>
              <w:rPr>
                <w:sz w:val="22"/>
                <w:szCs w:val="22"/>
              </w:rPr>
            </w:pPr>
            <w:r>
              <w:rPr>
                <w:sz w:val="22"/>
                <w:szCs w:val="22"/>
              </w:rPr>
              <w:t>P + Pip</w:t>
            </w:r>
          </w:p>
        </w:tc>
        <w:tc>
          <w:tcPr>
            <w:tcW w:w="0" w:type="auto"/>
            <w:tcMar>
              <w:top w:w="100" w:type="dxa"/>
              <w:left w:w="100" w:type="dxa"/>
              <w:bottom w:w="100" w:type="dxa"/>
              <w:right w:w="100" w:type="dxa"/>
            </w:tcMar>
          </w:tcPr>
          <w:p w:rsidR="00067198" w:rsidRDefault="00067198">
            <w:pPr>
              <w:rPr>
                <w:sz w:val="22"/>
                <w:szCs w:val="22"/>
              </w:rPr>
            </w:pPr>
          </w:p>
        </w:tc>
        <w:tc>
          <w:tcPr>
            <w:tcW w:w="0" w:type="auto"/>
            <w:tcMar>
              <w:top w:w="100" w:type="dxa"/>
              <w:left w:w="100" w:type="dxa"/>
              <w:bottom w:w="100" w:type="dxa"/>
              <w:right w:w="100" w:type="dxa"/>
            </w:tcMar>
          </w:tcPr>
          <w:p w:rsidR="00067198" w:rsidRDefault="00067198">
            <w:pPr>
              <w:rPr>
                <w:sz w:val="22"/>
                <w:szCs w:val="22"/>
              </w:rPr>
            </w:pPr>
          </w:p>
        </w:tc>
        <w:tc>
          <w:tcPr>
            <w:tcW w:w="0" w:type="auto"/>
            <w:tcMar>
              <w:top w:w="100" w:type="dxa"/>
              <w:left w:w="100" w:type="dxa"/>
              <w:bottom w:w="100" w:type="dxa"/>
              <w:right w:w="100" w:type="dxa"/>
            </w:tcMar>
          </w:tcPr>
          <w:p w:rsidR="00067198" w:rsidRDefault="007F7A1A">
            <w:pPr>
              <w:rPr>
                <w:sz w:val="22"/>
                <w:szCs w:val="22"/>
              </w:rPr>
            </w:pPr>
            <w:r>
              <w:rPr>
                <w:sz w:val="22"/>
                <w:szCs w:val="22"/>
              </w:rPr>
              <w:t>1 + 0,4</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RINGIENĖ Laura</w:t>
            </w:r>
          </w:p>
        </w:tc>
        <w:tc>
          <w:tcPr>
            <w:tcW w:w="0" w:type="auto"/>
            <w:tcMar>
              <w:top w:w="100" w:type="dxa"/>
              <w:left w:w="100" w:type="dxa"/>
              <w:bottom w:w="100" w:type="dxa"/>
              <w:right w:w="100" w:type="dxa"/>
            </w:tcMar>
          </w:tcPr>
          <w:p w:rsidR="00067198" w:rsidRDefault="007F7A1A">
            <w:pPr>
              <w:rPr>
                <w:sz w:val="22"/>
                <w:szCs w:val="22"/>
              </w:rPr>
            </w:pPr>
            <w:r>
              <w:rPr>
                <w:sz w:val="22"/>
                <w:szCs w:val="22"/>
              </w:rPr>
              <w:t>IT administratorė, jaunesnioji asistentė, specialistė su aukštuoju mokslu</w:t>
            </w:r>
          </w:p>
        </w:tc>
        <w:tc>
          <w:tcPr>
            <w:tcW w:w="0" w:type="auto"/>
            <w:tcMar>
              <w:top w:w="100" w:type="dxa"/>
              <w:left w:w="100" w:type="dxa"/>
              <w:bottom w:w="100" w:type="dxa"/>
              <w:right w:w="100" w:type="dxa"/>
            </w:tcMar>
          </w:tcPr>
          <w:p w:rsidR="00067198" w:rsidRDefault="007F7A1A">
            <w:pPr>
              <w:rPr>
                <w:sz w:val="22"/>
                <w:szCs w:val="22"/>
              </w:rPr>
            </w:pPr>
            <w:r>
              <w:rPr>
                <w:sz w:val="22"/>
                <w:szCs w:val="22"/>
              </w:rPr>
              <w:t>P + Pip + Pip</w:t>
            </w:r>
          </w:p>
        </w:tc>
        <w:tc>
          <w:tcPr>
            <w:tcW w:w="0" w:type="auto"/>
            <w:tcMar>
              <w:top w:w="100" w:type="dxa"/>
              <w:left w:w="100" w:type="dxa"/>
              <w:bottom w:w="100" w:type="dxa"/>
              <w:right w:w="100" w:type="dxa"/>
            </w:tcMar>
          </w:tcPr>
          <w:p w:rsidR="00067198" w:rsidRDefault="007F7A1A">
            <w:pPr>
              <w:rPr>
                <w:sz w:val="22"/>
                <w:szCs w:val="22"/>
              </w:rPr>
            </w:pPr>
            <w:r>
              <w:rPr>
                <w:sz w:val="22"/>
                <w:szCs w:val="22"/>
              </w:rPr>
              <w:t>dr.</w:t>
            </w:r>
          </w:p>
        </w:tc>
        <w:tc>
          <w:tcPr>
            <w:tcW w:w="0" w:type="auto"/>
            <w:tcMar>
              <w:top w:w="100" w:type="dxa"/>
              <w:left w:w="100" w:type="dxa"/>
              <w:bottom w:w="100" w:type="dxa"/>
              <w:right w:w="100" w:type="dxa"/>
            </w:tcMar>
          </w:tcPr>
          <w:p w:rsidR="00067198" w:rsidRDefault="007F7A1A">
            <w:pPr>
              <w:rPr>
                <w:sz w:val="22"/>
                <w:szCs w:val="22"/>
              </w:rPr>
            </w:pPr>
            <w:r>
              <w:rPr>
                <w:sz w:val="22"/>
                <w:szCs w:val="22"/>
              </w:rPr>
              <w:t xml:space="preserve"> </w:t>
            </w:r>
          </w:p>
        </w:tc>
        <w:tc>
          <w:tcPr>
            <w:tcW w:w="0" w:type="auto"/>
            <w:tcMar>
              <w:top w:w="100" w:type="dxa"/>
              <w:left w:w="100" w:type="dxa"/>
              <w:bottom w:w="100" w:type="dxa"/>
              <w:right w:w="100" w:type="dxa"/>
            </w:tcMar>
          </w:tcPr>
          <w:p w:rsidR="00067198" w:rsidRDefault="007F7A1A">
            <w:pPr>
              <w:rPr>
                <w:sz w:val="22"/>
                <w:szCs w:val="22"/>
              </w:rPr>
            </w:pPr>
            <w:r>
              <w:rPr>
                <w:sz w:val="22"/>
                <w:szCs w:val="22"/>
              </w:rPr>
              <w:t>0,4 + 0,1 + 1</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rsidR="00067198" w:rsidRDefault="007F7A1A">
            <w:pPr>
              <w:rPr>
                <w:sz w:val="22"/>
                <w:szCs w:val="22"/>
              </w:rPr>
            </w:pPr>
            <w:r>
              <w:rPr>
                <w:sz w:val="22"/>
                <w:szCs w:val="22"/>
              </w:rPr>
              <w:t>TIEŠIS Vytautas</w:t>
            </w:r>
          </w:p>
        </w:tc>
        <w:tc>
          <w:tcPr>
            <w:tcW w:w="0" w:type="auto"/>
            <w:tcMar>
              <w:top w:w="100" w:type="dxa"/>
              <w:left w:w="100" w:type="dxa"/>
              <w:bottom w:w="100" w:type="dxa"/>
              <w:right w:w="100" w:type="dxa"/>
            </w:tcMar>
          </w:tcPr>
          <w:p w:rsidR="00067198" w:rsidRDefault="007F7A1A">
            <w:pPr>
              <w:rPr>
                <w:sz w:val="22"/>
                <w:szCs w:val="22"/>
              </w:rPr>
            </w:pPr>
            <w:r>
              <w:rPr>
                <w:sz w:val="22"/>
                <w:szCs w:val="22"/>
              </w:rPr>
              <w:t>Tyrėjas, specialistas</w:t>
            </w:r>
          </w:p>
        </w:tc>
        <w:tc>
          <w:tcPr>
            <w:tcW w:w="0" w:type="auto"/>
            <w:tcMar>
              <w:top w:w="100" w:type="dxa"/>
              <w:left w:w="100" w:type="dxa"/>
              <w:bottom w:w="100" w:type="dxa"/>
              <w:right w:w="100" w:type="dxa"/>
            </w:tcMar>
          </w:tcPr>
          <w:p w:rsidR="00067198" w:rsidRDefault="007F7A1A">
            <w:pPr>
              <w:rPr>
                <w:sz w:val="22"/>
                <w:szCs w:val="22"/>
              </w:rPr>
            </w:pPr>
            <w:r>
              <w:rPr>
                <w:sz w:val="22"/>
                <w:szCs w:val="22"/>
              </w:rPr>
              <w:t>P + Pip</w:t>
            </w:r>
          </w:p>
        </w:tc>
        <w:tc>
          <w:tcPr>
            <w:tcW w:w="0" w:type="auto"/>
            <w:tcMar>
              <w:top w:w="100" w:type="dxa"/>
              <w:left w:w="100" w:type="dxa"/>
              <w:bottom w:w="100" w:type="dxa"/>
              <w:right w:w="100" w:type="dxa"/>
            </w:tcMar>
          </w:tcPr>
          <w:p w:rsidR="00067198" w:rsidRDefault="007F7A1A">
            <w:pPr>
              <w:rPr>
                <w:sz w:val="22"/>
                <w:szCs w:val="22"/>
              </w:rPr>
            </w:pPr>
            <w:r>
              <w:rPr>
                <w:sz w:val="22"/>
                <w:szCs w:val="22"/>
              </w:rPr>
              <w:t xml:space="preserve"> </w:t>
            </w:r>
          </w:p>
        </w:tc>
        <w:tc>
          <w:tcPr>
            <w:tcW w:w="0" w:type="auto"/>
            <w:tcMar>
              <w:top w:w="100" w:type="dxa"/>
              <w:left w:w="100" w:type="dxa"/>
              <w:bottom w:w="100" w:type="dxa"/>
              <w:right w:w="100" w:type="dxa"/>
            </w:tcMar>
          </w:tcPr>
          <w:p w:rsidR="00067198" w:rsidRDefault="007F7A1A">
            <w:pPr>
              <w:rPr>
                <w:sz w:val="22"/>
                <w:szCs w:val="22"/>
              </w:rPr>
            </w:pPr>
            <w:r>
              <w:rPr>
                <w:sz w:val="22"/>
                <w:szCs w:val="22"/>
              </w:rPr>
              <w:t xml:space="preserve"> </w:t>
            </w:r>
          </w:p>
        </w:tc>
        <w:tc>
          <w:tcPr>
            <w:tcW w:w="0" w:type="auto"/>
            <w:tcMar>
              <w:top w:w="100" w:type="dxa"/>
              <w:left w:w="100" w:type="dxa"/>
              <w:bottom w:w="100" w:type="dxa"/>
              <w:right w:w="100" w:type="dxa"/>
            </w:tcMar>
          </w:tcPr>
          <w:p w:rsidR="00067198" w:rsidRDefault="007F7A1A">
            <w:pPr>
              <w:rPr>
                <w:sz w:val="22"/>
                <w:szCs w:val="22"/>
              </w:rPr>
            </w:pPr>
            <w:r>
              <w:rPr>
                <w:sz w:val="22"/>
                <w:szCs w:val="22"/>
              </w:rPr>
              <w:t>1 + 0,5</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bottom w:val="single" w:sz="4" w:space="0" w:color="000000"/>
            </w:tcBorders>
          </w:tcPr>
          <w:p w:rsidR="00067198" w:rsidRDefault="007F7A1A">
            <w:pPr>
              <w:rPr>
                <w:sz w:val="22"/>
                <w:szCs w:val="22"/>
              </w:rPr>
            </w:pPr>
            <w:r>
              <w:rPr>
                <w:sz w:val="22"/>
                <w:szCs w:val="22"/>
              </w:rPr>
              <w:t>ŠUBONIENĖ Aušra</w:t>
            </w:r>
          </w:p>
        </w:tc>
        <w:tc>
          <w:tcPr>
            <w:tcW w:w="0" w:type="auto"/>
            <w:tcBorders>
              <w:top w:val="single" w:sz="4" w:space="0" w:color="000000"/>
              <w:bottom w:val="single" w:sz="4" w:space="0" w:color="000000"/>
            </w:tcBorders>
          </w:tcPr>
          <w:p w:rsidR="00067198" w:rsidRDefault="007F7A1A">
            <w:pPr>
              <w:rPr>
                <w:sz w:val="22"/>
                <w:szCs w:val="22"/>
              </w:rPr>
            </w:pPr>
            <w:r>
              <w:rPr>
                <w:sz w:val="22"/>
                <w:szCs w:val="22"/>
              </w:rPr>
              <w:t>Laborantė</w:t>
            </w:r>
          </w:p>
        </w:tc>
        <w:tc>
          <w:tcPr>
            <w:tcW w:w="0" w:type="auto"/>
            <w:tcBorders>
              <w:top w:val="single" w:sz="4" w:space="0" w:color="000000"/>
              <w:bottom w:val="single" w:sz="4" w:space="0" w:color="000000"/>
            </w:tcBorders>
          </w:tcPr>
          <w:p w:rsidR="00067198" w:rsidRDefault="007F7A1A">
            <w:pPr>
              <w:rPr>
                <w:sz w:val="22"/>
                <w:szCs w:val="22"/>
              </w:rPr>
            </w:pPr>
            <w:r>
              <w:rPr>
                <w:sz w:val="22"/>
                <w:szCs w:val="22"/>
              </w:rPr>
              <w:t>P</w:t>
            </w: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right w:val="single" w:sz="4" w:space="0" w:color="000000"/>
            </w:tcBorders>
          </w:tcPr>
          <w:p w:rsidR="00067198" w:rsidRDefault="007F7A1A">
            <w:pPr>
              <w:rPr>
                <w:sz w:val="22"/>
                <w:szCs w:val="22"/>
              </w:rPr>
            </w:pPr>
            <w:r>
              <w:rPr>
                <w:sz w:val="22"/>
                <w:szCs w:val="22"/>
              </w:rPr>
              <w:t>0,5</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tcBorders>
          </w:tcPr>
          <w:p w:rsidR="00067198" w:rsidRDefault="007F7A1A">
            <w:pPr>
              <w:rPr>
                <w:sz w:val="22"/>
                <w:szCs w:val="22"/>
              </w:rPr>
            </w:pPr>
            <w:r>
              <w:rPr>
                <w:sz w:val="22"/>
                <w:szCs w:val="22"/>
              </w:rPr>
              <w:t>VAITEKAITIS Jogaila</w:t>
            </w:r>
          </w:p>
        </w:tc>
        <w:tc>
          <w:tcPr>
            <w:tcW w:w="0" w:type="auto"/>
            <w:tcBorders>
              <w:top w:val="single" w:sz="4" w:space="0" w:color="000000"/>
            </w:tcBorders>
          </w:tcPr>
          <w:p w:rsidR="00067198" w:rsidRDefault="007F7A1A">
            <w:pPr>
              <w:rPr>
                <w:sz w:val="22"/>
                <w:szCs w:val="22"/>
              </w:rPr>
            </w:pPr>
            <w:r>
              <w:rPr>
                <w:sz w:val="22"/>
                <w:szCs w:val="22"/>
              </w:rPr>
              <w:t>Jaunesnysis mokslo darbuotojas</w:t>
            </w:r>
          </w:p>
        </w:tc>
        <w:tc>
          <w:tcPr>
            <w:tcW w:w="0" w:type="auto"/>
            <w:tcBorders>
              <w:top w:val="single" w:sz="4" w:space="0" w:color="000000"/>
            </w:tcBorders>
          </w:tcPr>
          <w:p w:rsidR="00067198" w:rsidRDefault="007F7A1A">
            <w:pPr>
              <w:rPr>
                <w:sz w:val="22"/>
                <w:szCs w:val="22"/>
              </w:rPr>
            </w:pPr>
            <w:r>
              <w:rPr>
                <w:sz w:val="22"/>
                <w:szCs w:val="22"/>
              </w:rPr>
              <w:t>P</w:t>
            </w: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right w:val="single" w:sz="4" w:space="0" w:color="000000"/>
            </w:tcBorders>
          </w:tcPr>
          <w:p w:rsidR="00067198" w:rsidRDefault="007F7A1A">
            <w:pPr>
              <w:rPr>
                <w:sz w:val="22"/>
                <w:szCs w:val="22"/>
              </w:rPr>
            </w:pPr>
            <w:r>
              <w:rPr>
                <w:sz w:val="22"/>
                <w:szCs w:val="22"/>
              </w:rPr>
              <w:t>0,75</w:t>
            </w: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bottom w:val="single" w:sz="4" w:space="0" w:color="000000"/>
            </w:tcBorders>
          </w:tcPr>
          <w:p w:rsidR="00067198" w:rsidRDefault="007F7A1A">
            <w:pPr>
              <w:rPr>
                <w:sz w:val="22"/>
                <w:szCs w:val="22"/>
              </w:rPr>
            </w:pPr>
            <w:r>
              <w:rPr>
                <w:sz w:val="22"/>
                <w:szCs w:val="22"/>
              </w:rPr>
              <w:t>VAIŠNORAS Žydrūnas</w:t>
            </w:r>
          </w:p>
        </w:tc>
        <w:tc>
          <w:tcPr>
            <w:tcW w:w="0" w:type="auto"/>
            <w:tcBorders>
              <w:top w:val="single" w:sz="4" w:space="0" w:color="000000"/>
              <w:bottom w:val="single" w:sz="4" w:space="0" w:color="000000"/>
            </w:tcBorders>
          </w:tcPr>
          <w:p w:rsidR="00067198" w:rsidRDefault="007F7A1A">
            <w:pPr>
              <w:rPr>
                <w:sz w:val="22"/>
                <w:szCs w:val="22"/>
              </w:rPr>
            </w:pPr>
            <w:r>
              <w:rPr>
                <w:sz w:val="22"/>
                <w:szCs w:val="22"/>
              </w:rPr>
              <w:t>Jaunesnysis asistentas</w:t>
            </w:r>
          </w:p>
        </w:tc>
        <w:tc>
          <w:tcPr>
            <w:tcW w:w="0" w:type="auto"/>
            <w:tcBorders>
              <w:top w:val="single" w:sz="4" w:space="0" w:color="000000"/>
              <w:bottom w:val="single" w:sz="4" w:space="0" w:color="000000"/>
            </w:tcBorders>
          </w:tcPr>
          <w:p w:rsidR="00067198" w:rsidRDefault="007F7A1A">
            <w:pPr>
              <w:rPr>
                <w:sz w:val="22"/>
                <w:szCs w:val="22"/>
              </w:rPr>
            </w:pPr>
            <w:r>
              <w:rPr>
                <w:sz w:val="22"/>
                <w:szCs w:val="22"/>
              </w:rPr>
              <w:t>P</w:t>
            </w: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right w:val="single" w:sz="4" w:space="0" w:color="000000"/>
            </w:tcBorders>
          </w:tcPr>
          <w:p w:rsidR="00067198" w:rsidRDefault="007F7A1A">
            <w:pPr>
              <w:rPr>
                <w:sz w:val="22"/>
                <w:szCs w:val="22"/>
              </w:rPr>
            </w:pPr>
            <w:r>
              <w:rPr>
                <w:sz w:val="22"/>
                <w:szCs w:val="22"/>
              </w:rPr>
              <w:t>0,13</w:t>
            </w: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right w:val="single" w:sz="4" w:space="0" w:color="000000"/>
            </w:tcBorders>
          </w:tcPr>
          <w:p w:rsidR="00067198" w:rsidRDefault="00067198">
            <w:pPr>
              <w:rPr>
                <w:sz w:val="22"/>
                <w:szCs w:val="22"/>
              </w:rPr>
            </w:pP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right w:val="single" w:sz="4" w:space="0" w:color="000000"/>
            </w:tcBorders>
          </w:tcPr>
          <w:p w:rsidR="00067198" w:rsidRDefault="00067198">
            <w:pPr>
              <w:rPr>
                <w:sz w:val="22"/>
                <w:szCs w:val="22"/>
              </w:rPr>
            </w:pP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right w:val="single" w:sz="4" w:space="0" w:color="000000"/>
            </w:tcBorders>
          </w:tcPr>
          <w:p w:rsidR="00067198" w:rsidRDefault="00067198">
            <w:pPr>
              <w:rPr>
                <w:sz w:val="22"/>
                <w:szCs w:val="22"/>
              </w:rPr>
            </w:pPr>
          </w:p>
        </w:tc>
      </w:tr>
      <w:tr w:rsidR="00067198" w:rsidTr="007F7A1A">
        <w:trPr>
          <w:trHeight w:val="60"/>
        </w:trPr>
        <w:tc>
          <w:tcPr>
            <w:tcW w:w="0" w:type="auto"/>
            <w:tcBorders>
              <w:top w:val="single" w:sz="4" w:space="0" w:color="000000"/>
              <w:left w:val="single" w:sz="4" w:space="0" w:color="000000"/>
              <w:bottom w:val="single" w:sz="4" w:space="0" w:color="000000"/>
            </w:tcBorders>
          </w:tcPr>
          <w:p w:rsidR="00067198" w:rsidRDefault="00067198">
            <w:pPr>
              <w:jc w:val="cente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tcBorders>
          </w:tcPr>
          <w:p w:rsidR="00067198" w:rsidRDefault="00067198">
            <w:pPr>
              <w:rPr>
                <w:sz w:val="22"/>
                <w:szCs w:val="22"/>
              </w:rPr>
            </w:pPr>
          </w:p>
        </w:tc>
        <w:tc>
          <w:tcPr>
            <w:tcW w:w="0" w:type="auto"/>
            <w:tcBorders>
              <w:top w:val="single" w:sz="4" w:space="0" w:color="000000"/>
              <w:bottom w:val="single" w:sz="4" w:space="0" w:color="000000"/>
              <w:right w:val="single" w:sz="4" w:space="0" w:color="000000"/>
            </w:tcBorders>
          </w:tcPr>
          <w:p w:rsidR="00067198" w:rsidRDefault="00067198">
            <w:pPr>
              <w:rPr>
                <w:sz w:val="22"/>
                <w:szCs w:val="22"/>
              </w:rPr>
            </w:pPr>
          </w:p>
        </w:tc>
      </w:tr>
      <w:tr w:rsidR="00067198" w:rsidTr="007F7A1A">
        <w:trPr>
          <w:trHeight w:val="60"/>
        </w:trPr>
        <w:tc>
          <w:tcPr>
            <w:tcW w:w="0" w:type="auto"/>
            <w:tcBorders>
              <w:top w:val="single" w:sz="4" w:space="0" w:color="000000"/>
              <w:left w:val="single" w:sz="4" w:space="0" w:color="000000"/>
            </w:tcBorders>
          </w:tcPr>
          <w:p w:rsidR="00067198" w:rsidRDefault="00067198">
            <w:pPr>
              <w:jc w:val="cente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tcBorders>
          </w:tcPr>
          <w:p w:rsidR="00067198" w:rsidRDefault="00067198">
            <w:pPr>
              <w:rPr>
                <w:sz w:val="22"/>
                <w:szCs w:val="22"/>
              </w:rPr>
            </w:pPr>
          </w:p>
        </w:tc>
        <w:tc>
          <w:tcPr>
            <w:tcW w:w="0" w:type="auto"/>
            <w:tcBorders>
              <w:top w:val="single" w:sz="4" w:space="0" w:color="000000"/>
              <w:right w:val="single" w:sz="4" w:space="0" w:color="000000"/>
            </w:tcBorders>
          </w:tcPr>
          <w:p w:rsidR="00067198" w:rsidRDefault="00067198">
            <w:pPr>
              <w:rPr>
                <w:sz w:val="22"/>
                <w:szCs w:val="22"/>
              </w:rPr>
            </w:pPr>
          </w:p>
        </w:tc>
      </w:tr>
    </w:tbl>
    <w:p w:rsidR="00067198" w:rsidRDefault="00067198">
      <w:pPr>
        <w:pBdr>
          <w:top w:val="nil"/>
          <w:left w:val="nil"/>
          <w:bottom w:val="nil"/>
          <w:right w:val="nil"/>
          <w:between w:val="nil"/>
        </w:pBdr>
        <w:ind w:left="-284" w:right="448"/>
        <w:jc w:val="both"/>
        <w:rPr>
          <w:color w:val="000000"/>
          <w:sz w:val="22"/>
          <w:szCs w:val="22"/>
        </w:rPr>
      </w:pPr>
    </w:p>
    <w:tbl>
      <w:tblPr>
        <w:tblStyle w:val="a0"/>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3"/>
        <w:gridCol w:w="2043"/>
        <w:gridCol w:w="1963"/>
        <w:gridCol w:w="1864"/>
        <w:gridCol w:w="1871"/>
        <w:gridCol w:w="1155"/>
      </w:tblGrid>
      <w:tr w:rsidR="00067198" w:rsidTr="007F7A1A">
        <w:tc>
          <w:tcPr>
            <w:tcW w:w="0" w:type="auto"/>
            <w:gridSpan w:val="6"/>
            <w:tcBorders>
              <w:top w:val="single" w:sz="6" w:space="0" w:color="000000"/>
              <w:bottom w:val="single" w:sz="4" w:space="0" w:color="000000"/>
            </w:tcBorders>
          </w:tcPr>
          <w:p w:rsidR="00067198" w:rsidRDefault="007F7A1A">
            <w:pPr>
              <w:rPr>
                <w:sz w:val="22"/>
                <w:szCs w:val="22"/>
              </w:rPr>
            </w:pPr>
            <w:r>
              <w:rPr>
                <w:b/>
                <w:sz w:val="22"/>
                <w:szCs w:val="22"/>
              </w:rPr>
              <w:t xml:space="preserve">1.2. </w:t>
            </w:r>
            <w:r>
              <w:rPr>
                <w:b/>
                <w:color w:val="000000"/>
                <w:sz w:val="22"/>
                <w:szCs w:val="22"/>
              </w:rPr>
              <w:t>Doktorantai</w:t>
            </w:r>
          </w:p>
        </w:tc>
      </w:tr>
      <w:tr w:rsidR="00067198" w:rsidTr="007F7A1A">
        <w:tc>
          <w:tcPr>
            <w:tcW w:w="0" w:type="auto"/>
            <w:tcBorders>
              <w:top w:val="single" w:sz="4" w:space="0" w:color="000000"/>
              <w:left w:val="single" w:sz="4" w:space="0" w:color="000000"/>
              <w:right w:val="single" w:sz="4" w:space="0" w:color="000000"/>
            </w:tcBorders>
            <w:shd w:val="clear" w:color="auto" w:fill="F2F2F2"/>
          </w:tcPr>
          <w:p w:rsidR="00067198" w:rsidRDefault="007F7A1A">
            <w:pPr>
              <w:rPr>
                <w:sz w:val="20"/>
                <w:szCs w:val="20"/>
              </w:rPr>
            </w:pPr>
            <w:r>
              <w:rPr>
                <w:b/>
                <w:sz w:val="20"/>
                <w:szCs w:val="20"/>
              </w:rPr>
              <w:t>Eil. Nr.</w:t>
            </w:r>
          </w:p>
        </w:tc>
        <w:tc>
          <w:tcPr>
            <w:tcW w:w="0" w:type="auto"/>
            <w:tcBorders>
              <w:top w:val="single" w:sz="4" w:space="0" w:color="000000"/>
              <w:left w:val="single" w:sz="4" w:space="0" w:color="000000"/>
              <w:right w:val="single" w:sz="4" w:space="0" w:color="000000"/>
            </w:tcBorders>
            <w:shd w:val="clear" w:color="auto" w:fill="F2F2F2"/>
          </w:tcPr>
          <w:p w:rsidR="00067198" w:rsidRDefault="007F7A1A">
            <w:pPr>
              <w:rPr>
                <w:sz w:val="20"/>
                <w:szCs w:val="20"/>
              </w:rPr>
            </w:pPr>
            <w:r>
              <w:rPr>
                <w:b/>
                <w:sz w:val="20"/>
                <w:szCs w:val="20"/>
              </w:rPr>
              <w:t>Pavardė, vardas</w:t>
            </w:r>
          </w:p>
        </w:tc>
        <w:tc>
          <w:tcPr>
            <w:tcW w:w="0" w:type="auto"/>
            <w:tcBorders>
              <w:top w:val="single" w:sz="4" w:space="0" w:color="000000"/>
              <w:left w:val="single" w:sz="4" w:space="0" w:color="000000"/>
              <w:right w:val="single" w:sz="4" w:space="0" w:color="000000"/>
            </w:tcBorders>
            <w:shd w:val="clear" w:color="auto" w:fill="F2F2F2"/>
          </w:tcPr>
          <w:p w:rsidR="00067198" w:rsidRDefault="007F7A1A">
            <w:pPr>
              <w:rPr>
                <w:sz w:val="20"/>
                <w:szCs w:val="20"/>
              </w:rPr>
            </w:pPr>
            <w:r>
              <w:rPr>
                <w:b/>
                <w:sz w:val="20"/>
                <w:szCs w:val="20"/>
              </w:rPr>
              <w:t xml:space="preserve">Vadovo </w:t>
            </w:r>
            <w:r>
              <w:rPr>
                <w:b/>
                <w:sz w:val="20"/>
                <w:szCs w:val="20"/>
              </w:rPr>
              <w:br/>
              <w:t xml:space="preserve">pavardė, vardas </w:t>
            </w:r>
          </w:p>
        </w:tc>
        <w:tc>
          <w:tcPr>
            <w:tcW w:w="0" w:type="auto"/>
            <w:tcBorders>
              <w:top w:val="single" w:sz="4" w:space="0" w:color="000000"/>
              <w:left w:val="single" w:sz="4" w:space="0" w:color="000000"/>
              <w:right w:val="single" w:sz="4" w:space="0" w:color="000000"/>
            </w:tcBorders>
            <w:shd w:val="clear" w:color="auto" w:fill="F2F2F2"/>
          </w:tcPr>
          <w:p w:rsidR="00067198" w:rsidRDefault="007F7A1A">
            <w:pPr>
              <w:rPr>
                <w:sz w:val="20"/>
                <w:szCs w:val="20"/>
              </w:rPr>
            </w:pPr>
            <w:r>
              <w:rPr>
                <w:b/>
                <w:sz w:val="20"/>
                <w:szCs w:val="20"/>
              </w:rPr>
              <w:t>Doktorantūros kryptis</w:t>
            </w:r>
          </w:p>
        </w:tc>
        <w:tc>
          <w:tcPr>
            <w:tcW w:w="0" w:type="auto"/>
            <w:tcBorders>
              <w:top w:val="single" w:sz="4" w:space="0" w:color="000000"/>
              <w:left w:val="single" w:sz="4" w:space="0" w:color="000000"/>
              <w:right w:val="single" w:sz="4" w:space="0" w:color="000000"/>
            </w:tcBorders>
            <w:shd w:val="clear" w:color="auto" w:fill="F2F2F2"/>
          </w:tcPr>
          <w:p w:rsidR="00067198" w:rsidRDefault="007F7A1A">
            <w:pPr>
              <w:ind w:right="-108"/>
              <w:rPr>
                <w:sz w:val="20"/>
                <w:szCs w:val="20"/>
              </w:rPr>
            </w:pPr>
            <w:r>
              <w:rPr>
                <w:b/>
                <w:sz w:val="20"/>
                <w:szCs w:val="20"/>
              </w:rPr>
              <w:t xml:space="preserve">Doktorantūros forma* </w:t>
            </w:r>
          </w:p>
        </w:tc>
        <w:tc>
          <w:tcPr>
            <w:tcW w:w="0" w:type="auto"/>
            <w:tcBorders>
              <w:top w:val="single" w:sz="4" w:space="0" w:color="000000"/>
              <w:left w:val="single" w:sz="4" w:space="0" w:color="000000"/>
              <w:right w:val="single" w:sz="4" w:space="0" w:color="000000"/>
            </w:tcBorders>
            <w:shd w:val="clear" w:color="auto" w:fill="F2F2F2"/>
          </w:tcPr>
          <w:p w:rsidR="00067198" w:rsidRDefault="007F7A1A">
            <w:pPr>
              <w:rPr>
                <w:sz w:val="20"/>
                <w:szCs w:val="20"/>
              </w:rPr>
            </w:pPr>
            <w:r>
              <w:rPr>
                <w:b/>
                <w:sz w:val="20"/>
                <w:szCs w:val="20"/>
              </w:rPr>
              <w:t>Studijų metai</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1.</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DARANDA Andrius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DZEMYDA Gintautas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T 007</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pBdr>
                <w:top w:val="nil"/>
                <w:left w:val="nil"/>
                <w:bottom w:val="nil"/>
                <w:right w:val="nil"/>
                <w:between w:val="nil"/>
              </w:pBdr>
              <w:ind w:right="68"/>
              <w:jc w:val="center"/>
              <w:rPr>
                <w:color w:val="000000"/>
                <w:sz w:val="22"/>
                <w:szCs w:val="22"/>
              </w:rPr>
            </w:pPr>
            <w:r>
              <w:rPr>
                <w:sz w:val="22"/>
                <w:szCs w:val="22"/>
              </w:rPr>
              <w:t>4</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2.</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BULAVAS Viktoras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DZEMYDA Gintautas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 009</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3</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3.</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GUDŽIUS Povilas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KURASOVA Olga</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 009</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3</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4.</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KARALIUTĖ Marta</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DUČINSKAS Kęstutis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 009</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3</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5.</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TOLIUŠIS Ričardas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KURASOVA Olga</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T 007</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2</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6.</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NIKOLAJ Kondrat</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KURASOVA Olga</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 009</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1</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7.</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NARMONTAS Evaldas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DZEMYDA Gintautas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T 007</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1</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8.</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SILKINIS Tomas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DZEMYDA Gintautas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T 007</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1</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9.</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TAKINAITĖ Ingrida</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DZEMYDA Gintautas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 009</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1</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10.</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VAIŠNORAS Žydrūnas</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KURASOVA Olga</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 009</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ind w:right="68"/>
              <w:jc w:val="center"/>
              <w:rPr>
                <w:sz w:val="22"/>
                <w:szCs w:val="22"/>
              </w:rPr>
            </w:pPr>
            <w:r>
              <w:rPr>
                <w:sz w:val="22"/>
                <w:szCs w:val="22"/>
              </w:rPr>
              <w:t>1</w:t>
            </w:r>
          </w:p>
        </w:tc>
      </w:tr>
      <w:tr w:rsidR="00067198" w:rsidTr="007F7A1A">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11.</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PURONAITĖ Roma</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JAKAITIENĖ Audronė</w:t>
            </w:r>
          </w:p>
        </w:tc>
        <w:tc>
          <w:tcPr>
            <w:tcW w:w="0" w:type="auto"/>
            <w:tcBorders>
              <w:left w:val="single" w:sz="4" w:space="0" w:color="000000"/>
              <w:right w:val="single" w:sz="4" w:space="0" w:color="000000"/>
            </w:tcBorders>
          </w:tcPr>
          <w:p w:rsidR="00067198" w:rsidRDefault="007F7A1A">
            <w:pPr>
              <w:rPr>
                <w:sz w:val="22"/>
                <w:szCs w:val="22"/>
              </w:rPr>
            </w:pPr>
            <w:r>
              <w:rPr>
                <w:sz w:val="22"/>
                <w:szCs w:val="22"/>
              </w:rPr>
              <w:t>N 009</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D</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Akad. atost.</w:t>
            </w:r>
          </w:p>
        </w:tc>
      </w:tr>
      <w:tr w:rsidR="00067198" w:rsidTr="007F7A1A">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ind w:right="68"/>
              <w:jc w:val="center"/>
              <w:rPr>
                <w:sz w:val="22"/>
                <w:szCs w:val="22"/>
              </w:rPr>
            </w:pPr>
          </w:p>
        </w:tc>
      </w:tr>
      <w:tr w:rsidR="00067198" w:rsidTr="007F7A1A">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ind w:right="68"/>
              <w:jc w:val="center"/>
              <w:rPr>
                <w:sz w:val="22"/>
                <w:szCs w:val="22"/>
              </w:rPr>
            </w:pPr>
          </w:p>
        </w:tc>
      </w:tr>
      <w:tr w:rsidR="00067198" w:rsidTr="007F7A1A">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ind w:right="68"/>
              <w:jc w:val="center"/>
              <w:rPr>
                <w:sz w:val="22"/>
                <w:szCs w:val="22"/>
              </w:rPr>
            </w:pPr>
          </w:p>
        </w:tc>
      </w:tr>
      <w:tr w:rsidR="00067198" w:rsidTr="007F7A1A">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ind w:right="68"/>
              <w:jc w:val="center"/>
              <w:rPr>
                <w:sz w:val="22"/>
                <w:szCs w:val="22"/>
              </w:rPr>
            </w:pPr>
          </w:p>
        </w:tc>
      </w:tr>
      <w:tr w:rsidR="00067198" w:rsidTr="007F7A1A">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ind w:right="68"/>
              <w:jc w:val="center"/>
              <w:rPr>
                <w:sz w:val="22"/>
                <w:szCs w:val="22"/>
              </w:rPr>
            </w:pPr>
          </w:p>
        </w:tc>
      </w:tr>
      <w:tr w:rsidR="00067198" w:rsidTr="007F7A1A">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rPr>
                <w:sz w:val="22"/>
                <w:szCs w:val="22"/>
              </w:rPr>
            </w:pPr>
          </w:p>
        </w:tc>
        <w:tc>
          <w:tcPr>
            <w:tcW w:w="0" w:type="auto"/>
            <w:tcBorders>
              <w:left w:val="single" w:sz="4" w:space="0" w:color="000000"/>
              <w:right w:val="single" w:sz="4" w:space="0" w:color="000000"/>
            </w:tcBorders>
          </w:tcPr>
          <w:p w:rsidR="00067198" w:rsidRDefault="00067198">
            <w:pPr>
              <w:jc w:val="center"/>
              <w:rPr>
                <w:sz w:val="22"/>
                <w:szCs w:val="22"/>
              </w:rPr>
            </w:pPr>
          </w:p>
        </w:tc>
        <w:tc>
          <w:tcPr>
            <w:tcW w:w="0" w:type="auto"/>
            <w:tcBorders>
              <w:left w:val="single" w:sz="4" w:space="0" w:color="000000"/>
              <w:right w:val="single" w:sz="4" w:space="0" w:color="000000"/>
            </w:tcBorders>
          </w:tcPr>
          <w:p w:rsidR="00067198" w:rsidRDefault="00067198">
            <w:pPr>
              <w:ind w:right="68"/>
              <w:jc w:val="center"/>
              <w:rPr>
                <w:sz w:val="22"/>
                <w:szCs w:val="22"/>
              </w:rPr>
            </w:pPr>
          </w:p>
        </w:tc>
      </w:tr>
    </w:tbl>
    <w:p w:rsidR="00067198" w:rsidRDefault="007F7A1A">
      <w:pPr>
        <w:pBdr>
          <w:top w:val="nil"/>
          <w:left w:val="nil"/>
          <w:bottom w:val="nil"/>
          <w:right w:val="nil"/>
          <w:between w:val="nil"/>
        </w:pBdr>
        <w:ind w:left="-340" w:right="16"/>
        <w:jc w:val="right"/>
        <w:rPr>
          <w:color w:val="000000"/>
          <w:sz w:val="18"/>
          <w:szCs w:val="18"/>
        </w:rPr>
      </w:pPr>
      <w:r>
        <w:rPr>
          <w:color w:val="000000"/>
          <w:sz w:val="18"/>
          <w:szCs w:val="18"/>
        </w:rPr>
        <w:t>* D – dieninė, N – neakivaizdinė</w:t>
      </w:r>
    </w:p>
    <w:p w:rsidR="00067198" w:rsidRDefault="007F7A1A">
      <w:pPr>
        <w:pBdr>
          <w:top w:val="nil"/>
          <w:left w:val="nil"/>
          <w:bottom w:val="nil"/>
          <w:right w:val="nil"/>
          <w:between w:val="nil"/>
        </w:pBdr>
        <w:ind w:left="-570" w:right="6"/>
        <w:jc w:val="both"/>
        <w:rPr>
          <w:color w:val="000000"/>
          <w:sz w:val="22"/>
          <w:szCs w:val="22"/>
        </w:rPr>
      </w:pPr>
      <w:r>
        <w:rPr>
          <w:b/>
          <w:color w:val="000000"/>
          <w:sz w:val="22"/>
          <w:szCs w:val="22"/>
        </w:rPr>
        <w:t>1.2.1. Doktorantūrą baigusiųjų suvestinė</w:t>
      </w:r>
    </w:p>
    <w:tbl>
      <w:tblPr>
        <w:tblStyle w:val="a1"/>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76"/>
        <w:gridCol w:w="1671"/>
        <w:gridCol w:w="1190"/>
        <w:gridCol w:w="1587"/>
        <w:gridCol w:w="1190"/>
        <w:gridCol w:w="1587"/>
        <w:gridCol w:w="1698"/>
      </w:tblGrid>
      <w:tr w:rsidR="00067198" w:rsidTr="007F7A1A">
        <w:tc>
          <w:tcPr>
            <w:tcW w:w="0" w:type="auto"/>
            <w:vMerge w:val="restart"/>
            <w:shd w:val="clear" w:color="auto" w:fill="F2F2F2"/>
          </w:tcPr>
          <w:p w:rsidR="00067198" w:rsidRDefault="007F7A1A">
            <w:pPr>
              <w:ind w:left="-133" w:right="-108"/>
              <w:jc w:val="center"/>
              <w:rPr>
                <w:sz w:val="20"/>
                <w:szCs w:val="20"/>
              </w:rPr>
            </w:pPr>
            <w:r>
              <w:rPr>
                <w:b/>
                <w:sz w:val="20"/>
                <w:szCs w:val="20"/>
              </w:rPr>
              <w:t>Kodas</w:t>
            </w:r>
          </w:p>
        </w:tc>
        <w:tc>
          <w:tcPr>
            <w:tcW w:w="0" w:type="auto"/>
            <w:vMerge w:val="restart"/>
            <w:shd w:val="clear" w:color="auto" w:fill="F2F2F2"/>
          </w:tcPr>
          <w:p w:rsidR="00067198" w:rsidRDefault="007F7A1A">
            <w:pPr>
              <w:rPr>
                <w:sz w:val="20"/>
                <w:szCs w:val="20"/>
              </w:rPr>
            </w:pPr>
            <w:r>
              <w:rPr>
                <w:b/>
                <w:sz w:val="20"/>
                <w:szCs w:val="20"/>
              </w:rPr>
              <w:t>Mokslo kryptis</w:t>
            </w:r>
          </w:p>
        </w:tc>
        <w:tc>
          <w:tcPr>
            <w:tcW w:w="0" w:type="auto"/>
            <w:gridSpan w:val="2"/>
            <w:tcBorders>
              <w:left w:val="single" w:sz="4" w:space="0" w:color="000000"/>
              <w:bottom w:val="single" w:sz="4" w:space="0" w:color="000000"/>
            </w:tcBorders>
            <w:shd w:val="clear" w:color="auto" w:fill="F2F2F2"/>
          </w:tcPr>
          <w:p w:rsidR="00067198" w:rsidRDefault="007F7A1A">
            <w:pPr>
              <w:jc w:val="center"/>
              <w:rPr>
                <w:sz w:val="20"/>
                <w:szCs w:val="20"/>
              </w:rPr>
            </w:pPr>
            <w:r>
              <w:rPr>
                <w:b/>
                <w:sz w:val="20"/>
                <w:szCs w:val="20"/>
              </w:rPr>
              <w:t>2018-09-30  baigusieji</w:t>
            </w:r>
          </w:p>
        </w:tc>
        <w:tc>
          <w:tcPr>
            <w:tcW w:w="0" w:type="auto"/>
            <w:gridSpan w:val="2"/>
            <w:tcBorders>
              <w:right w:val="single" w:sz="4" w:space="0" w:color="000000"/>
            </w:tcBorders>
            <w:shd w:val="clear" w:color="auto" w:fill="F2F2F2"/>
          </w:tcPr>
          <w:p w:rsidR="00067198" w:rsidRDefault="007F7A1A">
            <w:pPr>
              <w:jc w:val="center"/>
              <w:rPr>
                <w:sz w:val="20"/>
                <w:szCs w:val="20"/>
              </w:rPr>
            </w:pPr>
            <w:r>
              <w:rPr>
                <w:b/>
                <w:sz w:val="20"/>
                <w:szCs w:val="20"/>
              </w:rPr>
              <w:t>2019-09-30  baigusieji</w:t>
            </w:r>
          </w:p>
        </w:tc>
        <w:tc>
          <w:tcPr>
            <w:tcW w:w="0" w:type="auto"/>
            <w:vMerge w:val="restart"/>
            <w:tcBorders>
              <w:left w:val="single" w:sz="4" w:space="0" w:color="000000"/>
            </w:tcBorders>
            <w:shd w:val="clear" w:color="auto" w:fill="F2F2F2"/>
          </w:tcPr>
          <w:p w:rsidR="00067198" w:rsidRDefault="007F7A1A">
            <w:pPr>
              <w:ind w:left="-108" w:right="-108"/>
              <w:rPr>
                <w:sz w:val="20"/>
                <w:szCs w:val="20"/>
              </w:rPr>
            </w:pPr>
            <w:r>
              <w:rPr>
                <w:b/>
                <w:sz w:val="20"/>
                <w:szCs w:val="20"/>
              </w:rPr>
              <w:t xml:space="preserve">2019 m. </w:t>
            </w:r>
            <w:r>
              <w:rPr>
                <w:b/>
                <w:sz w:val="20"/>
                <w:szCs w:val="20"/>
              </w:rPr>
              <w:br/>
              <w:t>eksternu apgintų disertacijų sk.</w:t>
            </w:r>
          </w:p>
        </w:tc>
      </w:tr>
      <w:tr w:rsidR="00067198" w:rsidTr="007F7A1A">
        <w:tc>
          <w:tcPr>
            <w:tcW w:w="0" w:type="auto"/>
            <w:vMerge/>
            <w:shd w:val="clear" w:color="auto" w:fill="F2F2F2"/>
          </w:tcPr>
          <w:p w:rsidR="00067198" w:rsidRDefault="00067198">
            <w:pPr>
              <w:widowControl w:val="0"/>
              <w:pBdr>
                <w:top w:val="nil"/>
                <w:left w:val="nil"/>
                <w:bottom w:val="nil"/>
                <w:right w:val="nil"/>
                <w:between w:val="nil"/>
              </w:pBdr>
              <w:spacing w:line="276" w:lineRule="auto"/>
              <w:rPr>
                <w:sz w:val="20"/>
                <w:szCs w:val="20"/>
              </w:rPr>
            </w:pPr>
          </w:p>
        </w:tc>
        <w:tc>
          <w:tcPr>
            <w:tcW w:w="0" w:type="auto"/>
            <w:vMerge/>
            <w:shd w:val="clear" w:color="auto" w:fill="F2F2F2"/>
          </w:tcPr>
          <w:p w:rsidR="00067198" w:rsidRDefault="00067198">
            <w:pPr>
              <w:widowControl w:val="0"/>
              <w:pBdr>
                <w:top w:val="nil"/>
                <w:left w:val="nil"/>
                <w:bottom w:val="nil"/>
                <w:right w:val="nil"/>
                <w:between w:val="nil"/>
              </w:pBdr>
              <w:spacing w:line="276" w:lineRule="auto"/>
              <w:rPr>
                <w:sz w:val="20"/>
                <w:szCs w:val="20"/>
              </w:rPr>
            </w:pPr>
          </w:p>
        </w:tc>
        <w:tc>
          <w:tcPr>
            <w:tcW w:w="0" w:type="auto"/>
            <w:tcBorders>
              <w:top w:val="single" w:sz="4" w:space="0" w:color="000000"/>
              <w:left w:val="single" w:sz="4" w:space="0" w:color="000000"/>
              <w:right w:val="single" w:sz="4" w:space="0" w:color="000000"/>
            </w:tcBorders>
            <w:shd w:val="clear" w:color="auto" w:fill="F2F2F2"/>
          </w:tcPr>
          <w:p w:rsidR="00067198" w:rsidRDefault="007F7A1A">
            <w:pPr>
              <w:rPr>
                <w:sz w:val="20"/>
                <w:szCs w:val="20"/>
              </w:rPr>
            </w:pPr>
            <w:r>
              <w:rPr>
                <w:b/>
                <w:sz w:val="20"/>
                <w:szCs w:val="20"/>
              </w:rPr>
              <w:t>Bendras skaičius</w:t>
            </w:r>
          </w:p>
        </w:tc>
        <w:tc>
          <w:tcPr>
            <w:tcW w:w="0" w:type="auto"/>
            <w:tcBorders>
              <w:top w:val="single" w:sz="4" w:space="0" w:color="000000"/>
              <w:left w:val="single" w:sz="4" w:space="0" w:color="000000"/>
            </w:tcBorders>
            <w:shd w:val="clear" w:color="auto" w:fill="F2F2F2"/>
          </w:tcPr>
          <w:p w:rsidR="00067198" w:rsidRDefault="007F7A1A">
            <w:pPr>
              <w:rPr>
                <w:sz w:val="20"/>
                <w:szCs w:val="20"/>
              </w:rPr>
            </w:pPr>
            <w:r>
              <w:rPr>
                <w:b/>
                <w:sz w:val="20"/>
                <w:szCs w:val="20"/>
              </w:rPr>
              <w:t>Iš jų apgynė disertacijas</w:t>
            </w:r>
          </w:p>
        </w:tc>
        <w:tc>
          <w:tcPr>
            <w:tcW w:w="0" w:type="auto"/>
            <w:tcBorders>
              <w:top w:val="single" w:sz="4" w:space="0" w:color="000000"/>
            </w:tcBorders>
            <w:shd w:val="clear" w:color="auto" w:fill="F2F2F2"/>
          </w:tcPr>
          <w:p w:rsidR="00067198" w:rsidRDefault="007F7A1A">
            <w:pPr>
              <w:rPr>
                <w:sz w:val="20"/>
                <w:szCs w:val="20"/>
              </w:rPr>
            </w:pPr>
            <w:r>
              <w:rPr>
                <w:b/>
                <w:sz w:val="20"/>
                <w:szCs w:val="20"/>
              </w:rPr>
              <w:t>Bendras skaičius</w:t>
            </w:r>
          </w:p>
        </w:tc>
        <w:tc>
          <w:tcPr>
            <w:tcW w:w="0" w:type="auto"/>
            <w:tcBorders>
              <w:right w:val="single" w:sz="4" w:space="0" w:color="000000"/>
            </w:tcBorders>
            <w:shd w:val="clear" w:color="auto" w:fill="F2F2F2"/>
          </w:tcPr>
          <w:p w:rsidR="00067198" w:rsidRDefault="007F7A1A">
            <w:pPr>
              <w:rPr>
                <w:sz w:val="20"/>
                <w:szCs w:val="20"/>
              </w:rPr>
            </w:pPr>
            <w:r>
              <w:rPr>
                <w:b/>
                <w:sz w:val="20"/>
                <w:szCs w:val="20"/>
              </w:rPr>
              <w:t>Iš jų apgynė disertacijas</w:t>
            </w:r>
          </w:p>
        </w:tc>
        <w:tc>
          <w:tcPr>
            <w:tcW w:w="0" w:type="auto"/>
            <w:vMerge/>
            <w:tcBorders>
              <w:left w:val="single" w:sz="4" w:space="0" w:color="000000"/>
            </w:tcBorders>
            <w:shd w:val="clear" w:color="auto" w:fill="F2F2F2"/>
          </w:tcPr>
          <w:p w:rsidR="00067198" w:rsidRDefault="00067198">
            <w:pPr>
              <w:widowControl w:val="0"/>
              <w:pBdr>
                <w:top w:val="nil"/>
                <w:left w:val="nil"/>
                <w:bottom w:val="nil"/>
                <w:right w:val="nil"/>
                <w:between w:val="nil"/>
              </w:pBdr>
              <w:spacing w:line="276" w:lineRule="auto"/>
              <w:rPr>
                <w:sz w:val="20"/>
                <w:szCs w:val="20"/>
              </w:rPr>
            </w:pPr>
          </w:p>
        </w:tc>
      </w:tr>
      <w:tr w:rsidR="00067198" w:rsidTr="007F7A1A">
        <w:trPr>
          <w:trHeight w:val="60"/>
        </w:trPr>
        <w:tc>
          <w:tcPr>
            <w:tcW w:w="0" w:type="auto"/>
          </w:tcPr>
          <w:p w:rsidR="00067198" w:rsidRDefault="007F7A1A">
            <w:pPr>
              <w:rPr>
                <w:sz w:val="22"/>
                <w:szCs w:val="22"/>
              </w:rPr>
            </w:pPr>
            <w:r>
              <w:rPr>
                <w:sz w:val="22"/>
                <w:szCs w:val="22"/>
              </w:rPr>
              <w:t>N 009</w:t>
            </w:r>
          </w:p>
        </w:tc>
        <w:tc>
          <w:tcPr>
            <w:tcW w:w="0" w:type="auto"/>
          </w:tcPr>
          <w:p w:rsidR="00067198" w:rsidRDefault="007F7A1A">
            <w:pPr>
              <w:rPr>
                <w:sz w:val="22"/>
                <w:szCs w:val="22"/>
              </w:rPr>
            </w:pPr>
            <w:r>
              <w:rPr>
                <w:sz w:val="22"/>
                <w:szCs w:val="22"/>
              </w:rPr>
              <w:t>Informatika</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3</w:t>
            </w:r>
          </w:p>
        </w:tc>
        <w:tc>
          <w:tcPr>
            <w:tcW w:w="0" w:type="auto"/>
            <w:tcBorders>
              <w:left w:val="single" w:sz="4" w:space="0" w:color="000000"/>
            </w:tcBorders>
          </w:tcPr>
          <w:p w:rsidR="00067198" w:rsidRDefault="007F7A1A">
            <w:pPr>
              <w:jc w:val="center"/>
              <w:rPr>
                <w:sz w:val="22"/>
                <w:szCs w:val="22"/>
              </w:rPr>
            </w:pPr>
            <w:r>
              <w:rPr>
                <w:sz w:val="22"/>
                <w:szCs w:val="22"/>
              </w:rPr>
              <w:t>2</w:t>
            </w:r>
          </w:p>
        </w:tc>
        <w:tc>
          <w:tcPr>
            <w:tcW w:w="0" w:type="auto"/>
          </w:tcPr>
          <w:p w:rsidR="00067198" w:rsidRDefault="007F7A1A">
            <w:pPr>
              <w:jc w:val="center"/>
              <w:rPr>
                <w:sz w:val="22"/>
                <w:szCs w:val="22"/>
              </w:rPr>
            </w:pPr>
            <w:r>
              <w:rPr>
                <w:sz w:val="22"/>
                <w:szCs w:val="22"/>
              </w:rPr>
              <w:t>-</w:t>
            </w:r>
          </w:p>
        </w:tc>
        <w:tc>
          <w:tcPr>
            <w:tcW w:w="0" w:type="auto"/>
            <w:tcBorders>
              <w:right w:val="single" w:sz="4" w:space="0" w:color="000000"/>
            </w:tcBorders>
          </w:tcPr>
          <w:p w:rsidR="00067198" w:rsidRDefault="007F7A1A">
            <w:pPr>
              <w:jc w:val="center"/>
              <w:rPr>
                <w:sz w:val="22"/>
                <w:szCs w:val="22"/>
              </w:rPr>
            </w:pPr>
            <w:r>
              <w:rPr>
                <w:sz w:val="22"/>
                <w:szCs w:val="22"/>
              </w:rPr>
              <w:t>-</w:t>
            </w:r>
          </w:p>
        </w:tc>
        <w:tc>
          <w:tcPr>
            <w:tcW w:w="0" w:type="auto"/>
            <w:tcBorders>
              <w:left w:val="single" w:sz="4" w:space="0" w:color="000000"/>
            </w:tcBorders>
          </w:tcPr>
          <w:p w:rsidR="00067198" w:rsidRDefault="007F7A1A">
            <w:pPr>
              <w:jc w:val="center"/>
              <w:rPr>
                <w:sz w:val="22"/>
                <w:szCs w:val="22"/>
              </w:rPr>
            </w:pPr>
            <w:r>
              <w:rPr>
                <w:sz w:val="22"/>
                <w:szCs w:val="22"/>
              </w:rPr>
              <w:t>-</w:t>
            </w:r>
          </w:p>
        </w:tc>
      </w:tr>
      <w:tr w:rsidR="00067198" w:rsidTr="007F7A1A">
        <w:tc>
          <w:tcPr>
            <w:tcW w:w="0" w:type="auto"/>
          </w:tcPr>
          <w:p w:rsidR="00067198" w:rsidRDefault="007F7A1A">
            <w:pPr>
              <w:rPr>
                <w:sz w:val="22"/>
                <w:szCs w:val="22"/>
              </w:rPr>
            </w:pPr>
            <w:r>
              <w:rPr>
                <w:sz w:val="22"/>
                <w:szCs w:val="22"/>
              </w:rPr>
              <w:lastRenderedPageBreak/>
              <w:t>T 007</w:t>
            </w:r>
          </w:p>
        </w:tc>
        <w:tc>
          <w:tcPr>
            <w:tcW w:w="0" w:type="auto"/>
          </w:tcPr>
          <w:p w:rsidR="00067198" w:rsidRDefault="007F7A1A">
            <w:pPr>
              <w:rPr>
                <w:sz w:val="22"/>
                <w:szCs w:val="22"/>
              </w:rPr>
            </w:pPr>
            <w:r>
              <w:rPr>
                <w:sz w:val="22"/>
                <w:szCs w:val="22"/>
              </w:rPr>
              <w:t>Informatikos inžinerija</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w:t>
            </w:r>
          </w:p>
        </w:tc>
        <w:tc>
          <w:tcPr>
            <w:tcW w:w="0" w:type="auto"/>
            <w:tcBorders>
              <w:left w:val="single" w:sz="4" w:space="0" w:color="000000"/>
            </w:tcBorders>
          </w:tcPr>
          <w:p w:rsidR="00067198" w:rsidRDefault="007F7A1A">
            <w:pPr>
              <w:jc w:val="center"/>
              <w:rPr>
                <w:sz w:val="22"/>
                <w:szCs w:val="22"/>
              </w:rPr>
            </w:pPr>
            <w:r>
              <w:rPr>
                <w:sz w:val="22"/>
                <w:szCs w:val="22"/>
              </w:rPr>
              <w:t>-</w:t>
            </w:r>
          </w:p>
        </w:tc>
        <w:tc>
          <w:tcPr>
            <w:tcW w:w="0" w:type="auto"/>
          </w:tcPr>
          <w:p w:rsidR="00067198" w:rsidRDefault="007F7A1A">
            <w:pPr>
              <w:jc w:val="center"/>
              <w:rPr>
                <w:sz w:val="22"/>
                <w:szCs w:val="22"/>
              </w:rPr>
            </w:pPr>
            <w:r>
              <w:rPr>
                <w:sz w:val="22"/>
                <w:szCs w:val="22"/>
              </w:rPr>
              <w:t>-</w:t>
            </w:r>
          </w:p>
        </w:tc>
        <w:tc>
          <w:tcPr>
            <w:tcW w:w="0" w:type="auto"/>
            <w:tcBorders>
              <w:right w:val="single" w:sz="4" w:space="0" w:color="000000"/>
            </w:tcBorders>
          </w:tcPr>
          <w:p w:rsidR="00067198" w:rsidRDefault="007F7A1A">
            <w:pPr>
              <w:jc w:val="center"/>
              <w:rPr>
                <w:sz w:val="22"/>
                <w:szCs w:val="22"/>
              </w:rPr>
            </w:pPr>
            <w:r>
              <w:rPr>
                <w:sz w:val="22"/>
                <w:szCs w:val="22"/>
              </w:rPr>
              <w:t>-</w:t>
            </w:r>
          </w:p>
        </w:tc>
        <w:tc>
          <w:tcPr>
            <w:tcW w:w="0" w:type="auto"/>
            <w:tcBorders>
              <w:left w:val="single" w:sz="4" w:space="0" w:color="000000"/>
            </w:tcBorders>
          </w:tcPr>
          <w:p w:rsidR="00067198" w:rsidRDefault="007F7A1A">
            <w:pPr>
              <w:jc w:val="center"/>
              <w:rPr>
                <w:sz w:val="22"/>
                <w:szCs w:val="22"/>
              </w:rPr>
            </w:pPr>
            <w:r>
              <w:rPr>
                <w:sz w:val="22"/>
                <w:szCs w:val="22"/>
              </w:rPr>
              <w:t>-</w:t>
            </w:r>
          </w:p>
        </w:tc>
      </w:tr>
      <w:tr w:rsidR="00067198" w:rsidTr="007F7A1A">
        <w:tc>
          <w:tcPr>
            <w:tcW w:w="0" w:type="auto"/>
            <w:gridSpan w:val="2"/>
          </w:tcPr>
          <w:p w:rsidR="00067198" w:rsidRDefault="007F7A1A">
            <w:pPr>
              <w:rPr>
                <w:sz w:val="22"/>
                <w:szCs w:val="22"/>
              </w:rPr>
            </w:pPr>
            <w:r>
              <w:rPr>
                <w:b/>
                <w:sz w:val="22"/>
                <w:szCs w:val="22"/>
              </w:rPr>
              <w:t>Iš viso:</w:t>
            </w:r>
          </w:p>
        </w:tc>
        <w:tc>
          <w:tcPr>
            <w:tcW w:w="0" w:type="auto"/>
            <w:tcBorders>
              <w:left w:val="single" w:sz="4" w:space="0" w:color="000000"/>
              <w:right w:val="single" w:sz="4" w:space="0" w:color="000000"/>
            </w:tcBorders>
          </w:tcPr>
          <w:p w:rsidR="00067198" w:rsidRDefault="007F7A1A">
            <w:pPr>
              <w:jc w:val="center"/>
              <w:rPr>
                <w:sz w:val="22"/>
                <w:szCs w:val="22"/>
              </w:rPr>
            </w:pPr>
            <w:r>
              <w:rPr>
                <w:sz w:val="22"/>
                <w:szCs w:val="22"/>
              </w:rPr>
              <w:t>3</w:t>
            </w:r>
          </w:p>
        </w:tc>
        <w:tc>
          <w:tcPr>
            <w:tcW w:w="0" w:type="auto"/>
            <w:tcBorders>
              <w:left w:val="single" w:sz="4" w:space="0" w:color="000000"/>
            </w:tcBorders>
          </w:tcPr>
          <w:p w:rsidR="00067198" w:rsidRDefault="007F7A1A">
            <w:pPr>
              <w:jc w:val="center"/>
              <w:rPr>
                <w:sz w:val="22"/>
                <w:szCs w:val="22"/>
              </w:rPr>
            </w:pPr>
            <w:r>
              <w:rPr>
                <w:sz w:val="22"/>
                <w:szCs w:val="22"/>
              </w:rPr>
              <w:t>2</w:t>
            </w:r>
          </w:p>
        </w:tc>
        <w:tc>
          <w:tcPr>
            <w:tcW w:w="0" w:type="auto"/>
          </w:tcPr>
          <w:p w:rsidR="00067198" w:rsidRDefault="007F7A1A">
            <w:pPr>
              <w:jc w:val="center"/>
              <w:rPr>
                <w:sz w:val="22"/>
                <w:szCs w:val="22"/>
              </w:rPr>
            </w:pPr>
            <w:r>
              <w:rPr>
                <w:sz w:val="22"/>
                <w:szCs w:val="22"/>
              </w:rPr>
              <w:t>-</w:t>
            </w:r>
          </w:p>
        </w:tc>
        <w:tc>
          <w:tcPr>
            <w:tcW w:w="0" w:type="auto"/>
            <w:tcBorders>
              <w:right w:val="single" w:sz="4" w:space="0" w:color="000000"/>
            </w:tcBorders>
          </w:tcPr>
          <w:p w:rsidR="00067198" w:rsidRDefault="007F7A1A">
            <w:pPr>
              <w:jc w:val="center"/>
              <w:rPr>
                <w:sz w:val="22"/>
                <w:szCs w:val="22"/>
              </w:rPr>
            </w:pPr>
            <w:r>
              <w:rPr>
                <w:sz w:val="22"/>
                <w:szCs w:val="22"/>
              </w:rPr>
              <w:t>-</w:t>
            </w:r>
          </w:p>
        </w:tc>
        <w:tc>
          <w:tcPr>
            <w:tcW w:w="0" w:type="auto"/>
            <w:tcBorders>
              <w:left w:val="single" w:sz="4" w:space="0" w:color="000000"/>
            </w:tcBorders>
          </w:tcPr>
          <w:p w:rsidR="00067198" w:rsidRDefault="007F7A1A">
            <w:pPr>
              <w:jc w:val="center"/>
              <w:rPr>
                <w:sz w:val="22"/>
                <w:szCs w:val="22"/>
              </w:rPr>
            </w:pPr>
            <w:r>
              <w:rPr>
                <w:sz w:val="22"/>
                <w:szCs w:val="22"/>
              </w:rPr>
              <w:t>-</w:t>
            </w:r>
          </w:p>
        </w:tc>
      </w:tr>
    </w:tbl>
    <w:p w:rsidR="00067198" w:rsidRDefault="007F7A1A">
      <w:pPr>
        <w:pBdr>
          <w:top w:val="nil"/>
          <w:left w:val="nil"/>
          <w:bottom w:val="nil"/>
          <w:right w:val="nil"/>
          <w:between w:val="nil"/>
        </w:pBdr>
        <w:spacing w:before="360" w:after="120"/>
        <w:ind w:left="-567" w:right="448"/>
        <w:jc w:val="both"/>
        <w:rPr>
          <w:color w:val="000000"/>
        </w:rPr>
      </w:pPr>
      <w:r>
        <w:rPr>
          <w:b/>
          <w:color w:val="000000"/>
        </w:rPr>
        <w:t>2.  2019 m. moksliniai tyrimai,  projektai,  infrastruktūra,  mokslinės veiklos rezultatai</w:t>
      </w:r>
    </w:p>
    <w:tbl>
      <w:tblPr>
        <w:tblStyle w:val="a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92"/>
        <w:gridCol w:w="1052"/>
        <w:gridCol w:w="7761"/>
      </w:tblGrid>
      <w:tr w:rsidR="00067198" w:rsidTr="007F7A1A">
        <w:trPr>
          <w:trHeight w:val="180"/>
        </w:trPr>
        <w:tc>
          <w:tcPr>
            <w:tcW w:w="0" w:type="auto"/>
            <w:gridSpan w:val="3"/>
            <w:tcBorders>
              <w:top w:val="single" w:sz="4" w:space="0" w:color="000000"/>
              <w:left w:val="single" w:sz="4" w:space="0" w:color="000000"/>
              <w:right w:val="single" w:sz="4" w:space="0" w:color="000000"/>
            </w:tcBorders>
          </w:tcPr>
          <w:p w:rsidR="00067198" w:rsidRDefault="007F7A1A">
            <w:pPr>
              <w:pBdr>
                <w:top w:val="nil"/>
                <w:left w:val="nil"/>
                <w:bottom w:val="nil"/>
                <w:right w:val="nil"/>
                <w:between w:val="nil"/>
              </w:pBdr>
              <w:spacing w:after="40"/>
              <w:ind w:left="970" w:right="448" w:hanging="970"/>
              <w:jc w:val="both"/>
              <w:rPr>
                <w:color w:val="000000"/>
                <w:sz w:val="22"/>
                <w:szCs w:val="22"/>
              </w:rPr>
            </w:pPr>
            <w:r>
              <w:rPr>
                <w:b/>
                <w:color w:val="000000"/>
                <w:sz w:val="22"/>
                <w:szCs w:val="22"/>
              </w:rPr>
              <w:t>2.1. Mokslinių tyrimų, vykdomų pagal instituto planines temas, trumpas apibūdinimas</w:t>
            </w:r>
          </w:p>
        </w:tc>
      </w:tr>
      <w:tr w:rsidR="00067198" w:rsidTr="007F7A1A">
        <w:trPr>
          <w:trHeight w:val="180"/>
        </w:trPr>
        <w:tc>
          <w:tcPr>
            <w:tcW w:w="0" w:type="auto"/>
            <w:tcBorders>
              <w:left w:val="single" w:sz="4" w:space="0" w:color="000000"/>
            </w:tcBorders>
            <w:shd w:val="clear" w:color="auto" w:fill="F2F2F2"/>
          </w:tcPr>
          <w:p w:rsidR="00067198" w:rsidRDefault="007F7A1A">
            <w:pPr>
              <w:rPr>
                <w:sz w:val="20"/>
                <w:szCs w:val="20"/>
              </w:rPr>
            </w:pPr>
            <w:r>
              <w:rPr>
                <w:b/>
                <w:sz w:val="20"/>
                <w:szCs w:val="20"/>
              </w:rPr>
              <w:t>Eil. Nr.</w:t>
            </w:r>
          </w:p>
        </w:tc>
        <w:tc>
          <w:tcPr>
            <w:tcW w:w="0" w:type="auto"/>
            <w:shd w:val="clear" w:color="auto" w:fill="F2F2F2"/>
          </w:tcPr>
          <w:p w:rsidR="00067198" w:rsidRDefault="007F7A1A">
            <w:pPr>
              <w:ind w:right="-51"/>
              <w:rPr>
                <w:sz w:val="20"/>
                <w:szCs w:val="20"/>
              </w:rPr>
            </w:pPr>
            <w:r>
              <w:rPr>
                <w:b/>
                <w:sz w:val="20"/>
                <w:szCs w:val="20"/>
              </w:rPr>
              <w:t>Mokslo kr. kodai</w:t>
            </w:r>
          </w:p>
        </w:tc>
        <w:tc>
          <w:tcPr>
            <w:tcW w:w="0" w:type="auto"/>
            <w:tcBorders>
              <w:right w:val="single" w:sz="4" w:space="0" w:color="000000"/>
            </w:tcBorders>
            <w:shd w:val="clear" w:color="auto" w:fill="F2F2F2"/>
          </w:tcPr>
          <w:p w:rsidR="00067198" w:rsidRDefault="007F7A1A">
            <w:pPr>
              <w:rPr>
                <w:sz w:val="20"/>
                <w:szCs w:val="20"/>
              </w:rPr>
            </w:pPr>
            <w:r>
              <w:rPr>
                <w:b/>
                <w:sz w:val="20"/>
                <w:szCs w:val="20"/>
              </w:rPr>
              <w:t>Temos pavadinimas, temos vadovas, svarbiausieji 2019 m. rezultatai (nurodyti autorius), svarbiausios šių rezultatų publikacijos</w:t>
            </w:r>
          </w:p>
        </w:tc>
      </w:tr>
      <w:tr w:rsidR="00067198" w:rsidTr="007F7A1A">
        <w:trPr>
          <w:trHeight w:val="160"/>
        </w:trPr>
        <w:tc>
          <w:tcPr>
            <w:tcW w:w="0" w:type="auto"/>
            <w:tcBorders>
              <w:left w:val="single" w:sz="4" w:space="0" w:color="000000"/>
              <w:right w:val="single" w:sz="4" w:space="0" w:color="000000"/>
            </w:tcBorders>
          </w:tcPr>
          <w:p w:rsidR="00067198" w:rsidRDefault="007F7A1A">
            <w:pPr>
              <w:pBdr>
                <w:top w:val="nil"/>
                <w:left w:val="nil"/>
                <w:bottom w:val="nil"/>
                <w:right w:val="nil"/>
                <w:between w:val="nil"/>
              </w:pBdr>
              <w:tabs>
                <w:tab w:val="left" w:pos="-108"/>
                <w:tab w:val="left" w:pos="234"/>
              </w:tabs>
              <w:ind w:right="449"/>
              <w:rPr>
                <w:color w:val="000000"/>
                <w:sz w:val="22"/>
                <w:szCs w:val="22"/>
              </w:rPr>
            </w:pPr>
            <w:r>
              <w:rPr>
                <w:color w:val="000000"/>
                <w:sz w:val="22"/>
                <w:szCs w:val="22"/>
              </w:rPr>
              <w:t>1</w:t>
            </w:r>
          </w:p>
          <w:p w:rsidR="00067198" w:rsidRDefault="00067198">
            <w:pPr>
              <w:pBdr>
                <w:top w:val="nil"/>
                <w:left w:val="nil"/>
                <w:bottom w:val="nil"/>
                <w:right w:val="nil"/>
                <w:between w:val="nil"/>
              </w:pBdr>
              <w:tabs>
                <w:tab w:val="left" w:pos="-108"/>
                <w:tab w:val="left" w:pos="234"/>
              </w:tabs>
              <w:ind w:right="449"/>
              <w:rPr>
                <w:sz w:val="22"/>
                <w:szCs w:val="22"/>
              </w:rPr>
            </w:pPr>
          </w:p>
        </w:tc>
        <w:tc>
          <w:tcPr>
            <w:tcW w:w="0" w:type="auto"/>
            <w:tcBorders>
              <w:left w:val="single" w:sz="4" w:space="0" w:color="000000"/>
              <w:right w:val="single" w:sz="4" w:space="0" w:color="000000"/>
            </w:tcBorders>
          </w:tcPr>
          <w:p w:rsidR="00067198" w:rsidRDefault="007F7A1A">
            <w:pPr>
              <w:rPr>
                <w:color w:val="000000"/>
                <w:sz w:val="22"/>
                <w:szCs w:val="22"/>
              </w:rPr>
            </w:pPr>
            <w:r>
              <w:rPr>
                <w:sz w:val="22"/>
                <w:szCs w:val="22"/>
              </w:rPr>
              <w:t>N 009, T 007</w:t>
            </w:r>
          </w:p>
        </w:tc>
        <w:tc>
          <w:tcPr>
            <w:tcW w:w="0" w:type="auto"/>
            <w:tcBorders>
              <w:left w:val="single" w:sz="4" w:space="0" w:color="000000"/>
              <w:right w:val="single" w:sz="4" w:space="0" w:color="000000"/>
            </w:tcBorders>
          </w:tcPr>
          <w:p w:rsidR="00067198" w:rsidRDefault="007F7A1A">
            <w:pPr>
              <w:pBdr>
                <w:top w:val="nil"/>
                <w:left w:val="nil"/>
                <w:bottom w:val="nil"/>
                <w:right w:val="nil"/>
                <w:between w:val="nil"/>
              </w:pBdr>
              <w:tabs>
                <w:tab w:val="left" w:pos="8640"/>
              </w:tabs>
              <w:spacing w:before="120"/>
              <w:ind w:right="964"/>
              <w:rPr>
                <w:color w:val="000000"/>
                <w:sz w:val="22"/>
                <w:szCs w:val="22"/>
              </w:rPr>
            </w:pPr>
            <w:r>
              <w:rPr>
                <w:b/>
                <w:color w:val="000000"/>
                <w:sz w:val="22"/>
                <w:szCs w:val="22"/>
                <w:shd w:val="clear" w:color="auto" w:fill="F2F2F2"/>
              </w:rPr>
              <w:t>Tema:</w:t>
            </w:r>
            <w:r>
              <w:rPr>
                <w:color w:val="000000"/>
                <w:sz w:val="22"/>
                <w:szCs w:val="22"/>
              </w:rPr>
              <w:t xml:space="preserve"> </w:t>
            </w:r>
            <w:r>
              <w:rPr>
                <w:sz w:val="22"/>
                <w:szCs w:val="22"/>
              </w:rPr>
              <w:t>Optimalūs sprendimai duomenų tyrybos, vizualizavimo ir vaizdų analizės uždaviniuose (2017-2019)</w:t>
            </w:r>
          </w:p>
          <w:p w:rsidR="00067198" w:rsidRDefault="007F7A1A">
            <w:pPr>
              <w:spacing w:after="240"/>
              <w:rPr>
                <w:sz w:val="22"/>
                <w:szCs w:val="22"/>
              </w:rPr>
            </w:pPr>
            <w:r>
              <w:rPr>
                <w:b/>
                <w:sz w:val="22"/>
                <w:szCs w:val="22"/>
                <w:shd w:val="clear" w:color="auto" w:fill="F2F2F2"/>
              </w:rPr>
              <w:t>Vadovai:</w:t>
            </w:r>
            <w:r>
              <w:rPr>
                <w:sz w:val="22"/>
                <w:szCs w:val="22"/>
              </w:rPr>
              <w:t xml:space="preserve"> prof. habil. dr. Gintautas Dzemyda, prof. dr. O. Kurasova</w:t>
            </w:r>
          </w:p>
          <w:p w:rsidR="00067198" w:rsidRDefault="007F7A1A">
            <w:pPr>
              <w:spacing w:after="120"/>
              <w:rPr>
                <w:sz w:val="22"/>
                <w:szCs w:val="22"/>
              </w:rPr>
            </w:pPr>
            <w:r>
              <w:rPr>
                <w:b/>
                <w:sz w:val="22"/>
                <w:szCs w:val="22"/>
                <w:shd w:val="clear" w:color="auto" w:fill="F2F2F2"/>
              </w:rPr>
              <w:t>Svarbiausi rezultatai*:</w:t>
            </w:r>
          </w:p>
          <w:p w:rsidR="00067198" w:rsidRDefault="007F7A1A">
            <w:pPr>
              <w:numPr>
                <w:ilvl w:val="0"/>
                <w:numId w:val="5"/>
              </w:numPr>
              <w:pBdr>
                <w:top w:val="nil"/>
                <w:left w:val="nil"/>
                <w:bottom w:val="nil"/>
                <w:right w:val="nil"/>
                <w:between w:val="nil"/>
              </w:pBdr>
              <w:jc w:val="both"/>
              <w:rPr>
                <w:color w:val="000000"/>
                <w:sz w:val="22"/>
                <w:szCs w:val="22"/>
              </w:rPr>
            </w:pPr>
            <w:r>
              <w:rPr>
                <w:sz w:val="22"/>
                <w:szCs w:val="22"/>
              </w:rPr>
              <w:t xml:space="preserve">Fraktalinėmis dimensijomis grindžiamų kalbos signalo požymių pritaikymas kalbos emocijoms įvertinti </w:t>
            </w:r>
            <w:r>
              <w:rPr>
                <w:color w:val="000000"/>
                <w:sz w:val="22"/>
                <w:szCs w:val="22"/>
              </w:rPr>
              <w:t xml:space="preserve"> (</w:t>
            </w:r>
            <w:r>
              <w:rPr>
                <w:sz w:val="22"/>
                <w:szCs w:val="22"/>
              </w:rPr>
              <w:t>Rasa Karbauskaitė, Gintautas Dzemyda, Gintautas Tamulevičius</w:t>
            </w:r>
            <w:r>
              <w:rPr>
                <w:color w:val="000000"/>
                <w:sz w:val="22"/>
                <w:szCs w:val="22"/>
              </w:rPr>
              <w:t>);</w:t>
            </w:r>
          </w:p>
          <w:p w:rsidR="00067198" w:rsidRDefault="007F7A1A">
            <w:pPr>
              <w:numPr>
                <w:ilvl w:val="0"/>
                <w:numId w:val="5"/>
              </w:numPr>
              <w:pBdr>
                <w:top w:val="nil"/>
                <w:left w:val="nil"/>
                <w:bottom w:val="nil"/>
                <w:right w:val="nil"/>
                <w:between w:val="nil"/>
              </w:pBdr>
              <w:jc w:val="both"/>
              <w:rPr>
                <w:sz w:val="22"/>
                <w:szCs w:val="22"/>
              </w:rPr>
            </w:pPr>
            <w:r>
              <w:rPr>
                <w:sz w:val="22"/>
                <w:szCs w:val="22"/>
              </w:rPr>
              <w:t>Duomenų apgaubties metodo (angl. Data envelopment analysis (DEA)) modelio praplėtimas sudėtinių indeksų skaičiavimui, leidžiantis laipsniškai pereiti nuo fiksuotųjų prie lanksčiųjų svorių agreguojant tyrimo kintamuosius (Dovilė Stumbrienė, Audronė Jakaitienė);</w:t>
            </w:r>
          </w:p>
          <w:p w:rsidR="00067198" w:rsidRDefault="007F7A1A">
            <w:pPr>
              <w:numPr>
                <w:ilvl w:val="0"/>
                <w:numId w:val="5"/>
              </w:numPr>
              <w:pBdr>
                <w:top w:val="nil"/>
                <w:left w:val="nil"/>
                <w:bottom w:val="nil"/>
                <w:right w:val="nil"/>
                <w:between w:val="nil"/>
              </w:pBdr>
              <w:jc w:val="both"/>
              <w:rPr>
                <w:color w:val="000000"/>
                <w:sz w:val="22"/>
                <w:szCs w:val="22"/>
              </w:rPr>
            </w:pPr>
            <w:r>
              <w:rPr>
                <w:sz w:val="22"/>
                <w:szCs w:val="22"/>
              </w:rPr>
              <w:t>SMACOF algoritmu grįsto Isomap metodo pritaikymas tikslesniam hiperspektrinių vaizdų klasifikavimui (Olga Kurasova, Ernestas Filatovas)</w:t>
            </w:r>
          </w:p>
          <w:p w:rsidR="00067198" w:rsidRDefault="00067198">
            <w:pPr>
              <w:rPr>
                <w:sz w:val="22"/>
                <w:szCs w:val="22"/>
              </w:rPr>
            </w:pPr>
          </w:p>
          <w:p w:rsidR="00067198" w:rsidRDefault="007F7A1A">
            <w:pPr>
              <w:spacing w:after="60"/>
              <w:jc w:val="both"/>
              <w:rPr>
                <w:sz w:val="22"/>
                <w:szCs w:val="22"/>
              </w:rPr>
            </w:pPr>
            <w:r>
              <w:rPr>
                <w:b/>
                <w:sz w:val="22"/>
                <w:szCs w:val="22"/>
                <w:shd w:val="clear" w:color="auto" w:fill="F2F2F2"/>
              </w:rPr>
              <w:t>Svarbiausios mokslo publikacijos:</w:t>
            </w:r>
          </w:p>
          <w:p w:rsidR="00067198" w:rsidRDefault="007F7A1A">
            <w:pPr>
              <w:numPr>
                <w:ilvl w:val="0"/>
                <w:numId w:val="7"/>
              </w:numPr>
              <w:pBdr>
                <w:top w:val="nil"/>
                <w:left w:val="nil"/>
                <w:bottom w:val="nil"/>
                <w:right w:val="nil"/>
                <w:between w:val="nil"/>
              </w:pBdr>
              <w:jc w:val="both"/>
              <w:rPr>
                <w:color w:val="000000"/>
                <w:sz w:val="22"/>
                <w:szCs w:val="22"/>
              </w:rPr>
            </w:pPr>
            <w:r>
              <w:t xml:space="preserve">Tamulevičius, G., Karbauskaitė, R., Dzemyda, G. (2019). Speech emotion classification using fractal dimension-based features. </w:t>
            </w:r>
            <w:r>
              <w:rPr>
                <w:i/>
              </w:rPr>
              <w:t>Nonlinear Analysis: Modelling and Control</w:t>
            </w:r>
            <w:r>
              <w:t>, 24 (5), 679–695.</w:t>
            </w:r>
          </w:p>
          <w:p w:rsidR="00067198" w:rsidRDefault="007F7A1A">
            <w:pPr>
              <w:numPr>
                <w:ilvl w:val="0"/>
                <w:numId w:val="7"/>
              </w:numPr>
              <w:pBdr>
                <w:top w:val="nil"/>
                <w:left w:val="nil"/>
                <w:bottom w:val="nil"/>
                <w:right w:val="nil"/>
                <w:between w:val="nil"/>
              </w:pBdr>
              <w:jc w:val="both"/>
              <w:rPr>
                <w:color w:val="000000"/>
                <w:sz w:val="22"/>
                <w:szCs w:val="22"/>
              </w:rPr>
            </w:pPr>
            <w:r>
              <w:rPr>
                <w:sz w:val="22"/>
                <w:szCs w:val="22"/>
              </w:rPr>
              <w:t xml:space="preserve">Stumbriene, D., Camanho, A. S., &amp; Jakaitiene, A. (2019). The performance of education systems in the light of Europe 2020 strategy. </w:t>
            </w:r>
            <w:r>
              <w:rPr>
                <w:i/>
                <w:sz w:val="22"/>
                <w:szCs w:val="22"/>
              </w:rPr>
              <w:t>Annals of Operations Research</w:t>
            </w:r>
            <w:r>
              <w:rPr>
                <w:sz w:val="22"/>
                <w:szCs w:val="22"/>
              </w:rPr>
              <w:t>, 1-32.</w:t>
            </w:r>
          </w:p>
          <w:p w:rsidR="00067198" w:rsidRDefault="007F7A1A">
            <w:pPr>
              <w:numPr>
                <w:ilvl w:val="0"/>
                <w:numId w:val="7"/>
              </w:numPr>
              <w:pBdr>
                <w:top w:val="nil"/>
                <w:left w:val="nil"/>
                <w:bottom w:val="nil"/>
                <w:right w:val="nil"/>
                <w:between w:val="nil"/>
              </w:pBdr>
              <w:jc w:val="both"/>
              <w:rPr>
                <w:sz w:val="22"/>
                <w:szCs w:val="22"/>
              </w:rPr>
            </w:pPr>
            <w:r>
              <w:rPr>
                <w:sz w:val="22"/>
                <w:szCs w:val="22"/>
              </w:rPr>
              <w:t xml:space="preserve">Orts Gomez, F. J., Ortega Lopez, G., Filatovas E., Kurasova, O., Martın Garzon, G. E. (2019). Hyperspectral image classification using Isomap with SMACOF. </w:t>
            </w:r>
            <w:r>
              <w:rPr>
                <w:i/>
                <w:sz w:val="22"/>
                <w:szCs w:val="22"/>
              </w:rPr>
              <w:t>Informatica</w:t>
            </w:r>
            <w:r>
              <w:rPr>
                <w:sz w:val="22"/>
                <w:szCs w:val="22"/>
              </w:rPr>
              <w:t xml:space="preserve"> 2019, 30(2), 349</w:t>
            </w:r>
            <w:r>
              <w:t>–</w:t>
            </w:r>
            <w:r>
              <w:rPr>
                <w:sz w:val="22"/>
                <w:szCs w:val="22"/>
              </w:rPr>
              <w:t>365.</w:t>
            </w:r>
          </w:p>
          <w:p w:rsidR="00067198" w:rsidRDefault="00067198">
            <w:pPr>
              <w:spacing w:after="60"/>
              <w:rPr>
                <w:sz w:val="22"/>
                <w:szCs w:val="22"/>
              </w:rPr>
            </w:pPr>
            <w:bookmarkStart w:id="0" w:name="_GoBack"/>
            <w:bookmarkEnd w:id="0"/>
          </w:p>
        </w:tc>
      </w:tr>
    </w:tbl>
    <w:p w:rsidR="00067198" w:rsidRDefault="007F7A1A">
      <w:pPr>
        <w:pBdr>
          <w:top w:val="nil"/>
          <w:left w:val="nil"/>
          <w:bottom w:val="nil"/>
          <w:right w:val="nil"/>
          <w:between w:val="nil"/>
        </w:pBdr>
        <w:spacing w:before="60"/>
        <w:ind w:left="-142" w:right="449"/>
        <w:jc w:val="both"/>
        <w:rPr>
          <w:color w:val="000000"/>
          <w:sz w:val="18"/>
          <w:szCs w:val="18"/>
        </w:rPr>
      </w:pPr>
      <w:r>
        <w:rPr>
          <w:color w:val="000000"/>
          <w:sz w:val="18"/>
          <w:szCs w:val="18"/>
        </w:rPr>
        <w:t>* Pateikiami tik 2–3 svarbiausieji rezultatai, o ne visų grupės darbuotojų rezultatų suvestinė.</w:t>
      </w:r>
    </w:p>
    <w:p w:rsidR="00067198" w:rsidRDefault="00067198">
      <w:pPr>
        <w:pBdr>
          <w:top w:val="nil"/>
          <w:left w:val="nil"/>
          <w:bottom w:val="nil"/>
          <w:right w:val="nil"/>
          <w:between w:val="nil"/>
        </w:pBdr>
        <w:ind w:left="228" w:right="449" w:hanging="228"/>
        <w:jc w:val="both"/>
        <w:rPr>
          <w:color w:val="000000"/>
          <w:sz w:val="22"/>
          <w:szCs w:val="22"/>
        </w:rPr>
      </w:pPr>
    </w:p>
    <w:p w:rsidR="00067198" w:rsidRDefault="00067198">
      <w:pPr>
        <w:keepNext/>
        <w:pBdr>
          <w:top w:val="nil"/>
          <w:left w:val="nil"/>
          <w:bottom w:val="nil"/>
          <w:right w:val="nil"/>
          <w:between w:val="nil"/>
        </w:pBdr>
        <w:ind w:right="449" w:hanging="171"/>
        <w:jc w:val="both"/>
        <w:rPr>
          <w:color w:val="000000"/>
        </w:rPr>
        <w:sectPr w:rsidR="00067198" w:rsidSect="007F7A1A">
          <w:headerReference w:type="even" r:id="rId7"/>
          <w:headerReference w:type="default" r:id="rId8"/>
          <w:pgSz w:w="11906" w:h="16838"/>
          <w:pgMar w:top="902" w:right="1797" w:bottom="1440" w:left="1021" w:header="709" w:footer="709" w:gutter="0"/>
          <w:pgNumType w:start="1"/>
          <w:cols w:space="1296" w:equalWidth="0">
            <w:col w:w="9615"/>
          </w:cols>
          <w:docGrid w:linePitch="326"/>
        </w:sectPr>
      </w:pPr>
    </w:p>
    <w:p w:rsidR="00067198" w:rsidRDefault="007F7A1A">
      <w:r>
        <w:rPr>
          <w:b/>
        </w:rPr>
        <w:lastRenderedPageBreak/>
        <w:t xml:space="preserve">2.2. Dalyvavimas tarptautinėse programose  </w:t>
      </w:r>
      <w:r>
        <w:rPr>
          <w:b/>
          <w:i/>
        </w:rPr>
        <w:t xml:space="preserve"> </w:t>
      </w:r>
      <w:r>
        <w:rPr>
          <w:i/>
        </w:rPr>
        <w:t>[</w:t>
      </w:r>
      <w:r>
        <w:rPr>
          <w:i/>
          <w:highlight w:val="yellow"/>
        </w:rPr>
        <w:t xml:space="preserve">prašome pateikti tik tuo atveju, kai </w:t>
      </w:r>
      <w:r>
        <w:rPr>
          <w:b/>
          <w:i/>
          <w:highlight w:val="yellow"/>
        </w:rPr>
        <w:t>lentelė netuščia</w:t>
      </w:r>
      <w:r>
        <w:rPr>
          <w:i/>
        </w:rPr>
        <w:t>]</w:t>
      </w:r>
    </w:p>
    <w:tbl>
      <w:tblPr>
        <w:tblStyle w:val="a3"/>
        <w:tblW w:w="14594"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817"/>
        <w:gridCol w:w="1512"/>
        <w:gridCol w:w="2410"/>
        <w:gridCol w:w="1134"/>
        <w:gridCol w:w="992"/>
        <w:gridCol w:w="1140"/>
        <w:gridCol w:w="705"/>
        <w:gridCol w:w="708"/>
        <w:gridCol w:w="1134"/>
        <w:gridCol w:w="1134"/>
        <w:gridCol w:w="993"/>
        <w:gridCol w:w="992"/>
        <w:gridCol w:w="923"/>
      </w:tblGrid>
      <w:tr w:rsidR="00067198">
        <w:trPr>
          <w:trHeight w:val="320"/>
        </w:trPr>
        <w:tc>
          <w:tcPr>
            <w:tcW w:w="817" w:type="dxa"/>
            <w:vMerge w:val="restart"/>
            <w:shd w:val="clear" w:color="auto" w:fill="F2F2F2"/>
            <w:vAlign w:val="center"/>
          </w:tcPr>
          <w:p w:rsidR="00067198" w:rsidRDefault="007F7A1A">
            <w:pPr>
              <w:rPr>
                <w:sz w:val="16"/>
                <w:szCs w:val="16"/>
              </w:rPr>
            </w:pPr>
            <w:r>
              <w:rPr>
                <w:sz w:val="16"/>
                <w:szCs w:val="16"/>
              </w:rPr>
              <w:t>Eil. Nr.</w:t>
            </w:r>
          </w:p>
        </w:tc>
        <w:tc>
          <w:tcPr>
            <w:tcW w:w="1512" w:type="dxa"/>
            <w:vMerge w:val="restart"/>
            <w:shd w:val="clear" w:color="auto" w:fill="F2F2F2"/>
            <w:vAlign w:val="center"/>
          </w:tcPr>
          <w:p w:rsidR="00067198" w:rsidRDefault="007F7A1A">
            <w:pPr>
              <w:rPr>
                <w:sz w:val="16"/>
                <w:szCs w:val="16"/>
              </w:rPr>
            </w:pPr>
            <w:r>
              <w:rPr>
                <w:sz w:val="16"/>
                <w:szCs w:val="16"/>
              </w:rPr>
              <w:t>Programos (jeigu yra paprogramės) ar veiklos krypties pavadinimas ir trumpinys</w:t>
            </w:r>
          </w:p>
        </w:tc>
        <w:tc>
          <w:tcPr>
            <w:tcW w:w="2410" w:type="dxa"/>
            <w:vMerge w:val="restart"/>
            <w:shd w:val="clear" w:color="auto" w:fill="F2F2F2"/>
            <w:vAlign w:val="center"/>
          </w:tcPr>
          <w:p w:rsidR="00067198" w:rsidRDefault="007F7A1A">
            <w:pPr>
              <w:jc w:val="center"/>
              <w:rPr>
                <w:sz w:val="16"/>
                <w:szCs w:val="16"/>
              </w:rPr>
            </w:pPr>
            <w:r>
              <w:rPr>
                <w:sz w:val="16"/>
                <w:szCs w:val="16"/>
              </w:rPr>
              <w:t>Projekto sutartis (pavadinimas, sutarties Nr.)</w:t>
            </w:r>
          </w:p>
        </w:tc>
        <w:tc>
          <w:tcPr>
            <w:tcW w:w="2126" w:type="dxa"/>
            <w:gridSpan w:val="2"/>
            <w:shd w:val="clear" w:color="auto" w:fill="F2F2F2"/>
            <w:vAlign w:val="center"/>
          </w:tcPr>
          <w:p w:rsidR="00067198" w:rsidRDefault="007F7A1A">
            <w:pPr>
              <w:jc w:val="center"/>
              <w:rPr>
                <w:sz w:val="16"/>
                <w:szCs w:val="16"/>
              </w:rPr>
            </w:pPr>
            <w:r>
              <w:rPr>
                <w:sz w:val="16"/>
                <w:szCs w:val="16"/>
              </w:rPr>
              <w:t>Projekto koordinatorė</w:t>
            </w:r>
          </w:p>
        </w:tc>
        <w:tc>
          <w:tcPr>
            <w:tcW w:w="1140" w:type="dxa"/>
            <w:vMerge w:val="restart"/>
            <w:shd w:val="clear" w:color="auto" w:fill="F2F2F2"/>
            <w:vAlign w:val="center"/>
          </w:tcPr>
          <w:p w:rsidR="00067198" w:rsidRDefault="007F7A1A">
            <w:pPr>
              <w:rPr>
                <w:sz w:val="16"/>
                <w:szCs w:val="16"/>
              </w:rPr>
            </w:pPr>
            <w:r>
              <w:rPr>
                <w:sz w:val="16"/>
                <w:szCs w:val="16"/>
              </w:rPr>
              <w:t>Dalyviai (šalys)</w:t>
            </w:r>
          </w:p>
        </w:tc>
        <w:tc>
          <w:tcPr>
            <w:tcW w:w="1413" w:type="dxa"/>
            <w:gridSpan w:val="2"/>
            <w:shd w:val="clear" w:color="auto" w:fill="F2F2F2"/>
            <w:vAlign w:val="center"/>
          </w:tcPr>
          <w:p w:rsidR="00067198" w:rsidRDefault="007F7A1A">
            <w:pPr>
              <w:jc w:val="center"/>
              <w:rPr>
                <w:sz w:val="16"/>
                <w:szCs w:val="16"/>
              </w:rPr>
            </w:pPr>
            <w:r>
              <w:rPr>
                <w:sz w:val="16"/>
                <w:szCs w:val="16"/>
              </w:rPr>
              <w:t>Projekto vykdymo laikotarpis</w:t>
            </w:r>
          </w:p>
        </w:tc>
        <w:tc>
          <w:tcPr>
            <w:tcW w:w="2268" w:type="dxa"/>
            <w:gridSpan w:val="2"/>
            <w:shd w:val="clear" w:color="auto" w:fill="F2F2F2"/>
            <w:vAlign w:val="center"/>
          </w:tcPr>
          <w:p w:rsidR="00067198" w:rsidRDefault="007F7A1A">
            <w:pPr>
              <w:jc w:val="center"/>
              <w:rPr>
                <w:sz w:val="16"/>
                <w:szCs w:val="16"/>
              </w:rPr>
            </w:pPr>
            <w:r>
              <w:rPr>
                <w:sz w:val="16"/>
                <w:szCs w:val="16"/>
              </w:rPr>
              <w:t>Projekto finansavimas</w:t>
            </w:r>
          </w:p>
        </w:tc>
        <w:tc>
          <w:tcPr>
            <w:tcW w:w="993" w:type="dxa"/>
            <w:vMerge w:val="restart"/>
            <w:shd w:val="clear" w:color="auto" w:fill="F2F2F2"/>
            <w:vAlign w:val="center"/>
          </w:tcPr>
          <w:p w:rsidR="00067198" w:rsidRDefault="007F7A1A">
            <w:pPr>
              <w:rPr>
                <w:sz w:val="16"/>
                <w:szCs w:val="16"/>
              </w:rPr>
            </w:pPr>
            <w:r>
              <w:rPr>
                <w:sz w:val="16"/>
                <w:szCs w:val="16"/>
              </w:rPr>
              <w:t>Mokslo sritis (pasirinkti vieną:</w:t>
            </w:r>
            <w:r>
              <w:rPr>
                <w:sz w:val="16"/>
                <w:szCs w:val="16"/>
              </w:rPr>
              <w:br/>
              <w:t>H, S, F, B, T)</w:t>
            </w:r>
          </w:p>
        </w:tc>
        <w:tc>
          <w:tcPr>
            <w:tcW w:w="992" w:type="dxa"/>
            <w:vMerge w:val="restart"/>
            <w:shd w:val="clear" w:color="auto" w:fill="F2F2F2"/>
          </w:tcPr>
          <w:p w:rsidR="00067198" w:rsidRDefault="007F7A1A">
            <w:pPr>
              <w:rPr>
                <w:sz w:val="16"/>
                <w:szCs w:val="16"/>
              </w:rPr>
            </w:pPr>
            <w:r>
              <w:rPr>
                <w:sz w:val="16"/>
                <w:szCs w:val="16"/>
              </w:rPr>
              <w:t>MTEP</w:t>
            </w:r>
          </w:p>
          <w:p w:rsidR="00067198" w:rsidRDefault="007F7A1A">
            <w:pPr>
              <w:rPr>
                <w:sz w:val="16"/>
                <w:szCs w:val="16"/>
              </w:rPr>
            </w:pPr>
            <w:r>
              <w:rPr>
                <w:sz w:val="16"/>
                <w:szCs w:val="16"/>
              </w:rPr>
              <w:t>rūšis</w:t>
            </w:r>
          </w:p>
          <w:p w:rsidR="00067198" w:rsidRDefault="007F7A1A">
            <w:pPr>
              <w:rPr>
                <w:color w:val="000000"/>
                <w:sz w:val="16"/>
                <w:szCs w:val="16"/>
              </w:rPr>
            </w:pPr>
            <w:r>
              <w:rPr>
                <w:sz w:val="16"/>
                <w:szCs w:val="16"/>
              </w:rPr>
              <w:t>(pasirinkti vieną: FMT, TMT, EP)</w:t>
            </w:r>
          </w:p>
        </w:tc>
        <w:tc>
          <w:tcPr>
            <w:tcW w:w="923" w:type="dxa"/>
            <w:vMerge w:val="restart"/>
            <w:shd w:val="clear" w:color="auto" w:fill="F2F2F2"/>
          </w:tcPr>
          <w:p w:rsidR="00067198" w:rsidRDefault="007F7A1A">
            <w:pPr>
              <w:rPr>
                <w:sz w:val="16"/>
                <w:szCs w:val="16"/>
              </w:rPr>
            </w:pPr>
            <w:r>
              <w:rPr>
                <w:sz w:val="16"/>
                <w:szCs w:val="16"/>
              </w:rPr>
              <w:t>MTEP rezultatas</w:t>
            </w:r>
          </w:p>
          <w:p w:rsidR="00067198" w:rsidRDefault="007F7A1A">
            <w:pPr>
              <w:rPr>
                <w:sz w:val="16"/>
                <w:szCs w:val="16"/>
              </w:rPr>
            </w:pPr>
            <w:r>
              <w:rPr>
                <w:sz w:val="16"/>
                <w:szCs w:val="16"/>
              </w:rPr>
              <w:t>(pasirinkti ne daugiau penkių)</w:t>
            </w:r>
          </w:p>
          <w:p w:rsidR="00067198" w:rsidRDefault="007F7A1A">
            <w:pPr>
              <w:rPr>
                <w:color w:val="000000"/>
                <w:sz w:val="16"/>
                <w:szCs w:val="16"/>
              </w:rPr>
            </w:pPr>
            <w:r>
              <w:rPr>
                <w:sz w:val="16"/>
                <w:szCs w:val="16"/>
              </w:rPr>
              <w:t>pvz.: R01, R02,…</w:t>
            </w:r>
          </w:p>
        </w:tc>
      </w:tr>
      <w:tr w:rsidR="00067198">
        <w:tc>
          <w:tcPr>
            <w:tcW w:w="817" w:type="dxa"/>
            <w:vMerge/>
            <w:shd w:val="clear" w:color="auto" w:fill="F2F2F2"/>
            <w:vAlign w:val="center"/>
          </w:tcPr>
          <w:p w:rsidR="00067198" w:rsidRDefault="00067198">
            <w:pPr>
              <w:widowControl w:val="0"/>
              <w:pBdr>
                <w:top w:val="nil"/>
                <w:left w:val="nil"/>
                <w:bottom w:val="nil"/>
                <w:right w:val="nil"/>
                <w:between w:val="nil"/>
              </w:pBdr>
              <w:spacing w:line="276" w:lineRule="auto"/>
              <w:rPr>
                <w:color w:val="000000"/>
                <w:sz w:val="16"/>
                <w:szCs w:val="16"/>
              </w:rPr>
            </w:pPr>
          </w:p>
        </w:tc>
        <w:tc>
          <w:tcPr>
            <w:tcW w:w="1512" w:type="dxa"/>
            <w:vMerge/>
            <w:shd w:val="clear" w:color="auto" w:fill="F2F2F2"/>
            <w:vAlign w:val="center"/>
          </w:tcPr>
          <w:p w:rsidR="00067198" w:rsidRDefault="00067198">
            <w:pPr>
              <w:widowControl w:val="0"/>
              <w:pBdr>
                <w:top w:val="nil"/>
                <w:left w:val="nil"/>
                <w:bottom w:val="nil"/>
                <w:right w:val="nil"/>
                <w:between w:val="nil"/>
              </w:pBdr>
              <w:spacing w:line="276" w:lineRule="auto"/>
              <w:rPr>
                <w:color w:val="000000"/>
                <w:sz w:val="16"/>
                <w:szCs w:val="16"/>
              </w:rPr>
            </w:pPr>
          </w:p>
        </w:tc>
        <w:tc>
          <w:tcPr>
            <w:tcW w:w="2410" w:type="dxa"/>
            <w:vMerge/>
            <w:shd w:val="clear" w:color="auto" w:fill="F2F2F2"/>
            <w:vAlign w:val="center"/>
          </w:tcPr>
          <w:p w:rsidR="00067198" w:rsidRDefault="00067198">
            <w:pPr>
              <w:widowControl w:val="0"/>
              <w:pBdr>
                <w:top w:val="nil"/>
                <w:left w:val="nil"/>
                <w:bottom w:val="nil"/>
                <w:right w:val="nil"/>
                <w:between w:val="nil"/>
              </w:pBdr>
              <w:spacing w:line="276" w:lineRule="auto"/>
              <w:rPr>
                <w:color w:val="000000"/>
                <w:sz w:val="16"/>
                <w:szCs w:val="16"/>
              </w:rPr>
            </w:pPr>
          </w:p>
        </w:tc>
        <w:tc>
          <w:tcPr>
            <w:tcW w:w="1134" w:type="dxa"/>
            <w:shd w:val="clear" w:color="auto" w:fill="F2F2F2"/>
            <w:vAlign w:val="center"/>
          </w:tcPr>
          <w:p w:rsidR="00067198" w:rsidRDefault="007F7A1A">
            <w:pPr>
              <w:jc w:val="center"/>
              <w:rPr>
                <w:sz w:val="16"/>
                <w:szCs w:val="16"/>
              </w:rPr>
            </w:pPr>
            <w:r>
              <w:rPr>
                <w:sz w:val="16"/>
                <w:szCs w:val="16"/>
              </w:rPr>
              <w:t>Institucija</w:t>
            </w:r>
          </w:p>
        </w:tc>
        <w:tc>
          <w:tcPr>
            <w:tcW w:w="992" w:type="dxa"/>
            <w:shd w:val="clear" w:color="auto" w:fill="F2F2F2"/>
            <w:vAlign w:val="center"/>
          </w:tcPr>
          <w:p w:rsidR="00067198" w:rsidRDefault="007F7A1A">
            <w:pPr>
              <w:jc w:val="center"/>
              <w:rPr>
                <w:sz w:val="16"/>
                <w:szCs w:val="16"/>
              </w:rPr>
            </w:pPr>
            <w:r>
              <w:rPr>
                <w:sz w:val="16"/>
                <w:szCs w:val="16"/>
              </w:rPr>
              <w:t>Šalis</w:t>
            </w:r>
          </w:p>
        </w:tc>
        <w:tc>
          <w:tcPr>
            <w:tcW w:w="1140" w:type="dxa"/>
            <w:vMerge/>
            <w:shd w:val="clear" w:color="auto" w:fill="F2F2F2"/>
            <w:vAlign w:val="center"/>
          </w:tcPr>
          <w:p w:rsidR="00067198" w:rsidRDefault="00067198">
            <w:pPr>
              <w:widowControl w:val="0"/>
              <w:pBdr>
                <w:top w:val="nil"/>
                <w:left w:val="nil"/>
                <w:bottom w:val="nil"/>
                <w:right w:val="nil"/>
                <w:between w:val="nil"/>
              </w:pBdr>
              <w:spacing w:line="276" w:lineRule="auto"/>
              <w:rPr>
                <w:sz w:val="16"/>
                <w:szCs w:val="16"/>
              </w:rPr>
            </w:pPr>
          </w:p>
        </w:tc>
        <w:tc>
          <w:tcPr>
            <w:tcW w:w="705" w:type="dxa"/>
            <w:shd w:val="clear" w:color="auto" w:fill="F2F2F2"/>
            <w:vAlign w:val="center"/>
          </w:tcPr>
          <w:p w:rsidR="00067198" w:rsidRDefault="007F7A1A">
            <w:pPr>
              <w:jc w:val="center"/>
              <w:rPr>
                <w:sz w:val="16"/>
                <w:szCs w:val="16"/>
              </w:rPr>
            </w:pPr>
            <w:r>
              <w:rPr>
                <w:sz w:val="16"/>
                <w:szCs w:val="16"/>
              </w:rPr>
              <w:t>Nuo</w:t>
            </w:r>
          </w:p>
        </w:tc>
        <w:tc>
          <w:tcPr>
            <w:tcW w:w="708" w:type="dxa"/>
            <w:shd w:val="clear" w:color="auto" w:fill="F2F2F2"/>
            <w:vAlign w:val="center"/>
          </w:tcPr>
          <w:p w:rsidR="00067198" w:rsidRDefault="007F7A1A">
            <w:pPr>
              <w:jc w:val="center"/>
              <w:rPr>
                <w:sz w:val="16"/>
                <w:szCs w:val="16"/>
              </w:rPr>
            </w:pPr>
            <w:r>
              <w:rPr>
                <w:sz w:val="16"/>
                <w:szCs w:val="16"/>
              </w:rPr>
              <w:t>Iki</w:t>
            </w:r>
          </w:p>
        </w:tc>
        <w:tc>
          <w:tcPr>
            <w:tcW w:w="1134" w:type="dxa"/>
            <w:shd w:val="clear" w:color="auto" w:fill="F2F2F2"/>
            <w:vAlign w:val="center"/>
          </w:tcPr>
          <w:p w:rsidR="00067198" w:rsidRDefault="007F7A1A">
            <w:pPr>
              <w:spacing w:before="40" w:after="40"/>
              <w:rPr>
                <w:sz w:val="16"/>
                <w:szCs w:val="16"/>
              </w:rPr>
            </w:pPr>
            <w:r>
              <w:rPr>
                <w:sz w:val="16"/>
                <w:szCs w:val="16"/>
              </w:rPr>
              <w:t>Institucijai tenkanti sutarties (pasiūlymo) dalis (tūkst. Eur)*</w:t>
            </w:r>
          </w:p>
        </w:tc>
        <w:tc>
          <w:tcPr>
            <w:tcW w:w="1134" w:type="dxa"/>
            <w:shd w:val="clear" w:color="auto" w:fill="F2F2F2"/>
            <w:vAlign w:val="center"/>
          </w:tcPr>
          <w:p w:rsidR="00067198" w:rsidRDefault="007F7A1A">
            <w:pPr>
              <w:rPr>
                <w:sz w:val="16"/>
                <w:szCs w:val="16"/>
              </w:rPr>
            </w:pPr>
            <w:r>
              <w:rPr>
                <w:sz w:val="16"/>
                <w:szCs w:val="16"/>
              </w:rPr>
              <w:t>Pagal sutartį 2019 m. gautos lėšos, (tūkst. Eur)**</w:t>
            </w:r>
          </w:p>
        </w:tc>
        <w:tc>
          <w:tcPr>
            <w:tcW w:w="993" w:type="dxa"/>
            <w:vMerge/>
            <w:shd w:val="clear" w:color="auto" w:fill="F2F2F2"/>
            <w:vAlign w:val="center"/>
          </w:tcPr>
          <w:p w:rsidR="00067198" w:rsidRDefault="00067198">
            <w:pPr>
              <w:widowControl w:val="0"/>
              <w:pBdr>
                <w:top w:val="nil"/>
                <w:left w:val="nil"/>
                <w:bottom w:val="nil"/>
                <w:right w:val="nil"/>
                <w:between w:val="nil"/>
              </w:pBdr>
              <w:spacing w:line="276" w:lineRule="auto"/>
              <w:rPr>
                <w:sz w:val="16"/>
                <w:szCs w:val="16"/>
              </w:rPr>
            </w:pPr>
          </w:p>
        </w:tc>
        <w:tc>
          <w:tcPr>
            <w:tcW w:w="992" w:type="dxa"/>
            <w:vMerge/>
            <w:shd w:val="clear" w:color="auto" w:fill="F2F2F2"/>
          </w:tcPr>
          <w:p w:rsidR="00067198" w:rsidRDefault="00067198">
            <w:pPr>
              <w:widowControl w:val="0"/>
              <w:pBdr>
                <w:top w:val="nil"/>
                <w:left w:val="nil"/>
                <w:bottom w:val="nil"/>
                <w:right w:val="nil"/>
                <w:between w:val="nil"/>
              </w:pBdr>
              <w:spacing w:line="276" w:lineRule="auto"/>
              <w:rPr>
                <w:sz w:val="16"/>
                <w:szCs w:val="16"/>
              </w:rPr>
            </w:pPr>
          </w:p>
        </w:tc>
        <w:tc>
          <w:tcPr>
            <w:tcW w:w="923" w:type="dxa"/>
            <w:vMerge/>
            <w:shd w:val="clear" w:color="auto" w:fill="F2F2F2"/>
          </w:tcPr>
          <w:p w:rsidR="00067198" w:rsidRDefault="00067198">
            <w:pPr>
              <w:widowControl w:val="0"/>
              <w:pBdr>
                <w:top w:val="nil"/>
                <w:left w:val="nil"/>
                <w:bottom w:val="nil"/>
                <w:right w:val="nil"/>
                <w:between w:val="nil"/>
              </w:pBdr>
              <w:spacing w:line="276" w:lineRule="auto"/>
              <w:rPr>
                <w:sz w:val="16"/>
                <w:szCs w:val="16"/>
              </w:rPr>
            </w:pPr>
          </w:p>
        </w:tc>
      </w:tr>
      <w:tr w:rsidR="00067198">
        <w:tc>
          <w:tcPr>
            <w:tcW w:w="817" w:type="dxa"/>
          </w:tcPr>
          <w:p w:rsidR="00067198" w:rsidRDefault="007F7A1A">
            <w:pPr>
              <w:jc w:val="center"/>
              <w:rPr>
                <w:sz w:val="18"/>
                <w:szCs w:val="18"/>
              </w:rPr>
            </w:pPr>
            <w:r>
              <w:rPr>
                <w:sz w:val="18"/>
                <w:szCs w:val="18"/>
              </w:rPr>
              <w:t>1</w:t>
            </w:r>
          </w:p>
        </w:tc>
        <w:tc>
          <w:tcPr>
            <w:tcW w:w="1512" w:type="dxa"/>
          </w:tcPr>
          <w:p w:rsidR="00067198" w:rsidRDefault="007F7A1A">
            <w:pPr>
              <w:jc w:val="center"/>
              <w:rPr>
                <w:sz w:val="18"/>
                <w:szCs w:val="18"/>
              </w:rPr>
            </w:pPr>
            <w:r>
              <w:rPr>
                <w:sz w:val="18"/>
                <w:szCs w:val="18"/>
              </w:rPr>
              <w:t>2</w:t>
            </w:r>
          </w:p>
        </w:tc>
        <w:tc>
          <w:tcPr>
            <w:tcW w:w="2410" w:type="dxa"/>
          </w:tcPr>
          <w:p w:rsidR="00067198" w:rsidRDefault="007F7A1A">
            <w:pPr>
              <w:jc w:val="center"/>
              <w:rPr>
                <w:sz w:val="18"/>
                <w:szCs w:val="18"/>
              </w:rPr>
            </w:pPr>
            <w:r>
              <w:rPr>
                <w:sz w:val="18"/>
                <w:szCs w:val="18"/>
              </w:rPr>
              <w:t>3</w:t>
            </w:r>
          </w:p>
        </w:tc>
        <w:tc>
          <w:tcPr>
            <w:tcW w:w="1134" w:type="dxa"/>
          </w:tcPr>
          <w:p w:rsidR="00067198" w:rsidRDefault="007F7A1A">
            <w:pPr>
              <w:jc w:val="center"/>
              <w:rPr>
                <w:sz w:val="18"/>
                <w:szCs w:val="18"/>
              </w:rPr>
            </w:pPr>
            <w:r>
              <w:rPr>
                <w:sz w:val="18"/>
                <w:szCs w:val="18"/>
              </w:rPr>
              <w:t>4</w:t>
            </w:r>
          </w:p>
        </w:tc>
        <w:tc>
          <w:tcPr>
            <w:tcW w:w="992" w:type="dxa"/>
          </w:tcPr>
          <w:p w:rsidR="00067198" w:rsidRDefault="007F7A1A">
            <w:pPr>
              <w:jc w:val="center"/>
              <w:rPr>
                <w:sz w:val="18"/>
                <w:szCs w:val="18"/>
              </w:rPr>
            </w:pPr>
            <w:r>
              <w:rPr>
                <w:sz w:val="18"/>
                <w:szCs w:val="18"/>
              </w:rPr>
              <w:t>5</w:t>
            </w:r>
          </w:p>
        </w:tc>
        <w:tc>
          <w:tcPr>
            <w:tcW w:w="1140" w:type="dxa"/>
          </w:tcPr>
          <w:p w:rsidR="00067198" w:rsidRDefault="007F7A1A">
            <w:pPr>
              <w:jc w:val="center"/>
              <w:rPr>
                <w:sz w:val="18"/>
                <w:szCs w:val="18"/>
              </w:rPr>
            </w:pPr>
            <w:r>
              <w:rPr>
                <w:sz w:val="18"/>
                <w:szCs w:val="18"/>
              </w:rPr>
              <w:t>6</w:t>
            </w:r>
          </w:p>
        </w:tc>
        <w:tc>
          <w:tcPr>
            <w:tcW w:w="705" w:type="dxa"/>
          </w:tcPr>
          <w:p w:rsidR="00067198" w:rsidRDefault="007F7A1A">
            <w:pPr>
              <w:jc w:val="center"/>
              <w:rPr>
                <w:sz w:val="18"/>
                <w:szCs w:val="18"/>
              </w:rPr>
            </w:pPr>
            <w:r>
              <w:rPr>
                <w:sz w:val="18"/>
                <w:szCs w:val="18"/>
              </w:rPr>
              <w:t>7</w:t>
            </w:r>
          </w:p>
        </w:tc>
        <w:tc>
          <w:tcPr>
            <w:tcW w:w="708" w:type="dxa"/>
          </w:tcPr>
          <w:p w:rsidR="00067198" w:rsidRDefault="007F7A1A">
            <w:pPr>
              <w:jc w:val="center"/>
              <w:rPr>
                <w:sz w:val="18"/>
                <w:szCs w:val="18"/>
              </w:rPr>
            </w:pPr>
            <w:r>
              <w:rPr>
                <w:sz w:val="18"/>
                <w:szCs w:val="18"/>
              </w:rPr>
              <w:t>8</w:t>
            </w:r>
          </w:p>
        </w:tc>
        <w:tc>
          <w:tcPr>
            <w:tcW w:w="1134" w:type="dxa"/>
          </w:tcPr>
          <w:p w:rsidR="00067198" w:rsidRDefault="007F7A1A">
            <w:pPr>
              <w:jc w:val="center"/>
              <w:rPr>
                <w:sz w:val="18"/>
                <w:szCs w:val="18"/>
              </w:rPr>
            </w:pPr>
            <w:r>
              <w:rPr>
                <w:sz w:val="18"/>
                <w:szCs w:val="18"/>
              </w:rPr>
              <w:t>9</w:t>
            </w:r>
          </w:p>
        </w:tc>
        <w:tc>
          <w:tcPr>
            <w:tcW w:w="1134" w:type="dxa"/>
          </w:tcPr>
          <w:p w:rsidR="00067198" w:rsidRDefault="007F7A1A">
            <w:pPr>
              <w:jc w:val="center"/>
              <w:rPr>
                <w:sz w:val="18"/>
                <w:szCs w:val="18"/>
              </w:rPr>
            </w:pPr>
            <w:r>
              <w:rPr>
                <w:sz w:val="18"/>
                <w:szCs w:val="18"/>
              </w:rPr>
              <w:t>10</w:t>
            </w:r>
          </w:p>
        </w:tc>
        <w:tc>
          <w:tcPr>
            <w:tcW w:w="993" w:type="dxa"/>
          </w:tcPr>
          <w:p w:rsidR="00067198" w:rsidRDefault="007F7A1A">
            <w:pPr>
              <w:jc w:val="center"/>
              <w:rPr>
                <w:sz w:val="18"/>
                <w:szCs w:val="18"/>
              </w:rPr>
            </w:pPr>
            <w:r>
              <w:rPr>
                <w:sz w:val="18"/>
                <w:szCs w:val="18"/>
              </w:rPr>
              <w:t>11</w:t>
            </w:r>
          </w:p>
        </w:tc>
        <w:tc>
          <w:tcPr>
            <w:tcW w:w="992" w:type="dxa"/>
          </w:tcPr>
          <w:p w:rsidR="00067198" w:rsidRDefault="007F7A1A">
            <w:pPr>
              <w:jc w:val="center"/>
              <w:rPr>
                <w:sz w:val="18"/>
                <w:szCs w:val="18"/>
              </w:rPr>
            </w:pPr>
            <w:r>
              <w:rPr>
                <w:sz w:val="18"/>
                <w:szCs w:val="18"/>
              </w:rPr>
              <w:t>12</w:t>
            </w:r>
          </w:p>
        </w:tc>
        <w:tc>
          <w:tcPr>
            <w:tcW w:w="923" w:type="dxa"/>
          </w:tcPr>
          <w:p w:rsidR="00067198" w:rsidRDefault="007F7A1A">
            <w:pPr>
              <w:jc w:val="center"/>
              <w:rPr>
                <w:sz w:val="18"/>
                <w:szCs w:val="18"/>
              </w:rPr>
            </w:pPr>
            <w:r>
              <w:rPr>
                <w:sz w:val="18"/>
                <w:szCs w:val="18"/>
              </w:rPr>
              <w:t>13</w:t>
            </w:r>
          </w:p>
        </w:tc>
      </w:tr>
      <w:tr w:rsidR="00067198">
        <w:tc>
          <w:tcPr>
            <w:tcW w:w="817" w:type="dxa"/>
          </w:tcPr>
          <w:p w:rsidR="00067198" w:rsidRDefault="007F7A1A">
            <w:pPr>
              <w:rPr>
                <w:sz w:val="18"/>
                <w:szCs w:val="18"/>
              </w:rPr>
            </w:pPr>
            <w:r>
              <w:rPr>
                <w:sz w:val="18"/>
                <w:szCs w:val="18"/>
              </w:rPr>
              <w:t>1.</w:t>
            </w:r>
          </w:p>
        </w:tc>
        <w:tc>
          <w:tcPr>
            <w:tcW w:w="1512" w:type="dxa"/>
          </w:tcPr>
          <w:p w:rsidR="00067198" w:rsidRDefault="007F7A1A">
            <w:pPr>
              <w:rPr>
                <w:sz w:val="18"/>
                <w:szCs w:val="18"/>
              </w:rPr>
            </w:pPr>
            <w:r>
              <w:rPr>
                <w:sz w:val="18"/>
                <w:szCs w:val="18"/>
              </w:rPr>
              <w:t>COST</w:t>
            </w:r>
          </w:p>
        </w:tc>
        <w:tc>
          <w:tcPr>
            <w:tcW w:w="2410" w:type="dxa"/>
          </w:tcPr>
          <w:p w:rsidR="00067198" w:rsidRDefault="007F7A1A">
            <w:pPr>
              <w:rPr>
                <w:sz w:val="18"/>
                <w:szCs w:val="18"/>
              </w:rPr>
            </w:pPr>
            <w:r>
              <w:rPr>
                <w:sz w:val="22"/>
                <w:szCs w:val="22"/>
              </w:rPr>
              <w:t>Europos biovaizdų analitikų tinklas plėtojantis gyvybės mokslų vaizdų analizę , “A new Network of European BioImage Analysts to advance life science imaging “ (NEUBIAS) CA15124</w:t>
            </w:r>
          </w:p>
        </w:tc>
        <w:tc>
          <w:tcPr>
            <w:tcW w:w="1134" w:type="dxa"/>
          </w:tcPr>
          <w:p w:rsidR="00067198" w:rsidRDefault="007F7A1A">
            <w:pPr>
              <w:rPr>
                <w:sz w:val="18"/>
                <w:szCs w:val="18"/>
              </w:rPr>
            </w:pPr>
            <w:r>
              <w:rPr>
                <w:sz w:val="18"/>
                <w:szCs w:val="18"/>
              </w:rPr>
              <w:t xml:space="preserve">FUNDACIO INSTITUT DE RECERCA BIOMEDICA </w:t>
            </w:r>
          </w:p>
        </w:tc>
        <w:tc>
          <w:tcPr>
            <w:tcW w:w="992" w:type="dxa"/>
          </w:tcPr>
          <w:p w:rsidR="00067198" w:rsidRDefault="007F7A1A">
            <w:pPr>
              <w:rPr>
                <w:sz w:val="18"/>
                <w:szCs w:val="18"/>
              </w:rPr>
            </w:pPr>
            <w:r>
              <w:rPr>
                <w:sz w:val="18"/>
                <w:szCs w:val="18"/>
              </w:rPr>
              <w:t>Ispanija</w:t>
            </w:r>
          </w:p>
        </w:tc>
        <w:tc>
          <w:tcPr>
            <w:tcW w:w="1140" w:type="dxa"/>
          </w:tcPr>
          <w:p w:rsidR="00067198" w:rsidRDefault="007F7A1A">
            <w:pPr>
              <w:rPr>
                <w:sz w:val="18"/>
                <w:szCs w:val="18"/>
              </w:rPr>
            </w:pPr>
            <w:r>
              <w:rPr>
                <w:sz w:val="18"/>
                <w:szCs w:val="18"/>
              </w:rPr>
              <w:t>Austrija, Belgija, Bosnija ir Hercogovina, Bulgarija, Kroatija, Čekija, Danija, Estija, Suomija, Prancūzija, Makedonija, Vokietija, Graikija, Vengrija, Airija, Izraelis, Italija, Latvija, Liuksemburgas, Olandija, Norvegija, Lenkija, Portugalija, Rumunija, Serbija, Slovakija, Slovėnija, Ispanija, Švedija, Šveicarija, Jungtinė karalystė, Turkija</w:t>
            </w:r>
          </w:p>
        </w:tc>
        <w:tc>
          <w:tcPr>
            <w:tcW w:w="705" w:type="dxa"/>
          </w:tcPr>
          <w:p w:rsidR="00067198" w:rsidRDefault="007F7A1A">
            <w:pPr>
              <w:rPr>
                <w:sz w:val="18"/>
                <w:szCs w:val="18"/>
              </w:rPr>
            </w:pPr>
            <w:r>
              <w:rPr>
                <w:sz w:val="18"/>
                <w:szCs w:val="18"/>
              </w:rPr>
              <w:t>2016</w:t>
            </w:r>
          </w:p>
        </w:tc>
        <w:tc>
          <w:tcPr>
            <w:tcW w:w="708" w:type="dxa"/>
          </w:tcPr>
          <w:p w:rsidR="00067198" w:rsidRDefault="007F7A1A">
            <w:pPr>
              <w:rPr>
                <w:sz w:val="18"/>
                <w:szCs w:val="18"/>
              </w:rPr>
            </w:pPr>
            <w:r>
              <w:rPr>
                <w:sz w:val="18"/>
                <w:szCs w:val="18"/>
              </w:rPr>
              <w:t>2020</w:t>
            </w:r>
          </w:p>
        </w:tc>
        <w:tc>
          <w:tcPr>
            <w:tcW w:w="1134" w:type="dxa"/>
          </w:tcPr>
          <w:p w:rsidR="00067198" w:rsidRDefault="00067198">
            <w:pPr>
              <w:rPr>
                <w:sz w:val="18"/>
                <w:szCs w:val="18"/>
              </w:rPr>
            </w:pPr>
          </w:p>
        </w:tc>
        <w:tc>
          <w:tcPr>
            <w:tcW w:w="1134" w:type="dxa"/>
          </w:tcPr>
          <w:p w:rsidR="00067198" w:rsidRDefault="00067198">
            <w:pPr>
              <w:rPr>
                <w:sz w:val="18"/>
                <w:szCs w:val="18"/>
              </w:rPr>
            </w:pPr>
          </w:p>
        </w:tc>
        <w:tc>
          <w:tcPr>
            <w:tcW w:w="993" w:type="dxa"/>
            <w:tcBorders>
              <w:bottom w:val="single" w:sz="4" w:space="0" w:color="000000"/>
            </w:tcBorders>
          </w:tcPr>
          <w:p w:rsidR="00067198" w:rsidRDefault="007F7A1A">
            <w:pPr>
              <w:rPr>
                <w:sz w:val="18"/>
                <w:szCs w:val="18"/>
              </w:rPr>
            </w:pPr>
            <w:r>
              <w:rPr>
                <w:sz w:val="18"/>
                <w:szCs w:val="18"/>
              </w:rPr>
              <w:t>T</w:t>
            </w:r>
          </w:p>
        </w:tc>
        <w:tc>
          <w:tcPr>
            <w:tcW w:w="992" w:type="dxa"/>
            <w:tcBorders>
              <w:bottom w:val="single" w:sz="4" w:space="0" w:color="000000"/>
            </w:tcBorders>
          </w:tcPr>
          <w:p w:rsidR="00067198" w:rsidRDefault="007F7A1A">
            <w:pPr>
              <w:rPr>
                <w:sz w:val="18"/>
                <w:szCs w:val="18"/>
              </w:rPr>
            </w:pPr>
            <w:r>
              <w:rPr>
                <w:sz w:val="18"/>
                <w:szCs w:val="18"/>
              </w:rPr>
              <w:t>TMT</w:t>
            </w:r>
          </w:p>
        </w:tc>
        <w:tc>
          <w:tcPr>
            <w:tcW w:w="923" w:type="dxa"/>
            <w:tcBorders>
              <w:bottom w:val="single" w:sz="4" w:space="0" w:color="000000"/>
            </w:tcBorders>
          </w:tcPr>
          <w:p w:rsidR="00067198" w:rsidRDefault="007F7A1A">
            <w:pPr>
              <w:rPr>
                <w:sz w:val="18"/>
                <w:szCs w:val="18"/>
              </w:rPr>
            </w:pPr>
            <w:r>
              <w:rPr>
                <w:sz w:val="18"/>
                <w:szCs w:val="18"/>
              </w:rPr>
              <w:t>R06, R09, R10, R11</w:t>
            </w:r>
          </w:p>
        </w:tc>
      </w:tr>
      <w:tr w:rsidR="00067198">
        <w:tc>
          <w:tcPr>
            <w:tcW w:w="817" w:type="dxa"/>
          </w:tcPr>
          <w:p w:rsidR="00067198" w:rsidRDefault="007F7A1A">
            <w:pPr>
              <w:rPr>
                <w:sz w:val="18"/>
                <w:szCs w:val="18"/>
              </w:rPr>
            </w:pPr>
            <w:r>
              <w:rPr>
                <w:sz w:val="18"/>
                <w:szCs w:val="18"/>
              </w:rPr>
              <w:lastRenderedPageBreak/>
              <w:t>2.</w:t>
            </w:r>
          </w:p>
        </w:tc>
        <w:tc>
          <w:tcPr>
            <w:tcW w:w="1512" w:type="dxa"/>
          </w:tcPr>
          <w:p w:rsidR="00067198" w:rsidRDefault="007F7A1A">
            <w:pPr>
              <w:rPr>
                <w:sz w:val="18"/>
                <w:szCs w:val="18"/>
              </w:rPr>
            </w:pPr>
            <w:r>
              <w:rPr>
                <w:sz w:val="18"/>
                <w:szCs w:val="18"/>
              </w:rPr>
              <w:t>COST</w:t>
            </w:r>
          </w:p>
        </w:tc>
        <w:tc>
          <w:tcPr>
            <w:tcW w:w="2410" w:type="dxa"/>
          </w:tcPr>
          <w:p w:rsidR="00067198" w:rsidRDefault="007F7A1A">
            <w:pPr>
              <w:rPr>
                <w:sz w:val="22"/>
                <w:szCs w:val="22"/>
              </w:rPr>
            </w:pPr>
            <w:r>
              <w:rPr>
                <w:sz w:val="22"/>
                <w:szCs w:val="22"/>
              </w:rPr>
              <w:t>Daugiaskalės sistemos medicinai, “Open Multiscale Systems Medicine“ CA15120</w:t>
            </w:r>
          </w:p>
        </w:tc>
        <w:tc>
          <w:tcPr>
            <w:tcW w:w="1134" w:type="dxa"/>
          </w:tcPr>
          <w:p w:rsidR="00067198" w:rsidRDefault="007F7A1A">
            <w:pPr>
              <w:rPr>
                <w:sz w:val="18"/>
                <w:szCs w:val="18"/>
              </w:rPr>
            </w:pPr>
            <w:r>
              <w:rPr>
                <w:sz w:val="18"/>
                <w:szCs w:val="18"/>
              </w:rPr>
              <w:t>Universiteit Maastricht</w:t>
            </w:r>
          </w:p>
        </w:tc>
        <w:tc>
          <w:tcPr>
            <w:tcW w:w="992" w:type="dxa"/>
          </w:tcPr>
          <w:p w:rsidR="00067198" w:rsidRDefault="007F7A1A">
            <w:pPr>
              <w:rPr>
                <w:sz w:val="18"/>
                <w:szCs w:val="18"/>
              </w:rPr>
            </w:pPr>
            <w:r>
              <w:rPr>
                <w:sz w:val="18"/>
                <w:szCs w:val="18"/>
              </w:rPr>
              <w:t>Olandija</w:t>
            </w:r>
          </w:p>
        </w:tc>
        <w:tc>
          <w:tcPr>
            <w:tcW w:w="1140" w:type="dxa"/>
          </w:tcPr>
          <w:p w:rsidR="00067198" w:rsidRDefault="007F7A1A">
            <w:pPr>
              <w:rPr>
                <w:sz w:val="18"/>
                <w:szCs w:val="18"/>
              </w:rPr>
            </w:pPr>
            <w:r>
              <w:rPr>
                <w:sz w:val="18"/>
                <w:szCs w:val="18"/>
              </w:rPr>
              <w:t xml:space="preserve"> Austrija, Belgija, Bosnija ir Hercogovina, Bulgarija, Kroatija, Čekija, Prancūzija, Makedonija, Vokietija, Graikija, Vengrija, Izraelis, Italija, Latvija, Liuksemburgas, Malta, Olandija, Norvegija, Lenkija, Portugalija, Rumunija, Serbija, Slovėnija, Ispanija,, Šveicarija, Jungtinė karalystė</w:t>
            </w:r>
          </w:p>
        </w:tc>
        <w:tc>
          <w:tcPr>
            <w:tcW w:w="705" w:type="dxa"/>
          </w:tcPr>
          <w:p w:rsidR="00067198" w:rsidRDefault="007F7A1A">
            <w:pPr>
              <w:rPr>
                <w:sz w:val="18"/>
                <w:szCs w:val="18"/>
              </w:rPr>
            </w:pPr>
            <w:r>
              <w:rPr>
                <w:sz w:val="18"/>
                <w:szCs w:val="18"/>
              </w:rPr>
              <w:t>2016</w:t>
            </w:r>
          </w:p>
        </w:tc>
        <w:tc>
          <w:tcPr>
            <w:tcW w:w="708" w:type="dxa"/>
          </w:tcPr>
          <w:p w:rsidR="00067198" w:rsidRDefault="007F7A1A">
            <w:pPr>
              <w:rPr>
                <w:sz w:val="18"/>
                <w:szCs w:val="18"/>
              </w:rPr>
            </w:pPr>
            <w:r>
              <w:rPr>
                <w:sz w:val="18"/>
                <w:szCs w:val="18"/>
              </w:rPr>
              <w:t>2020</w:t>
            </w:r>
          </w:p>
        </w:tc>
        <w:tc>
          <w:tcPr>
            <w:tcW w:w="1134" w:type="dxa"/>
          </w:tcPr>
          <w:p w:rsidR="00067198" w:rsidRDefault="00067198">
            <w:pPr>
              <w:rPr>
                <w:sz w:val="18"/>
                <w:szCs w:val="18"/>
              </w:rPr>
            </w:pPr>
          </w:p>
        </w:tc>
        <w:tc>
          <w:tcPr>
            <w:tcW w:w="1134" w:type="dxa"/>
          </w:tcPr>
          <w:p w:rsidR="00067198" w:rsidRDefault="00067198">
            <w:pPr>
              <w:rPr>
                <w:sz w:val="18"/>
                <w:szCs w:val="18"/>
              </w:rPr>
            </w:pPr>
          </w:p>
        </w:tc>
        <w:tc>
          <w:tcPr>
            <w:tcW w:w="993" w:type="dxa"/>
            <w:tcBorders>
              <w:top w:val="single" w:sz="4" w:space="0" w:color="000000"/>
              <w:bottom w:val="single" w:sz="6" w:space="0" w:color="000000"/>
            </w:tcBorders>
          </w:tcPr>
          <w:p w:rsidR="00067198" w:rsidRDefault="007F7A1A">
            <w:pPr>
              <w:rPr>
                <w:sz w:val="18"/>
                <w:szCs w:val="18"/>
              </w:rPr>
            </w:pPr>
            <w:r>
              <w:rPr>
                <w:sz w:val="18"/>
                <w:szCs w:val="18"/>
              </w:rPr>
              <w:t>T</w:t>
            </w:r>
          </w:p>
        </w:tc>
        <w:tc>
          <w:tcPr>
            <w:tcW w:w="992" w:type="dxa"/>
            <w:tcBorders>
              <w:top w:val="single" w:sz="4" w:space="0" w:color="000000"/>
              <w:bottom w:val="single" w:sz="6" w:space="0" w:color="000000"/>
            </w:tcBorders>
          </w:tcPr>
          <w:p w:rsidR="00067198" w:rsidRDefault="007F7A1A">
            <w:pPr>
              <w:rPr>
                <w:sz w:val="18"/>
                <w:szCs w:val="18"/>
              </w:rPr>
            </w:pPr>
            <w:r>
              <w:rPr>
                <w:sz w:val="18"/>
                <w:szCs w:val="18"/>
              </w:rPr>
              <w:t>TMT</w:t>
            </w:r>
          </w:p>
        </w:tc>
        <w:tc>
          <w:tcPr>
            <w:tcW w:w="923" w:type="dxa"/>
            <w:tcBorders>
              <w:top w:val="single" w:sz="4" w:space="0" w:color="000000"/>
              <w:bottom w:val="single" w:sz="6" w:space="0" w:color="000000"/>
            </w:tcBorders>
          </w:tcPr>
          <w:p w:rsidR="00067198" w:rsidRDefault="007F7A1A">
            <w:pPr>
              <w:rPr>
                <w:sz w:val="18"/>
                <w:szCs w:val="18"/>
              </w:rPr>
            </w:pPr>
            <w:r>
              <w:rPr>
                <w:sz w:val="18"/>
                <w:szCs w:val="18"/>
              </w:rPr>
              <w:t>R06, R09, R10, R11</w:t>
            </w:r>
          </w:p>
        </w:tc>
      </w:tr>
      <w:tr w:rsidR="00067198">
        <w:tc>
          <w:tcPr>
            <w:tcW w:w="9418" w:type="dxa"/>
            <w:gridSpan w:val="8"/>
          </w:tcPr>
          <w:p w:rsidR="00067198" w:rsidRDefault="007F7A1A">
            <w:pPr>
              <w:rPr>
                <w:sz w:val="18"/>
                <w:szCs w:val="18"/>
              </w:rPr>
            </w:pPr>
            <w:r>
              <w:rPr>
                <w:b/>
                <w:sz w:val="18"/>
                <w:szCs w:val="18"/>
              </w:rPr>
              <w:t>Iš viso:</w:t>
            </w:r>
          </w:p>
        </w:tc>
        <w:tc>
          <w:tcPr>
            <w:tcW w:w="1134" w:type="dxa"/>
          </w:tcPr>
          <w:p w:rsidR="00067198" w:rsidRDefault="007F7A1A">
            <w:pPr>
              <w:jc w:val="center"/>
              <w:rPr>
                <w:sz w:val="18"/>
                <w:szCs w:val="18"/>
              </w:rPr>
            </w:pPr>
            <w:r>
              <w:rPr>
                <w:b/>
                <w:sz w:val="18"/>
                <w:szCs w:val="18"/>
              </w:rPr>
              <w:t>0</w:t>
            </w:r>
          </w:p>
        </w:tc>
        <w:tc>
          <w:tcPr>
            <w:tcW w:w="4042" w:type="dxa"/>
            <w:gridSpan w:val="4"/>
          </w:tcPr>
          <w:p w:rsidR="00067198" w:rsidRDefault="007F7A1A">
            <w:pPr>
              <w:jc w:val="center"/>
              <w:rPr>
                <w:sz w:val="18"/>
                <w:szCs w:val="18"/>
              </w:rPr>
            </w:pPr>
            <w:r>
              <w:rPr>
                <w:b/>
                <w:sz w:val="18"/>
                <w:szCs w:val="18"/>
              </w:rPr>
              <w:t>0</w:t>
            </w:r>
          </w:p>
        </w:tc>
      </w:tr>
    </w:tbl>
    <w:p w:rsidR="00067198" w:rsidRDefault="007F7A1A">
      <w:pPr>
        <w:spacing w:before="120"/>
        <w:jc w:val="both"/>
        <w:rPr>
          <w:sz w:val="18"/>
          <w:szCs w:val="18"/>
        </w:rPr>
      </w:pPr>
      <w:r>
        <w:rPr>
          <w:b/>
          <w:sz w:val="18"/>
          <w:szCs w:val="18"/>
        </w:rPr>
        <w:t>Mokslinių tyrimų ir eksperimentinės plėtros (MTEP) rūšis</w:t>
      </w:r>
      <w:r>
        <w:rPr>
          <w:sz w:val="18"/>
          <w:szCs w:val="18"/>
        </w:rPr>
        <w:t xml:space="preserve"> (pasirinkti vieną): </w:t>
      </w:r>
      <w:r>
        <w:rPr>
          <w:sz w:val="18"/>
          <w:szCs w:val="18"/>
        </w:rPr>
        <w:tab/>
      </w:r>
      <w:r>
        <w:rPr>
          <w:b/>
          <w:sz w:val="18"/>
          <w:szCs w:val="18"/>
        </w:rPr>
        <w:t>FMT</w:t>
      </w:r>
      <w:r>
        <w:rPr>
          <w:sz w:val="18"/>
          <w:szCs w:val="18"/>
        </w:rPr>
        <w:t xml:space="preserve"> – Fundamentiniai moksliniai tyrimai, </w:t>
      </w:r>
      <w:r>
        <w:rPr>
          <w:b/>
          <w:sz w:val="18"/>
          <w:szCs w:val="18"/>
        </w:rPr>
        <w:t>TMT</w:t>
      </w:r>
      <w:r>
        <w:rPr>
          <w:sz w:val="18"/>
          <w:szCs w:val="18"/>
        </w:rPr>
        <w:t xml:space="preserve"> – Taikomieji moksliniai tyrimai, </w:t>
      </w:r>
      <w:r>
        <w:rPr>
          <w:b/>
          <w:sz w:val="18"/>
          <w:szCs w:val="18"/>
        </w:rPr>
        <w:t>EP</w:t>
      </w:r>
      <w:r>
        <w:rPr>
          <w:sz w:val="18"/>
          <w:szCs w:val="18"/>
        </w:rPr>
        <w:t xml:space="preserve"> – Eksperimentinė plėtra.</w:t>
      </w:r>
    </w:p>
    <w:p w:rsidR="00067198" w:rsidRDefault="007F7A1A">
      <w:pPr>
        <w:spacing w:before="60"/>
        <w:jc w:val="both"/>
        <w:rPr>
          <w:sz w:val="18"/>
          <w:szCs w:val="18"/>
        </w:rPr>
      </w:pPr>
      <w:r>
        <w:rPr>
          <w:b/>
          <w:sz w:val="18"/>
          <w:szCs w:val="18"/>
        </w:rPr>
        <w:t>MTEP rezultatas</w:t>
      </w:r>
      <w:r>
        <w:rPr>
          <w:sz w:val="18"/>
          <w:szCs w:val="18"/>
        </w:rPr>
        <w:t xml:space="preserve"> (pasirinkti nedaugiau penkių)</w:t>
      </w:r>
      <w:r>
        <w:rPr>
          <w:b/>
          <w:sz w:val="18"/>
          <w:szCs w:val="18"/>
        </w:rPr>
        <w:t>:</w:t>
      </w:r>
      <w:r>
        <w:rPr>
          <w:b/>
        </w:rPr>
        <w:t xml:space="preserve"> </w:t>
      </w:r>
      <w:r>
        <w:rPr>
          <w:b/>
          <w:sz w:val="18"/>
          <w:szCs w:val="18"/>
        </w:rPr>
        <w:t>R01</w:t>
      </w:r>
      <w:r>
        <w:rPr>
          <w:sz w:val="18"/>
          <w:szCs w:val="18"/>
        </w:rPr>
        <w:t xml:space="preserve"> – naujos žinios; </w:t>
      </w:r>
      <w:r>
        <w:rPr>
          <w:b/>
          <w:sz w:val="18"/>
          <w:szCs w:val="18"/>
        </w:rPr>
        <w:t>R02</w:t>
      </w:r>
      <w:r>
        <w:rPr>
          <w:sz w:val="18"/>
          <w:szCs w:val="18"/>
        </w:rPr>
        <w:t xml:space="preserve"> –  naujas žinių taikymas; </w:t>
      </w:r>
      <w:r>
        <w:rPr>
          <w:b/>
          <w:sz w:val="18"/>
          <w:szCs w:val="18"/>
        </w:rPr>
        <w:t>R03</w:t>
      </w:r>
      <w:r>
        <w:rPr>
          <w:sz w:val="18"/>
          <w:szCs w:val="18"/>
        </w:rPr>
        <w:t xml:space="preserve"> – naujas metodas ; </w:t>
      </w:r>
      <w:r>
        <w:rPr>
          <w:b/>
          <w:sz w:val="18"/>
          <w:szCs w:val="18"/>
        </w:rPr>
        <w:t xml:space="preserve">R04 </w:t>
      </w:r>
      <w:r>
        <w:rPr>
          <w:sz w:val="18"/>
          <w:szCs w:val="18"/>
        </w:rPr>
        <w:t>–</w:t>
      </w:r>
      <w:r>
        <w:rPr>
          <w:b/>
          <w:sz w:val="18"/>
          <w:szCs w:val="18"/>
        </w:rPr>
        <w:t xml:space="preserve"> </w:t>
      </w:r>
      <w:r>
        <w:rPr>
          <w:sz w:val="18"/>
          <w:szCs w:val="18"/>
        </w:rPr>
        <w:t xml:space="preserve">prototipas; </w:t>
      </w:r>
      <w:r>
        <w:rPr>
          <w:b/>
          <w:sz w:val="18"/>
          <w:szCs w:val="18"/>
        </w:rPr>
        <w:t xml:space="preserve">R05 </w:t>
      </w:r>
      <w:r>
        <w:rPr>
          <w:sz w:val="18"/>
          <w:szCs w:val="18"/>
        </w:rPr>
        <w:t>–</w:t>
      </w:r>
      <w:r>
        <w:rPr>
          <w:b/>
          <w:sz w:val="18"/>
          <w:szCs w:val="18"/>
        </w:rPr>
        <w:t xml:space="preserve"> </w:t>
      </w:r>
      <w:r>
        <w:rPr>
          <w:sz w:val="18"/>
          <w:szCs w:val="18"/>
        </w:rPr>
        <w:t xml:space="preserve">nauja technologija; </w:t>
      </w:r>
      <w:r>
        <w:rPr>
          <w:b/>
          <w:sz w:val="18"/>
          <w:szCs w:val="18"/>
        </w:rPr>
        <w:t>R06</w:t>
      </w:r>
      <w:r>
        <w:rPr>
          <w:sz w:val="18"/>
          <w:szCs w:val="18"/>
        </w:rPr>
        <w:t xml:space="preserve"> – tyrimais grįstas modelis; </w:t>
      </w:r>
      <w:r>
        <w:rPr>
          <w:b/>
          <w:sz w:val="18"/>
          <w:szCs w:val="18"/>
        </w:rPr>
        <w:t xml:space="preserve">R07 </w:t>
      </w:r>
      <w:r>
        <w:rPr>
          <w:sz w:val="18"/>
          <w:szCs w:val="18"/>
        </w:rPr>
        <w:t>–</w:t>
      </w:r>
      <w:r>
        <w:rPr>
          <w:b/>
          <w:sz w:val="18"/>
          <w:szCs w:val="18"/>
        </w:rPr>
        <w:t xml:space="preserve"> </w:t>
      </w:r>
      <w:r>
        <w:rPr>
          <w:sz w:val="18"/>
          <w:szCs w:val="18"/>
        </w:rPr>
        <w:t xml:space="preserve">matematinis tyrimas; </w:t>
      </w:r>
      <w:r>
        <w:rPr>
          <w:b/>
          <w:sz w:val="18"/>
          <w:szCs w:val="18"/>
        </w:rPr>
        <w:t>R08</w:t>
      </w:r>
      <w:r>
        <w:rPr>
          <w:sz w:val="18"/>
          <w:szCs w:val="18"/>
        </w:rPr>
        <w:t xml:space="preserve"> – naujas algoritmas; </w:t>
      </w:r>
      <w:r>
        <w:rPr>
          <w:b/>
          <w:sz w:val="18"/>
          <w:szCs w:val="18"/>
        </w:rPr>
        <w:t xml:space="preserve">R09 </w:t>
      </w:r>
      <w:r>
        <w:rPr>
          <w:sz w:val="18"/>
          <w:szCs w:val="18"/>
        </w:rPr>
        <w:t>–</w:t>
      </w:r>
      <w:r>
        <w:rPr>
          <w:b/>
          <w:sz w:val="18"/>
          <w:szCs w:val="18"/>
        </w:rPr>
        <w:t xml:space="preserve"> </w:t>
      </w:r>
      <w:r>
        <w:rPr>
          <w:sz w:val="18"/>
          <w:szCs w:val="18"/>
        </w:rPr>
        <w:t xml:space="preserve">nauja programinė įranga; </w:t>
      </w:r>
      <w:r>
        <w:rPr>
          <w:b/>
          <w:sz w:val="18"/>
          <w:szCs w:val="18"/>
        </w:rPr>
        <w:t>R10</w:t>
      </w:r>
      <w:r>
        <w:rPr>
          <w:sz w:val="18"/>
          <w:szCs w:val="18"/>
        </w:rPr>
        <w:t xml:space="preserve"> – informacinių technologijų plėtra; </w:t>
      </w:r>
      <w:r>
        <w:rPr>
          <w:b/>
          <w:sz w:val="18"/>
          <w:szCs w:val="18"/>
        </w:rPr>
        <w:t>R11</w:t>
      </w:r>
      <w:r>
        <w:rPr>
          <w:sz w:val="18"/>
          <w:szCs w:val="18"/>
        </w:rPr>
        <w:t xml:space="preserve"> – internetinė technologija; </w:t>
      </w:r>
      <w:r>
        <w:rPr>
          <w:b/>
          <w:sz w:val="18"/>
          <w:szCs w:val="18"/>
        </w:rPr>
        <w:t>R12</w:t>
      </w:r>
      <w:r>
        <w:rPr>
          <w:sz w:val="18"/>
          <w:szCs w:val="18"/>
        </w:rPr>
        <w:t xml:space="preserve"> – MTEP programinės įrangos panaudojimas technologijoms; </w:t>
      </w:r>
      <w:r>
        <w:rPr>
          <w:b/>
          <w:sz w:val="18"/>
          <w:szCs w:val="18"/>
        </w:rPr>
        <w:t>R13</w:t>
      </w:r>
      <w:r>
        <w:rPr>
          <w:sz w:val="18"/>
          <w:szCs w:val="18"/>
        </w:rPr>
        <w:t xml:space="preserve"> – esminis metodo (įrenginio, įrangos, paslaugos) modernizavimas; </w:t>
      </w:r>
      <w:r>
        <w:rPr>
          <w:b/>
          <w:sz w:val="18"/>
          <w:szCs w:val="18"/>
        </w:rPr>
        <w:t xml:space="preserve">R14 </w:t>
      </w:r>
      <w:r>
        <w:rPr>
          <w:sz w:val="18"/>
          <w:szCs w:val="18"/>
        </w:rPr>
        <w:t>–</w:t>
      </w:r>
      <w:r>
        <w:rPr>
          <w:b/>
          <w:sz w:val="18"/>
          <w:szCs w:val="18"/>
        </w:rPr>
        <w:t xml:space="preserve"> </w:t>
      </w:r>
      <w:r>
        <w:rPr>
          <w:sz w:val="18"/>
          <w:szCs w:val="18"/>
        </w:rPr>
        <w:t xml:space="preserve">socialinio reiškinio tyrimas; </w:t>
      </w:r>
      <w:r>
        <w:rPr>
          <w:b/>
          <w:sz w:val="18"/>
          <w:szCs w:val="18"/>
        </w:rPr>
        <w:t>R15</w:t>
      </w:r>
      <w:r>
        <w:rPr>
          <w:sz w:val="18"/>
          <w:szCs w:val="18"/>
        </w:rPr>
        <w:t xml:space="preserve"> – originalus testas; </w:t>
      </w:r>
      <w:r>
        <w:rPr>
          <w:b/>
          <w:sz w:val="18"/>
          <w:szCs w:val="18"/>
        </w:rPr>
        <w:t>R16</w:t>
      </w:r>
      <w:r>
        <w:rPr>
          <w:sz w:val="18"/>
          <w:szCs w:val="18"/>
        </w:rPr>
        <w:t xml:space="preserve"> – veiksnių tyrimas; </w:t>
      </w:r>
      <w:r>
        <w:rPr>
          <w:b/>
          <w:sz w:val="18"/>
          <w:szCs w:val="18"/>
        </w:rPr>
        <w:t xml:space="preserve">R17 </w:t>
      </w:r>
      <w:r>
        <w:rPr>
          <w:sz w:val="18"/>
          <w:szCs w:val="18"/>
        </w:rPr>
        <w:t xml:space="preserve">– nauja koncepcija; </w:t>
      </w:r>
      <w:r>
        <w:rPr>
          <w:b/>
          <w:sz w:val="18"/>
          <w:szCs w:val="18"/>
        </w:rPr>
        <w:t xml:space="preserve">R18 </w:t>
      </w:r>
      <w:r>
        <w:rPr>
          <w:sz w:val="18"/>
          <w:szCs w:val="18"/>
        </w:rPr>
        <w:t xml:space="preserve">– naujas instrumentarijus; </w:t>
      </w:r>
      <w:r>
        <w:rPr>
          <w:b/>
          <w:sz w:val="18"/>
          <w:szCs w:val="18"/>
        </w:rPr>
        <w:t>R19</w:t>
      </w:r>
      <w:r>
        <w:rPr>
          <w:sz w:val="18"/>
          <w:szCs w:val="18"/>
        </w:rPr>
        <w:t xml:space="preserve"> – kalbos studija; </w:t>
      </w:r>
      <w:r>
        <w:rPr>
          <w:b/>
          <w:sz w:val="18"/>
          <w:szCs w:val="18"/>
        </w:rPr>
        <w:t>R20</w:t>
      </w:r>
      <w:r>
        <w:rPr>
          <w:sz w:val="18"/>
          <w:szCs w:val="18"/>
        </w:rPr>
        <w:t xml:space="preserve"> – šaltinių tyrimas; </w:t>
      </w:r>
      <w:r>
        <w:rPr>
          <w:b/>
          <w:sz w:val="18"/>
          <w:szCs w:val="18"/>
        </w:rPr>
        <w:t xml:space="preserve">R21 </w:t>
      </w:r>
      <w:r>
        <w:rPr>
          <w:sz w:val="18"/>
          <w:szCs w:val="18"/>
        </w:rPr>
        <w:t>–</w:t>
      </w:r>
      <w:r>
        <w:rPr>
          <w:b/>
          <w:sz w:val="18"/>
          <w:szCs w:val="18"/>
        </w:rPr>
        <w:t xml:space="preserve"> </w:t>
      </w:r>
      <w:r>
        <w:rPr>
          <w:sz w:val="18"/>
          <w:szCs w:val="18"/>
        </w:rPr>
        <w:t xml:space="preserve">nestandartiniai gyvų ir negyvų medžiagų tyrimai; </w:t>
      </w:r>
      <w:r>
        <w:rPr>
          <w:b/>
          <w:sz w:val="18"/>
          <w:szCs w:val="18"/>
        </w:rPr>
        <w:t>R22</w:t>
      </w:r>
      <w:r>
        <w:rPr>
          <w:sz w:val="18"/>
          <w:szCs w:val="18"/>
        </w:rPr>
        <w:t xml:space="preserve"> – klinikiniai tyrimai (1–3 fazė); </w:t>
      </w:r>
      <w:r>
        <w:rPr>
          <w:b/>
          <w:sz w:val="18"/>
          <w:szCs w:val="18"/>
        </w:rPr>
        <w:t>R23</w:t>
      </w:r>
      <w:r>
        <w:rPr>
          <w:sz w:val="18"/>
          <w:szCs w:val="18"/>
        </w:rPr>
        <w:t xml:space="preserve"> – duomenų apdorojimo priemonių įdiegimas naujoje srityje ar nauju būdu; </w:t>
      </w:r>
      <w:r>
        <w:rPr>
          <w:b/>
          <w:sz w:val="18"/>
          <w:szCs w:val="18"/>
        </w:rPr>
        <w:t>R24</w:t>
      </w:r>
      <w:r>
        <w:rPr>
          <w:sz w:val="18"/>
          <w:szCs w:val="18"/>
        </w:rPr>
        <w:t xml:space="preserve"> – mokslinio projekto įgyvendinamumo tyrimas; </w:t>
      </w:r>
      <w:r>
        <w:rPr>
          <w:b/>
          <w:sz w:val="18"/>
          <w:szCs w:val="18"/>
        </w:rPr>
        <w:t>R25</w:t>
      </w:r>
      <w:r>
        <w:rPr>
          <w:sz w:val="18"/>
          <w:szCs w:val="18"/>
        </w:rPr>
        <w:t xml:space="preserve"> – kita (įrašyti).</w:t>
      </w:r>
    </w:p>
    <w:p w:rsidR="00067198" w:rsidRDefault="00067198">
      <w:pPr>
        <w:rPr>
          <w:sz w:val="18"/>
          <w:szCs w:val="18"/>
        </w:rPr>
      </w:pPr>
    </w:p>
    <w:p w:rsidR="00067198" w:rsidRDefault="00067198"/>
    <w:p w:rsidR="00067198" w:rsidRDefault="007F7A1A">
      <w:r>
        <w:rPr>
          <w:b/>
        </w:rPr>
        <w:t xml:space="preserve">2.3. Sutartys  </w:t>
      </w:r>
      <w:r>
        <w:rPr>
          <w:b/>
          <w:i/>
        </w:rPr>
        <w:t xml:space="preserve"> </w:t>
      </w:r>
      <w:r>
        <w:rPr>
          <w:i/>
        </w:rPr>
        <w:t>[</w:t>
      </w:r>
      <w:r>
        <w:rPr>
          <w:i/>
          <w:highlight w:val="yellow"/>
        </w:rPr>
        <w:t xml:space="preserve">prašome pateikti tik tuo atveju, kai </w:t>
      </w:r>
      <w:r>
        <w:rPr>
          <w:b/>
          <w:i/>
          <w:highlight w:val="yellow"/>
        </w:rPr>
        <w:t>lentelė netuščia</w:t>
      </w:r>
      <w:r>
        <w:rPr>
          <w:i/>
        </w:rPr>
        <w:t>]</w:t>
      </w:r>
    </w:p>
    <w:tbl>
      <w:tblPr>
        <w:tblStyle w:val="a4"/>
        <w:tblW w:w="147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33"/>
        <w:gridCol w:w="3400"/>
        <w:gridCol w:w="3259"/>
        <w:gridCol w:w="1138"/>
        <w:gridCol w:w="1276"/>
        <w:gridCol w:w="876"/>
        <w:gridCol w:w="1197"/>
        <w:gridCol w:w="1254"/>
        <w:gridCol w:w="1767"/>
      </w:tblGrid>
      <w:tr w:rsidR="00067198">
        <w:trPr>
          <w:trHeight w:val="260"/>
        </w:trPr>
        <w:tc>
          <w:tcPr>
            <w:tcW w:w="533" w:type="dxa"/>
            <w:vMerge w:val="restart"/>
            <w:tcBorders>
              <w:left w:val="single" w:sz="6" w:space="0" w:color="000000"/>
            </w:tcBorders>
            <w:shd w:val="clear" w:color="auto" w:fill="F2F2F2"/>
          </w:tcPr>
          <w:p w:rsidR="00067198" w:rsidRDefault="007F7A1A">
            <w:pPr>
              <w:rPr>
                <w:sz w:val="22"/>
                <w:szCs w:val="22"/>
              </w:rPr>
            </w:pPr>
            <w:r>
              <w:rPr>
                <w:sz w:val="22"/>
                <w:szCs w:val="22"/>
              </w:rPr>
              <w:t>EilNr.</w:t>
            </w:r>
          </w:p>
        </w:tc>
        <w:tc>
          <w:tcPr>
            <w:tcW w:w="3400" w:type="dxa"/>
            <w:vMerge w:val="restart"/>
            <w:shd w:val="clear" w:color="auto" w:fill="F2F2F2"/>
            <w:vAlign w:val="center"/>
          </w:tcPr>
          <w:p w:rsidR="00067198" w:rsidRDefault="007F7A1A">
            <w:pPr>
              <w:jc w:val="center"/>
              <w:rPr>
                <w:sz w:val="22"/>
                <w:szCs w:val="22"/>
              </w:rPr>
            </w:pPr>
            <w:r>
              <w:rPr>
                <w:sz w:val="22"/>
                <w:szCs w:val="22"/>
              </w:rPr>
              <w:t>Sutartis</w:t>
            </w:r>
          </w:p>
        </w:tc>
        <w:tc>
          <w:tcPr>
            <w:tcW w:w="3259" w:type="dxa"/>
            <w:vMerge w:val="restart"/>
            <w:tcBorders>
              <w:bottom w:val="nil"/>
            </w:tcBorders>
            <w:shd w:val="clear" w:color="auto" w:fill="F2F2F2"/>
            <w:vAlign w:val="center"/>
          </w:tcPr>
          <w:p w:rsidR="00067198" w:rsidRDefault="007F7A1A">
            <w:pPr>
              <w:jc w:val="center"/>
              <w:rPr>
                <w:color w:val="000000"/>
                <w:sz w:val="22"/>
                <w:szCs w:val="22"/>
              </w:rPr>
            </w:pPr>
            <w:r>
              <w:rPr>
                <w:color w:val="000000"/>
                <w:sz w:val="22"/>
                <w:szCs w:val="22"/>
              </w:rPr>
              <w:t>Subjektas, su kuriuo sudaryta sutartis</w:t>
            </w:r>
          </w:p>
        </w:tc>
        <w:tc>
          <w:tcPr>
            <w:tcW w:w="1138" w:type="dxa"/>
            <w:vMerge w:val="restart"/>
            <w:tcBorders>
              <w:bottom w:val="single" w:sz="6" w:space="0" w:color="000000"/>
            </w:tcBorders>
            <w:shd w:val="clear" w:color="auto" w:fill="F2F2F2"/>
            <w:vAlign w:val="center"/>
          </w:tcPr>
          <w:p w:rsidR="00067198" w:rsidRDefault="007F7A1A">
            <w:pPr>
              <w:rPr>
                <w:sz w:val="22"/>
                <w:szCs w:val="22"/>
              </w:rPr>
            </w:pPr>
            <w:r>
              <w:rPr>
                <w:sz w:val="22"/>
                <w:szCs w:val="22"/>
              </w:rPr>
              <w:t xml:space="preserve">Bendra sutarties </w:t>
            </w:r>
            <w:r>
              <w:rPr>
                <w:sz w:val="22"/>
                <w:szCs w:val="22"/>
              </w:rPr>
              <w:lastRenderedPageBreak/>
              <w:t>suma (tūkst. Eur)*</w:t>
            </w:r>
          </w:p>
        </w:tc>
        <w:tc>
          <w:tcPr>
            <w:tcW w:w="1276" w:type="dxa"/>
            <w:vMerge w:val="restart"/>
            <w:tcBorders>
              <w:bottom w:val="nil"/>
              <w:right w:val="single" w:sz="6" w:space="0" w:color="000000"/>
            </w:tcBorders>
            <w:shd w:val="clear" w:color="auto" w:fill="F2F2F2"/>
            <w:vAlign w:val="center"/>
          </w:tcPr>
          <w:p w:rsidR="00067198" w:rsidRDefault="007F7A1A">
            <w:pPr>
              <w:rPr>
                <w:sz w:val="22"/>
                <w:szCs w:val="22"/>
              </w:rPr>
            </w:pPr>
            <w:r>
              <w:rPr>
                <w:color w:val="000000"/>
                <w:sz w:val="22"/>
                <w:szCs w:val="22"/>
              </w:rPr>
              <w:lastRenderedPageBreak/>
              <w:t>Ataskaitiniais metais</w:t>
            </w:r>
            <w:r>
              <w:rPr>
                <w:sz w:val="22"/>
                <w:szCs w:val="22"/>
              </w:rPr>
              <w:t xml:space="preserve"> </w:t>
            </w:r>
            <w:r>
              <w:rPr>
                <w:sz w:val="22"/>
                <w:szCs w:val="22"/>
              </w:rPr>
              <w:lastRenderedPageBreak/>
              <w:t>gautos lėšos (tūkst. Eur)**</w:t>
            </w:r>
          </w:p>
        </w:tc>
        <w:tc>
          <w:tcPr>
            <w:tcW w:w="876" w:type="dxa"/>
            <w:vMerge w:val="restart"/>
            <w:tcBorders>
              <w:right w:val="single" w:sz="6" w:space="0" w:color="000000"/>
            </w:tcBorders>
            <w:shd w:val="clear" w:color="auto" w:fill="F2F2F2"/>
          </w:tcPr>
          <w:p w:rsidR="00067198" w:rsidRDefault="007F7A1A">
            <w:pPr>
              <w:jc w:val="center"/>
              <w:rPr>
                <w:sz w:val="22"/>
                <w:szCs w:val="22"/>
              </w:rPr>
            </w:pPr>
            <w:r>
              <w:rPr>
                <w:sz w:val="22"/>
                <w:szCs w:val="22"/>
              </w:rPr>
              <w:lastRenderedPageBreak/>
              <w:t xml:space="preserve">Rūšis </w:t>
            </w:r>
            <w:r>
              <w:rPr>
                <w:sz w:val="22"/>
                <w:szCs w:val="22"/>
              </w:rPr>
              <w:br/>
              <w:t xml:space="preserve">(LTū, </w:t>
            </w:r>
            <w:r>
              <w:rPr>
                <w:sz w:val="22"/>
                <w:szCs w:val="22"/>
              </w:rPr>
              <w:br/>
            </w:r>
            <w:r>
              <w:rPr>
                <w:sz w:val="22"/>
                <w:szCs w:val="22"/>
              </w:rPr>
              <w:lastRenderedPageBreak/>
              <w:t xml:space="preserve">Užs, </w:t>
            </w:r>
            <w:r>
              <w:rPr>
                <w:sz w:val="22"/>
                <w:szCs w:val="22"/>
              </w:rPr>
              <w:br/>
              <w:t xml:space="preserve">LTb, </w:t>
            </w:r>
            <w:r>
              <w:rPr>
                <w:sz w:val="22"/>
                <w:szCs w:val="22"/>
              </w:rPr>
              <w:br/>
              <w:t xml:space="preserve">MSF, </w:t>
            </w:r>
            <w:r>
              <w:rPr>
                <w:sz w:val="22"/>
                <w:szCs w:val="22"/>
              </w:rPr>
              <w:br/>
              <w:t>LTs)</w:t>
            </w:r>
          </w:p>
        </w:tc>
        <w:tc>
          <w:tcPr>
            <w:tcW w:w="1197" w:type="dxa"/>
            <w:vMerge w:val="restart"/>
            <w:tcBorders>
              <w:left w:val="single" w:sz="6" w:space="0" w:color="000000"/>
              <w:right w:val="single" w:sz="4" w:space="0" w:color="000000"/>
            </w:tcBorders>
            <w:shd w:val="clear" w:color="auto" w:fill="F2F2F2"/>
          </w:tcPr>
          <w:p w:rsidR="00067198" w:rsidRDefault="007F7A1A">
            <w:pPr>
              <w:rPr>
                <w:sz w:val="22"/>
                <w:szCs w:val="22"/>
              </w:rPr>
            </w:pPr>
            <w:r>
              <w:rPr>
                <w:color w:val="000000"/>
                <w:sz w:val="22"/>
                <w:szCs w:val="22"/>
              </w:rPr>
              <w:lastRenderedPageBreak/>
              <w:t xml:space="preserve">Mokslo sritis </w:t>
            </w:r>
            <w:r>
              <w:rPr>
                <w:sz w:val="22"/>
                <w:szCs w:val="22"/>
              </w:rPr>
              <w:lastRenderedPageBreak/>
              <w:t>(pasirinkti vieną:</w:t>
            </w:r>
            <w:r>
              <w:rPr>
                <w:color w:val="000000"/>
                <w:sz w:val="22"/>
                <w:szCs w:val="22"/>
              </w:rPr>
              <w:t xml:space="preserve"> H, S, F, B, T)</w:t>
            </w:r>
          </w:p>
        </w:tc>
        <w:tc>
          <w:tcPr>
            <w:tcW w:w="1254" w:type="dxa"/>
            <w:vMerge w:val="restart"/>
            <w:tcBorders>
              <w:left w:val="single" w:sz="4" w:space="0" w:color="000000"/>
              <w:right w:val="single" w:sz="6" w:space="0" w:color="000000"/>
            </w:tcBorders>
            <w:shd w:val="clear" w:color="auto" w:fill="F2F2F2"/>
          </w:tcPr>
          <w:p w:rsidR="00067198" w:rsidRDefault="007F7A1A">
            <w:pPr>
              <w:rPr>
                <w:sz w:val="22"/>
                <w:szCs w:val="22"/>
              </w:rPr>
            </w:pPr>
            <w:r>
              <w:rPr>
                <w:sz w:val="22"/>
                <w:szCs w:val="22"/>
              </w:rPr>
              <w:lastRenderedPageBreak/>
              <w:t>MTEP rūšis</w:t>
            </w:r>
          </w:p>
          <w:p w:rsidR="00067198" w:rsidRDefault="007F7A1A">
            <w:pPr>
              <w:rPr>
                <w:color w:val="000000"/>
                <w:sz w:val="22"/>
                <w:szCs w:val="22"/>
              </w:rPr>
            </w:pPr>
            <w:r>
              <w:rPr>
                <w:sz w:val="22"/>
                <w:szCs w:val="22"/>
              </w:rPr>
              <w:lastRenderedPageBreak/>
              <w:t>(pasirinkti vieną: FMT, TMT, EP)</w:t>
            </w:r>
          </w:p>
        </w:tc>
        <w:tc>
          <w:tcPr>
            <w:tcW w:w="1767" w:type="dxa"/>
            <w:vMerge w:val="restart"/>
            <w:tcBorders>
              <w:left w:val="single" w:sz="6" w:space="0" w:color="000000"/>
              <w:right w:val="single" w:sz="6" w:space="0" w:color="000000"/>
            </w:tcBorders>
            <w:shd w:val="clear" w:color="auto" w:fill="F2F2F2"/>
          </w:tcPr>
          <w:p w:rsidR="00067198" w:rsidRDefault="007F7A1A">
            <w:pPr>
              <w:rPr>
                <w:sz w:val="22"/>
                <w:szCs w:val="22"/>
              </w:rPr>
            </w:pPr>
            <w:r>
              <w:rPr>
                <w:sz w:val="22"/>
                <w:szCs w:val="22"/>
              </w:rPr>
              <w:lastRenderedPageBreak/>
              <w:t>MTEP rezultatas</w:t>
            </w:r>
          </w:p>
          <w:p w:rsidR="00067198" w:rsidRDefault="007F7A1A">
            <w:pPr>
              <w:rPr>
                <w:color w:val="000000"/>
                <w:sz w:val="22"/>
                <w:szCs w:val="22"/>
              </w:rPr>
            </w:pPr>
            <w:r>
              <w:rPr>
                <w:sz w:val="22"/>
                <w:szCs w:val="22"/>
              </w:rPr>
              <w:lastRenderedPageBreak/>
              <w:t>(pasirinkti ne daugiau penkių) pvz.: R01, R02,…</w:t>
            </w:r>
          </w:p>
        </w:tc>
      </w:tr>
      <w:tr w:rsidR="00067198">
        <w:trPr>
          <w:trHeight w:val="291"/>
        </w:trPr>
        <w:tc>
          <w:tcPr>
            <w:tcW w:w="533" w:type="dxa"/>
            <w:vMerge/>
            <w:tcBorders>
              <w:left w:val="single" w:sz="6" w:space="0" w:color="000000"/>
            </w:tcBorders>
            <w:shd w:val="clear" w:color="auto" w:fill="F2F2F2"/>
          </w:tcPr>
          <w:p w:rsidR="00067198" w:rsidRDefault="00067198">
            <w:pPr>
              <w:widowControl w:val="0"/>
              <w:pBdr>
                <w:top w:val="nil"/>
                <w:left w:val="nil"/>
                <w:bottom w:val="nil"/>
                <w:right w:val="nil"/>
                <w:between w:val="nil"/>
              </w:pBdr>
              <w:spacing w:line="276" w:lineRule="auto"/>
              <w:rPr>
                <w:color w:val="000000"/>
                <w:sz w:val="22"/>
                <w:szCs w:val="22"/>
              </w:rPr>
            </w:pPr>
          </w:p>
        </w:tc>
        <w:tc>
          <w:tcPr>
            <w:tcW w:w="3400" w:type="dxa"/>
            <w:vMerge/>
            <w:shd w:val="clear" w:color="auto" w:fill="F2F2F2"/>
            <w:vAlign w:val="center"/>
          </w:tcPr>
          <w:p w:rsidR="00067198" w:rsidRDefault="00067198">
            <w:pPr>
              <w:widowControl w:val="0"/>
              <w:pBdr>
                <w:top w:val="nil"/>
                <w:left w:val="nil"/>
                <w:bottom w:val="nil"/>
                <w:right w:val="nil"/>
                <w:between w:val="nil"/>
              </w:pBdr>
              <w:spacing w:line="276" w:lineRule="auto"/>
              <w:rPr>
                <w:color w:val="000000"/>
                <w:sz w:val="22"/>
                <w:szCs w:val="22"/>
              </w:rPr>
            </w:pPr>
          </w:p>
        </w:tc>
        <w:tc>
          <w:tcPr>
            <w:tcW w:w="3259" w:type="dxa"/>
            <w:vMerge/>
            <w:tcBorders>
              <w:bottom w:val="nil"/>
            </w:tcBorders>
            <w:shd w:val="clear" w:color="auto" w:fill="F2F2F2"/>
            <w:vAlign w:val="center"/>
          </w:tcPr>
          <w:p w:rsidR="00067198" w:rsidRDefault="00067198">
            <w:pPr>
              <w:widowControl w:val="0"/>
              <w:pBdr>
                <w:top w:val="nil"/>
                <w:left w:val="nil"/>
                <w:bottom w:val="nil"/>
                <w:right w:val="nil"/>
                <w:between w:val="nil"/>
              </w:pBdr>
              <w:spacing w:line="276" w:lineRule="auto"/>
              <w:rPr>
                <w:color w:val="000000"/>
                <w:sz w:val="22"/>
                <w:szCs w:val="22"/>
              </w:rPr>
            </w:pPr>
          </w:p>
        </w:tc>
        <w:tc>
          <w:tcPr>
            <w:tcW w:w="1138" w:type="dxa"/>
            <w:vMerge/>
            <w:tcBorders>
              <w:bottom w:val="single" w:sz="6" w:space="0" w:color="000000"/>
            </w:tcBorders>
            <w:shd w:val="clear" w:color="auto" w:fill="F2F2F2"/>
            <w:vAlign w:val="center"/>
          </w:tcPr>
          <w:p w:rsidR="00067198" w:rsidRDefault="00067198">
            <w:pPr>
              <w:widowControl w:val="0"/>
              <w:pBdr>
                <w:top w:val="nil"/>
                <w:left w:val="nil"/>
                <w:bottom w:val="nil"/>
                <w:right w:val="nil"/>
                <w:between w:val="nil"/>
              </w:pBdr>
              <w:spacing w:line="276" w:lineRule="auto"/>
              <w:rPr>
                <w:color w:val="000000"/>
                <w:sz w:val="22"/>
                <w:szCs w:val="22"/>
              </w:rPr>
            </w:pPr>
          </w:p>
        </w:tc>
        <w:tc>
          <w:tcPr>
            <w:tcW w:w="1276" w:type="dxa"/>
            <w:vMerge/>
            <w:tcBorders>
              <w:bottom w:val="nil"/>
              <w:right w:val="single" w:sz="6" w:space="0" w:color="000000"/>
            </w:tcBorders>
            <w:shd w:val="clear" w:color="auto" w:fill="F2F2F2"/>
            <w:vAlign w:val="center"/>
          </w:tcPr>
          <w:p w:rsidR="00067198" w:rsidRDefault="00067198">
            <w:pPr>
              <w:widowControl w:val="0"/>
              <w:pBdr>
                <w:top w:val="nil"/>
                <w:left w:val="nil"/>
                <w:bottom w:val="nil"/>
                <w:right w:val="nil"/>
                <w:between w:val="nil"/>
              </w:pBdr>
              <w:spacing w:line="276" w:lineRule="auto"/>
              <w:rPr>
                <w:color w:val="000000"/>
                <w:sz w:val="22"/>
                <w:szCs w:val="22"/>
              </w:rPr>
            </w:pPr>
          </w:p>
        </w:tc>
        <w:tc>
          <w:tcPr>
            <w:tcW w:w="876" w:type="dxa"/>
            <w:vMerge/>
            <w:tcBorders>
              <w:right w:val="single" w:sz="6" w:space="0" w:color="000000"/>
            </w:tcBorders>
            <w:shd w:val="clear" w:color="auto" w:fill="F2F2F2"/>
          </w:tcPr>
          <w:p w:rsidR="00067198" w:rsidRDefault="00067198">
            <w:pPr>
              <w:widowControl w:val="0"/>
              <w:pBdr>
                <w:top w:val="nil"/>
                <w:left w:val="nil"/>
                <w:bottom w:val="nil"/>
                <w:right w:val="nil"/>
                <w:between w:val="nil"/>
              </w:pBdr>
              <w:spacing w:line="276" w:lineRule="auto"/>
              <w:rPr>
                <w:color w:val="000000"/>
                <w:sz w:val="22"/>
                <w:szCs w:val="22"/>
              </w:rPr>
            </w:pPr>
          </w:p>
        </w:tc>
        <w:tc>
          <w:tcPr>
            <w:tcW w:w="1197" w:type="dxa"/>
            <w:vMerge/>
            <w:tcBorders>
              <w:left w:val="single" w:sz="6" w:space="0" w:color="000000"/>
              <w:right w:val="single" w:sz="4" w:space="0" w:color="000000"/>
            </w:tcBorders>
            <w:shd w:val="clear" w:color="auto" w:fill="F2F2F2"/>
          </w:tcPr>
          <w:p w:rsidR="00067198" w:rsidRDefault="00067198">
            <w:pPr>
              <w:widowControl w:val="0"/>
              <w:pBdr>
                <w:top w:val="nil"/>
                <w:left w:val="nil"/>
                <w:bottom w:val="nil"/>
                <w:right w:val="nil"/>
                <w:between w:val="nil"/>
              </w:pBdr>
              <w:spacing w:line="276" w:lineRule="auto"/>
              <w:rPr>
                <w:color w:val="000000"/>
                <w:sz w:val="22"/>
                <w:szCs w:val="22"/>
              </w:rPr>
            </w:pPr>
          </w:p>
        </w:tc>
        <w:tc>
          <w:tcPr>
            <w:tcW w:w="1254" w:type="dxa"/>
            <w:vMerge/>
            <w:tcBorders>
              <w:left w:val="single" w:sz="4" w:space="0" w:color="000000"/>
              <w:right w:val="single" w:sz="6" w:space="0" w:color="000000"/>
            </w:tcBorders>
            <w:shd w:val="clear" w:color="auto" w:fill="F2F2F2"/>
          </w:tcPr>
          <w:p w:rsidR="00067198" w:rsidRDefault="00067198">
            <w:pPr>
              <w:widowControl w:val="0"/>
              <w:pBdr>
                <w:top w:val="nil"/>
                <w:left w:val="nil"/>
                <w:bottom w:val="nil"/>
                <w:right w:val="nil"/>
                <w:between w:val="nil"/>
              </w:pBdr>
              <w:spacing w:line="276" w:lineRule="auto"/>
              <w:rPr>
                <w:color w:val="000000"/>
                <w:sz w:val="22"/>
                <w:szCs w:val="22"/>
              </w:rPr>
            </w:pPr>
          </w:p>
        </w:tc>
        <w:tc>
          <w:tcPr>
            <w:tcW w:w="1767" w:type="dxa"/>
            <w:vMerge/>
            <w:tcBorders>
              <w:left w:val="single" w:sz="6" w:space="0" w:color="000000"/>
              <w:right w:val="single" w:sz="6" w:space="0" w:color="000000"/>
            </w:tcBorders>
            <w:shd w:val="clear" w:color="auto" w:fill="F2F2F2"/>
          </w:tcPr>
          <w:p w:rsidR="00067198" w:rsidRDefault="00067198">
            <w:pPr>
              <w:widowControl w:val="0"/>
              <w:pBdr>
                <w:top w:val="nil"/>
                <w:left w:val="nil"/>
                <w:bottom w:val="nil"/>
                <w:right w:val="nil"/>
                <w:between w:val="nil"/>
              </w:pBdr>
              <w:spacing w:line="276" w:lineRule="auto"/>
              <w:rPr>
                <w:color w:val="000000"/>
                <w:sz w:val="22"/>
                <w:szCs w:val="22"/>
              </w:rPr>
            </w:pPr>
          </w:p>
        </w:tc>
      </w:tr>
      <w:tr w:rsidR="00067198">
        <w:tc>
          <w:tcPr>
            <w:tcW w:w="533" w:type="dxa"/>
            <w:vMerge/>
            <w:tcBorders>
              <w:left w:val="single" w:sz="6" w:space="0" w:color="000000"/>
            </w:tcBorders>
            <w:shd w:val="clear" w:color="auto" w:fill="F2F2F2"/>
          </w:tcPr>
          <w:p w:rsidR="00067198" w:rsidRDefault="00067198">
            <w:pPr>
              <w:widowControl w:val="0"/>
              <w:pBdr>
                <w:top w:val="nil"/>
                <w:left w:val="nil"/>
                <w:bottom w:val="nil"/>
                <w:right w:val="nil"/>
                <w:between w:val="nil"/>
              </w:pBdr>
              <w:spacing w:line="276" w:lineRule="auto"/>
              <w:rPr>
                <w:color w:val="000000"/>
                <w:sz w:val="22"/>
                <w:szCs w:val="22"/>
              </w:rPr>
            </w:pPr>
          </w:p>
        </w:tc>
        <w:tc>
          <w:tcPr>
            <w:tcW w:w="3400" w:type="dxa"/>
            <w:shd w:val="clear" w:color="auto" w:fill="F2F2F2"/>
            <w:vAlign w:val="center"/>
          </w:tcPr>
          <w:p w:rsidR="00067198" w:rsidRDefault="007F7A1A">
            <w:pPr>
              <w:jc w:val="center"/>
              <w:rPr>
                <w:sz w:val="22"/>
                <w:szCs w:val="22"/>
              </w:rPr>
            </w:pPr>
            <w:r>
              <w:rPr>
                <w:sz w:val="22"/>
                <w:szCs w:val="22"/>
              </w:rPr>
              <w:t xml:space="preserve">Pavadinimas, sudarymo data, </w:t>
            </w:r>
            <w:r>
              <w:rPr>
                <w:color w:val="000000"/>
                <w:sz w:val="22"/>
                <w:szCs w:val="22"/>
              </w:rPr>
              <w:t>sutarties galiojimo laikotarpis (nuo iki)</w:t>
            </w:r>
          </w:p>
        </w:tc>
        <w:tc>
          <w:tcPr>
            <w:tcW w:w="3259" w:type="dxa"/>
            <w:vMerge/>
            <w:tcBorders>
              <w:bottom w:val="nil"/>
            </w:tcBorders>
            <w:shd w:val="clear" w:color="auto" w:fill="F2F2F2"/>
            <w:vAlign w:val="center"/>
          </w:tcPr>
          <w:p w:rsidR="00067198" w:rsidRDefault="00067198">
            <w:pPr>
              <w:widowControl w:val="0"/>
              <w:pBdr>
                <w:top w:val="nil"/>
                <w:left w:val="nil"/>
                <w:bottom w:val="nil"/>
                <w:right w:val="nil"/>
                <w:between w:val="nil"/>
              </w:pBdr>
              <w:spacing w:line="276" w:lineRule="auto"/>
              <w:rPr>
                <w:sz w:val="22"/>
                <w:szCs w:val="22"/>
              </w:rPr>
            </w:pPr>
          </w:p>
        </w:tc>
        <w:tc>
          <w:tcPr>
            <w:tcW w:w="1138" w:type="dxa"/>
            <w:vMerge/>
            <w:tcBorders>
              <w:bottom w:val="single" w:sz="6" w:space="0" w:color="000000"/>
            </w:tcBorders>
            <w:shd w:val="clear" w:color="auto" w:fill="F2F2F2"/>
            <w:vAlign w:val="center"/>
          </w:tcPr>
          <w:p w:rsidR="00067198" w:rsidRDefault="00067198">
            <w:pPr>
              <w:widowControl w:val="0"/>
              <w:pBdr>
                <w:top w:val="nil"/>
                <w:left w:val="nil"/>
                <w:bottom w:val="nil"/>
                <w:right w:val="nil"/>
                <w:between w:val="nil"/>
              </w:pBdr>
              <w:spacing w:line="276" w:lineRule="auto"/>
              <w:rPr>
                <w:sz w:val="22"/>
                <w:szCs w:val="22"/>
              </w:rPr>
            </w:pPr>
          </w:p>
        </w:tc>
        <w:tc>
          <w:tcPr>
            <w:tcW w:w="1276" w:type="dxa"/>
            <w:vMerge/>
            <w:tcBorders>
              <w:bottom w:val="nil"/>
              <w:right w:val="single" w:sz="6" w:space="0" w:color="000000"/>
            </w:tcBorders>
            <w:shd w:val="clear" w:color="auto" w:fill="F2F2F2"/>
            <w:vAlign w:val="center"/>
          </w:tcPr>
          <w:p w:rsidR="00067198" w:rsidRDefault="00067198">
            <w:pPr>
              <w:widowControl w:val="0"/>
              <w:pBdr>
                <w:top w:val="nil"/>
                <w:left w:val="nil"/>
                <w:bottom w:val="nil"/>
                <w:right w:val="nil"/>
                <w:between w:val="nil"/>
              </w:pBdr>
              <w:spacing w:line="276" w:lineRule="auto"/>
              <w:rPr>
                <w:sz w:val="22"/>
                <w:szCs w:val="22"/>
              </w:rPr>
            </w:pPr>
          </w:p>
        </w:tc>
        <w:tc>
          <w:tcPr>
            <w:tcW w:w="876" w:type="dxa"/>
            <w:vMerge/>
            <w:tcBorders>
              <w:right w:val="single" w:sz="6" w:space="0" w:color="000000"/>
            </w:tcBorders>
            <w:shd w:val="clear" w:color="auto" w:fill="F2F2F2"/>
          </w:tcPr>
          <w:p w:rsidR="00067198" w:rsidRDefault="00067198">
            <w:pPr>
              <w:widowControl w:val="0"/>
              <w:pBdr>
                <w:top w:val="nil"/>
                <w:left w:val="nil"/>
                <w:bottom w:val="nil"/>
                <w:right w:val="nil"/>
                <w:between w:val="nil"/>
              </w:pBdr>
              <w:spacing w:line="276" w:lineRule="auto"/>
              <w:rPr>
                <w:sz w:val="22"/>
                <w:szCs w:val="22"/>
              </w:rPr>
            </w:pPr>
          </w:p>
        </w:tc>
        <w:tc>
          <w:tcPr>
            <w:tcW w:w="1197" w:type="dxa"/>
            <w:vMerge/>
            <w:tcBorders>
              <w:left w:val="single" w:sz="6" w:space="0" w:color="000000"/>
              <w:right w:val="single" w:sz="4" w:space="0" w:color="000000"/>
            </w:tcBorders>
            <w:shd w:val="clear" w:color="auto" w:fill="F2F2F2"/>
          </w:tcPr>
          <w:p w:rsidR="00067198" w:rsidRDefault="00067198">
            <w:pPr>
              <w:widowControl w:val="0"/>
              <w:pBdr>
                <w:top w:val="nil"/>
                <w:left w:val="nil"/>
                <w:bottom w:val="nil"/>
                <w:right w:val="nil"/>
                <w:between w:val="nil"/>
              </w:pBdr>
              <w:spacing w:line="276" w:lineRule="auto"/>
              <w:rPr>
                <w:sz w:val="22"/>
                <w:szCs w:val="22"/>
              </w:rPr>
            </w:pPr>
          </w:p>
        </w:tc>
        <w:tc>
          <w:tcPr>
            <w:tcW w:w="1254" w:type="dxa"/>
            <w:vMerge/>
            <w:tcBorders>
              <w:left w:val="single" w:sz="4" w:space="0" w:color="000000"/>
              <w:right w:val="single" w:sz="6" w:space="0" w:color="000000"/>
            </w:tcBorders>
            <w:shd w:val="clear" w:color="auto" w:fill="F2F2F2"/>
          </w:tcPr>
          <w:p w:rsidR="00067198" w:rsidRDefault="00067198">
            <w:pPr>
              <w:widowControl w:val="0"/>
              <w:pBdr>
                <w:top w:val="nil"/>
                <w:left w:val="nil"/>
                <w:bottom w:val="nil"/>
                <w:right w:val="nil"/>
                <w:between w:val="nil"/>
              </w:pBdr>
              <w:spacing w:line="276" w:lineRule="auto"/>
              <w:rPr>
                <w:sz w:val="22"/>
                <w:szCs w:val="22"/>
              </w:rPr>
            </w:pPr>
          </w:p>
        </w:tc>
        <w:tc>
          <w:tcPr>
            <w:tcW w:w="1767" w:type="dxa"/>
            <w:vMerge/>
            <w:tcBorders>
              <w:left w:val="single" w:sz="6" w:space="0" w:color="000000"/>
              <w:right w:val="single" w:sz="6" w:space="0" w:color="000000"/>
            </w:tcBorders>
            <w:shd w:val="clear" w:color="auto" w:fill="F2F2F2"/>
          </w:tcPr>
          <w:p w:rsidR="00067198" w:rsidRDefault="00067198">
            <w:pPr>
              <w:widowControl w:val="0"/>
              <w:pBdr>
                <w:top w:val="nil"/>
                <w:left w:val="nil"/>
                <w:bottom w:val="nil"/>
                <w:right w:val="nil"/>
                <w:between w:val="nil"/>
              </w:pBdr>
              <w:spacing w:line="276" w:lineRule="auto"/>
              <w:rPr>
                <w:sz w:val="22"/>
                <w:szCs w:val="22"/>
              </w:rPr>
            </w:pPr>
          </w:p>
        </w:tc>
      </w:tr>
      <w:tr w:rsidR="00067198">
        <w:tc>
          <w:tcPr>
            <w:tcW w:w="533" w:type="dxa"/>
            <w:tcBorders>
              <w:left w:val="single" w:sz="6" w:space="0" w:color="000000"/>
            </w:tcBorders>
          </w:tcPr>
          <w:p w:rsidR="00067198" w:rsidRDefault="007F7A1A">
            <w:pPr>
              <w:jc w:val="center"/>
              <w:rPr>
                <w:sz w:val="22"/>
                <w:szCs w:val="22"/>
              </w:rPr>
            </w:pPr>
            <w:r>
              <w:rPr>
                <w:sz w:val="22"/>
                <w:szCs w:val="22"/>
              </w:rPr>
              <w:lastRenderedPageBreak/>
              <w:t>1</w:t>
            </w:r>
          </w:p>
        </w:tc>
        <w:tc>
          <w:tcPr>
            <w:tcW w:w="3400" w:type="dxa"/>
          </w:tcPr>
          <w:p w:rsidR="00067198" w:rsidRDefault="007F7A1A">
            <w:pPr>
              <w:jc w:val="center"/>
              <w:rPr>
                <w:sz w:val="22"/>
                <w:szCs w:val="22"/>
              </w:rPr>
            </w:pPr>
            <w:r>
              <w:rPr>
                <w:sz w:val="22"/>
                <w:szCs w:val="22"/>
              </w:rPr>
              <w:t>2</w:t>
            </w:r>
          </w:p>
        </w:tc>
        <w:tc>
          <w:tcPr>
            <w:tcW w:w="3259" w:type="dxa"/>
          </w:tcPr>
          <w:p w:rsidR="00067198" w:rsidRDefault="007F7A1A">
            <w:pPr>
              <w:jc w:val="center"/>
              <w:rPr>
                <w:sz w:val="22"/>
                <w:szCs w:val="22"/>
              </w:rPr>
            </w:pPr>
            <w:r>
              <w:rPr>
                <w:sz w:val="22"/>
                <w:szCs w:val="22"/>
              </w:rPr>
              <w:t>3</w:t>
            </w:r>
          </w:p>
        </w:tc>
        <w:tc>
          <w:tcPr>
            <w:tcW w:w="1138" w:type="dxa"/>
          </w:tcPr>
          <w:p w:rsidR="00067198" w:rsidRDefault="007F7A1A">
            <w:pPr>
              <w:jc w:val="center"/>
              <w:rPr>
                <w:sz w:val="22"/>
                <w:szCs w:val="22"/>
              </w:rPr>
            </w:pPr>
            <w:r>
              <w:rPr>
                <w:sz w:val="22"/>
                <w:szCs w:val="22"/>
              </w:rPr>
              <w:t>4</w:t>
            </w:r>
          </w:p>
        </w:tc>
        <w:tc>
          <w:tcPr>
            <w:tcW w:w="1276" w:type="dxa"/>
            <w:tcBorders>
              <w:right w:val="single" w:sz="6" w:space="0" w:color="000000"/>
            </w:tcBorders>
          </w:tcPr>
          <w:p w:rsidR="00067198" w:rsidRDefault="007F7A1A">
            <w:pPr>
              <w:jc w:val="center"/>
              <w:rPr>
                <w:sz w:val="22"/>
                <w:szCs w:val="22"/>
              </w:rPr>
            </w:pPr>
            <w:r>
              <w:rPr>
                <w:sz w:val="22"/>
                <w:szCs w:val="22"/>
              </w:rPr>
              <w:t>5</w:t>
            </w:r>
          </w:p>
        </w:tc>
        <w:tc>
          <w:tcPr>
            <w:tcW w:w="876" w:type="dxa"/>
            <w:tcBorders>
              <w:right w:val="single" w:sz="6" w:space="0" w:color="000000"/>
            </w:tcBorders>
          </w:tcPr>
          <w:p w:rsidR="00067198" w:rsidRDefault="007F7A1A">
            <w:pPr>
              <w:jc w:val="center"/>
              <w:rPr>
                <w:sz w:val="22"/>
                <w:szCs w:val="22"/>
              </w:rPr>
            </w:pPr>
            <w:r>
              <w:rPr>
                <w:sz w:val="22"/>
                <w:szCs w:val="22"/>
              </w:rPr>
              <w:t>6</w:t>
            </w:r>
          </w:p>
        </w:tc>
        <w:tc>
          <w:tcPr>
            <w:tcW w:w="1197" w:type="dxa"/>
            <w:tcBorders>
              <w:left w:val="single" w:sz="6" w:space="0" w:color="000000"/>
              <w:bottom w:val="single" w:sz="6" w:space="0" w:color="000000"/>
              <w:right w:val="single" w:sz="4" w:space="0" w:color="000000"/>
            </w:tcBorders>
          </w:tcPr>
          <w:p w:rsidR="00067198" w:rsidRDefault="007F7A1A">
            <w:pPr>
              <w:jc w:val="center"/>
              <w:rPr>
                <w:sz w:val="22"/>
                <w:szCs w:val="22"/>
              </w:rPr>
            </w:pPr>
            <w:r>
              <w:rPr>
                <w:sz w:val="22"/>
                <w:szCs w:val="22"/>
              </w:rPr>
              <w:t>7</w:t>
            </w:r>
          </w:p>
        </w:tc>
        <w:tc>
          <w:tcPr>
            <w:tcW w:w="1254" w:type="dxa"/>
            <w:tcBorders>
              <w:left w:val="single" w:sz="4" w:space="0" w:color="000000"/>
              <w:bottom w:val="single" w:sz="6" w:space="0" w:color="000000"/>
              <w:right w:val="single" w:sz="6" w:space="0" w:color="000000"/>
            </w:tcBorders>
          </w:tcPr>
          <w:p w:rsidR="00067198" w:rsidRDefault="007F7A1A">
            <w:pPr>
              <w:jc w:val="center"/>
              <w:rPr>
                <w:sz w:val="22"/>
                <w:szCs w:val="22"/>
              </w:rPr>
            </w:pPr>
            <w:r>
              <w:rPr>
                <w:sz w:val="22"/>
                <w:szCs w:val="22"/>
              </w:rPr>
              <w:t>8</w:t>
            </w:r>
          </w:p>
        </w:tc>
        <w:tc>
          <w:tcPr>
            <w:tcW w:w="1767" w:type="dxa"/>
            <w:tcBorders>
              <w:left w:val="single" w:sz="6" w:space="0" w:color="000000"/>
              <w:bottom w:val="single" w:sz="6" w:space="0" w:color="000000"/>
              <w:right w:val="single" w:sz="6" w:space="0" w:color="000000"/>
            </w:tcBorders>
          </w:tcPr>
          <w:p w:rsidR="00067198" w:rsidRDefault="007F7A1A">
            <w:pPr>
              <w:jc w:val="center"/>
              <w:rPr>
                <w:sz w:val="22"/>
                <w:szCs w:val="22"/>
              </w:rPr>
            </w:pPr>
            <w:r>
              <w:rPr>
                <w:sz w:val="22"/>
                <w:szCs w:val="22"/>
              </w:rPr>
              <w:t>9</w:t>
            </w:r>
          </w:p>
        </w:tc>
      </w:tr>
      <w:tr w:rsidR="00067198">
        <w:tc>
          <w:tcPr>
            <w:tcW w:w="533" w:type="dxa"/>
            <w:tcBorders>
              <w:left w:val="single" w:sz="6" w:space="0" w:color="000000"/>
            </w:tcBorders>
          </w:tcPr>
          <w:p w:rsidR="00067198" w:rsidRDefault="007F7A1A">
            <w:pPr>
              <w:rPr>
                <w:sz w:val="22"/>
                <w:szCs w:val="22"/>
              </w:rPr>
            </w:pPr>
            <w:r>
              <w:rPr>
                <w:sz w:val="22"/>
                <w:szCs w:val="22"/>
              </w:rPr>
              <w:t>1.</w:t>
            </w:r>
          </w:p>
        </w:tc>
        <w:tc>
          <w:tcPr>
            <w:tcW w:w="3400" w:type="dxa"/>
          </w:tcPr>
          <w:p w:rsidR="00067198" w:rsidRDefault="007F7A1A">
            <w:pPr>
              <w:rPr>
                <w:sz w:val="22"/>
                <w:szCs w:val="22"/>
              </w:rPr>
            </w:pPr>
            <w:r>
              <w:rPr>
                <w:sz w:val="22"/>
                <w:szCs w:val="22"/>
              </w:rPr>
              <w:t>ES struktūrinių fondų lėšų bendrai finansuojamo projekto „ES šalių švietimo sistemų efektyvumo ir našumo analizė naudojant antrinius didelės apimties duomenis (EFECTAS)“ finansavimo sutartis Nr. DOTSUT-39 (09.3.3-LMT-K-712-01-0018) / LSS-250000-57 sudaryta 2018-01-08, nuo 2018-01-15 iki 2022-01-14, vadovė Audronė Jakaitienė</w:t>
            </w:r>
          </w:p>
        </w:tc>
        <w:tc>
          <w:tcPr>
            <w:tcW w:w="3259" w:type="dxa"/>
          </w:tcPr>
          <w:p w:rsidR="00067198" w:rsidRDefault="007F7A1A">
            <w:pPr>
              <w:rPr>
                <w:sz w:val="22"/>
                <w:szCs w:val="22"/>
              </w:rPr>
            </w:pPr>
            <w:r>
              <w:rPr>
                <w:sz w:val="22"/>
                <w:szCs w:val="22"/>
              </w:rPr>
              <w:t>Lietuvos mokslo taryba</w:t>
            </w:r>
          </w:p>
        </w:tc>
        <w:tc>
          <w:tcPr>
            <w:tcW w:w="1138" w:type="dxa"/>
          </w:tcPr>
          <w:p w:rsidR="00067198" w:rsidRDefault="007F7A1A">
            <w:pPr>
              <w:jc w:val="center"/>
              <w:rPr>
                <w:sz w:val="22"/>
                <w:szCs w:val="22"/>
              </w:rPr>
            </w:pPr>
            <w:r>
              <w:rPr>
                <w:sz w:val="22"/>
                <w:szCs w:val="22"/>
              </w:rPr>
              <w:t>599,541</w:t>
            </w:r>
          </w:p>
        </w:tc>
        <w:tc>
          <w:tcPr>
            <w:tcW w:w="1276" w:type="dxa"/>
            <w:tcBorders>
              <w:right w:val="single" w:sz="6" w:space="0" w:color="000000"/>
            </w:tcBorders>
          </w:tcPr>
          <w:p w:rsidR="00067198" w:rsidRDefault="00067198">
            <w:pPr>
              <w:jc w:val="center"/>
              <w:rPr>
                <w:sz w:val="22"/>
                <w:szCs w:val="22"/>
              </w:rPr>
            </w:pPr>
          </w:p>
        </w:tc>
        <w:tc>
          <w:tcPr>
            <w:tcW w:w="876" w:type="dxa"/>
            <w:tcBorders>
              <w:bottom w:val="single" w:sz="6" w:space="0" w:color="000000"/>
              <w:right w:val="single" w:sz="6" w:space="0" w:color="000000"/>
            </w:tcBorders>
          </w:tcPr>
          <w:p w:rsidR="00067198" w:rsidRDefault="007F7A1A">
            <w:pPr>
              <w:rPr>
                <w:sz w:val="22"/>
                <w:szCs w:val="22"/>
              </w:rPr>
            </w:pPr>
            <w:r>
              <w:rPr>
                <w:sz w:val="22"/>
                <w:szCs w:val="22"/>
              </w:rPr>
              <w:t>LMT</w:t>
            </w:r>
          </w:p>
        </w:tc>
        <w:tc>
          <w:tcPr>
            <w:tcW w:w="1197" w:type="dxa"/>
            <w:tcBorders>
              <w:left w:val="single" w:sz="6" w:space="0" w:color="000000"/>
              <w:bottom w:val="single" w:sz="6" w:space="0" w:color="000000"/>
              <w:right w:val="single" w:sz="4" w:space="0" w:color="000000"/>
            </w:tcBorders>
          </w:tcPr>
          <w:p w:rsidR="00067198" w:rsidRDefault="007F7A1A">
            <w:pPr>
              <w:jc w:val="center"/>
              <w:rPr>
                <w:sz w:val="22"/>
                <w:szCs w:val="22"/>
              </w:rPr>
            </w:pPr>
            <w:r>
              <w:rPr>
                <w:sz w:val="22"/>
                <w:szCs w:val="22"/>
              </w:rPr>
              <w:t>S</w:t>
            </w:r>
          </w:p>
        </w:tc>
        <w:tc>
          <w:tcPr>
            <w:tcW w:w="1254" w:type="dxa"/>
            <w:tcBorders>
              <w:left w:val="single" w:sz="4" w:space="0" w:color="000000"/>
              <w:bottom w:val="single" w:sz="6" w:space="0" w:color="000000"/>
              <w:right w:val="single" w:sz="6" w:space="0" w:color="000000"/>
            </w:tcBorders>
          </w:tcPr>
          <w:p w:rsidR="00067198" w:rsidRDefault="007F7A1A">
            <w:pPr>
              <w:jc w:val="center"/>
              <w:rPr>
                <w:sz w:val="22"/>
                <w:szCs w:val="22"/>
              </w:rPr>
            </w:pPr>
            <w:r>
              <w:rPr>
                <w:sz w:val="22"/>
                <w:szCs w:val="22"/>
              </w:rPr>
              <w:t>TMT</w:t>
            </w:r>
          </w:p>
        </w:tc>
        <w:tc>
          <w:tcPr>
            <w:tcW w:w="1767" w:type="dxa"/>
            <w:tcBorders>
              <w:left w:val="single" w:sz="6" w:space="0" w:color="000000"/>
              <w:bottom w:val="single" w:sz="6" w:space="0" w:color="000000"/>
              <w:right w:val="single" w:sz="6" w:space="0" w:color="000000"/>
            </w:tcBorders>
          </w:tcPr>
          <w:p w:rsidR="00067198" w:rsidRDefault="007F7A1A">
            <w:pPr>
              <w:jc w:val="center"/>
              <w:rPr>
                <w:sz w:val="22"/>
                <w:szCs w:val="22"/>
              </w:rPr>
            </w:pPr>
            <w:r>
              <w:rPr>
                <w:sz w:val="22"/>
                <w:szCs w:val="22"/>
              </w:rPr>
              <w:t>R01, R02, R08, R13, R14, R16</w:t>
            </w:r>
          </w:p>
        </w:tc>
      </w:tr>
      <w:tr w:rsidR="00067198">
        <w:tc>
          <w:tcPr>
            <w:tcW w:w="533" w:type="dxa"/>
            <w:tcBorders>
              <w:left w:val="single" w:sz="6" w:space="0" w:color="000000"/>
            </w:tcBorders>
          </w:tcPr>
          <w:p w:rsidR="00067198" w:rsidRDefault="007F7A1A">
            <w:pPr>
              <w:rPr>
                <w:sz w:val="22"/>
                <w:szCs w:val="22"/>
              </w:rPr>
            </w:pPr>
            <w:r>
              <w:rPr>
                <w:sz w:val="22"/>
                <w:szCs w:val="22"/>
              </w:rPr>
              <w:t>2.</w:t>
            </w:r>
          </w:p>
        </w:tc>
        <w:tc>
          <w:tcPr>
            <w:tcW w:w="3400" w:type="dxa"/>
          </w:tcPr>
          <w:p w:rsidR="00067198" w:rsidRDefault="007F7A1A">
            <w:pPr>
              <w:pBdr>
                <w:top w:val="nil"/>
                <w:left w:val="nil"/>
                <w:bottom w:val="nil"/>
                <w:right w:val="nil"/>
                <w:between w:val="nil"/>
              </w:pBdr>
              <w:rPr>
                <w:sz w:val="22"/>
                <w:szCs w:val="22"/>
              </w:rPr>
            </w:pPr>
            <w:r>
              <w:rPr>
                <w:sz w:val="22"/>
                <w:szCs w:val="22"/>
              </w:rPr>
              <w:t>„Pervežimų planavimo algoritmo koncepcinio modelio sukūrimo paslauga“, sutarties Nr. GLG-2018-0658, sudaryta 2018-11-21, įgyvendinimo pradžia 2018-11-21, pabaiga 2019-03-21.</w:t>
            </w:r>
          </w:p>
          <w:p w:rsidR="00067198" w:rsidRDefault="00067198">
            <w:pPr>
              <w:pBdr>
                <w:top w:val="nil"/>
                <w:left w:val="nil"/>
                <w:bottom w:val="nil"/>
                <w:right w:val="nil"/>
                <w:between w:val="nil"/>
              </w:pBdr>
              <w:rPr>
                <w:sz w:val="22"/>
                <w:szCs w:val="22"/>
              </w:rPr>
            </w:pPr>
          </w:p>
        </w:tc>
        <w:tc>
          <w:tcPr>
            <w:tcW w:w="3259" w:type="dxa"/>
          </w:tcPr>
          <w:p w:rsidR="00067198" w:rsidRDefault="007F7A1A">
            <w:pPr>
              <w:rPr>
                <w:sz w:val="22"/>
                <w:szCs w:val="22"/>
              </w:rPr>
            </w:pPr>
            <w:r>
              <w:rPr>
                <w:sz w:val="20"/>
                <w:szCs w:val="20"/>
              </w:rPr>
              <w:t>UAB Girteka Logistics</w:t>
            </w:r>
          </w:p>
        </w:tc>
        <w:tc>
          <w:tcPr>
            <w:tcW w:w="1138" w:type="dxa"/>
          </w:tcPr>
          <w:p w:rsidR="00067198" w:rsidRDefault="007F7A1A">
            <w:pPr>
              <w:jc w:val="center"/>
              <w:rPr>
                <w:sz w:val="22"/>
                <w:szCs w:val="22"/>
              </w:rPr>
            </w:pPr>
            <w:r>
              <w:rPr>
                <w:sz w:val="22"/>
                <w:szCs w:val="22"/>
              </w:rPr>
              <w:t>50</w:t>
            </w:r>
          </w:p>
        </w:tc>
        <w:tc>
          <w:tcPr>
            <w:tcW w:w="1276" w:type="dxa"/>
            <w:tcBorders>
              <w:right w:val="single" w:sz="6" w:space="0" w:color="000000"/>
            </w:tcBorders>
          </w:tcPr>
          <w:p w:rsidR="00067198" w:rsidRDefault="007F7A1A">
            <w:pPr>
              <w:jc w:val="center"/>
              <w:rPr>
                <w:sz w:val="22"/>
                <w:szCs w:val="22"/>
              </w:rPr>
            </w:pPr>
            <w:r>
              <w:rPr>
                <w:sz w:val="22"/>
                <w:szCs w:val="22"/>
              </w:rPr>
              <w:t>50</w:t>
            </w:r>
          </w:p>
        </w:tc>
        <w:tc>
          <w:tcPr>
            <w:tcW w:w="876" w:type="dxa"/>
            <w:tcBorders>
              <w:bottom w:val="single" w:sz="4" w:space="0" w:color="000000"/>
              <w:right w:val="single" w:sz="6" w:space="0" w:color="000000"/>
            </w:tcBorders>
          </w:tcPr>
          <w:p w:rsidR="00067198" w:rsidRDefault="007F7A1A">
            <w:pPr>
              <w:rPr>
                <w:sz w:val="22"/>
                <w:szCs w:val="22"/>
              </w:rPr>
            </w:pPr>
            <w:r>
              <w:rPr>
                <w:sz w:val="22"/>
                <w:szCs w:val="22"/>
              </w:rPr>
              <w:t>LTū</w:t>
            </w:r>
          </w:p>
        </w:tc>
        <w:tc>
          <w:tcPr>
            <w:tcW w:w="1197" w:type="dxa"/>
            <w:tcBorders>
              <w:left w:val="single" w:sz="6" w:space="0" w:color="000000"/>
              <w:bottom w:val="single" w:sz="6" w:space="0" w:color="000000"/>
              <w:right w:val="single" w:sz="4" w:space="0" w:color="000000"/>
            </w:tcBorders>
          </w:tcPr>
          <w:p w:rsidR="00067198" w:rsidRDefault="007F7A1A">
            <w:pPr>
              <w:jc w:val="center"/>
              <w:rPr>
                <w:sz w:val="22"/>
                <w:szCs w:val="22"/>
              </w:rPr>
            </w:pPr>
            <w:r>
              <w:rPr>
                <w:sz w:val="22"/>
                <w:szCs w:val="22"/>
              </w:rPr>
              <w:t>T</w:t>
            </w:r>
          </w:p>
        </w:tc>
        <w:tc>
          <w:tcPr>
            <w:tcW w:w="1254" w:type="dxa"/>
            <w:tcBorders>
              <w:left w:val="single" w:sz="4" w:space="0" w:color="000000"/>
              <w:bottom w:val="single" w:sz="6" w:space="0" w:color="000000"/>
              <w:right w:val="single" w:sz="6" w:space="0" w:color="000000"/>
            </w:tcBorders>
          </w:tcPr>
          <w:p w:rsidR="00067198" w:rsidRDefault="007F7A1A">
            <w:pPr>
              <w:jc w:val="center"/>
              <w:rPr>
                <w:sz w:val="22"/>
                <w:szCs w:val="22"/>
              </w:rPr>
            </w:pPr>
            <w:r>
              <w:rPr>
                <w:sz w:val="22"/>
                <w:szCs w:val="22"/>
              </w:rPr>
              <w:t>EP</w:t>
            </w:r>
          </w:p>
        </w:tc>
        <w:tc>
          <w:tcPr>
            <w:tcW w:w="1767" w:type="dxa"/>
            <w:tcBorders>
              <w:top w:val="single" w:sz="6" w:space="0" w:color="000000"/>
              <w:left w:val="single" w:sz="6" w:space="0" w:color="000000"/>
              <w:bottom w:val="single" w:sz="6" w:space="0" w:color="000000"/>
              <w:right w:val="single" w:sz="6" w:space="0" w:color="000000"/>
            </w:tcBorders>
          </w:tcPr>
          <w:p w:rsidR="00067198" w:rsidRDefault="007F7A1A">
            <w:pPr>
              <w:spacing w:after="240"/>
              <w:jc w:val="center"/>
              <w:rPr>
                <w:sz w:val="20"/>
                <w:szCs w:val="20"/>
              </w:rPr>
            </w:pPr>
            <w:r>
              <w:rPr>
                <w:sz w:val="20"/>
                <w:szCs w:val="20"/>
              </w:rPr>
              <w:t>R01, R17</w:t>
            </w:r>
          </w:p>
          <w:p w:rsidR="00067198" w:rsidRDefault="00067198">
            <w:pPr>
              <w:jc w:val="center"/>
              <w:rPr>
                <w:sz w:val="22"/>
                <w:szCs w:val="22"/>
              </w:rPr>
            </w:pPr>
          </w:p>
        </w:tc>
      </w:tr>
      <w:tr w:rsidR="00067198">
        <w:tc>
          <w:tcPr>
            <w:tcW w:w="533" w:type="dxa"/>
            <w:tcBorders>
              <w:left w:val="single" w:sz="6" w:space="0" w:color="000000"/>
            </w:tcBorders>
          </w:tcPr>
          <w:p w:rsidR="00067198" w:rsidRDefault="007F7A1A">
            <w:pPr>
              <w:rPr>
                <w:sz w:val="22"/>
                <w:szCs w:val="22"/>
              </w:rPr>
            </w:pPr>
            <w:r>
              <w:rPr>
                <w:sz w:val="22"/>
                <w:szCs w:val="22"/>
              </w:rPr>
              <w:t>3.</w:t>
            </w:r>
          </w:p>
        </w:tc>
        <w:tc>
          <w:tcPr>
            <w:tcW w:w="3400" w:type="dxa"/>
          </w:tcPr>
          <w:p w:rsidR="00067198" w:rsidRDefault="007F7A1A">
            <w:pPr>
              <w:pBdr>
                <w:top w:val="nil"/>
                <w:left w:val="nil"/>
                <w:bottom w:val="nil"/>
                <w:right w:val="nil"/>
                <w:between w:val="nil"/>
              </w:pBdr>
              <w:rPr>
                <w:sz w:val="22"/>
                <w:szCs w:val="22"/>
              </w:rPr>
            </w:pPr>
            <w:r>
              <w:rPr>
                <w:sz w:val="22"/>
                <w:szCs w:val="22"/>
              </w:rPr>
              <w:t>„Eksperimentinė lyginamoji algebrinių modeliavimo kalbų analizė, kelių modeliavimo kalbų apjungimo potencialo tyrimas“, sutarties Nr. GLG-2019-0115, sudaryta 2019-03-22, įgyvendinimo pradžia 2019-06-28, pabaiga 2019-06-28.</w:t>
            </w:r>
          </w:p>
        </w:tc>
        <w:tc>
          <w:tcPr>
            <w:tcW w:w="3259" w:type="dxa"/>
          </w:tcPr>
          <w:p w:rsidR="00067198" w:rsidRDefault="007F7A1A">
            <w:pPr>
              <w:rPr>
                <w:sz w:val="20"/>
                <w:szCs w:val="20"/>
              </w:rPr>
            </w:pPr>
            <w:r>
              <w:rPr>
                <w:sz w:val="20"/>
                <w:szCs w:val="20"/>
              </w:rPr>
              <w:t>UAB Girteka Logistics</w:t>
            </w:r>
          </w:p>
        </w:tc>
        <w:tc>
          <w:tcPr>
            <w:tcW w:w="1138" w:type="dxa"/>
          </w:tcPr>
          <w:p w:rsidR="00067198" w:rsidRDefault="007F7A1A">
            <w:pPr>
              <w:jc w:val="center"/>
              <w:rPr>
                <w:sz w:val="22"/>
                <w:szCs w:val="22"/>
              </w:rPr>
            </w:pPr>
            <w:r>
              <w:rPr>
                <w:sz w:val="22"/>
                <w:szCs w:val="22"/>
              </w:rPr>
              <w:t>50</w:t>
            </w:r>
          </w:p>
        </w:tc>
        <w:tc>
          <w:tcPr>
            <w:tcW w:w="1276" w:type="dxa"/>
            <w:tcBorders>
              <w:right w:val="single" w:sz="6" w:space="0" w:color="000000"/>
            </w:tcBorders>
          </w:tcPr>
          <w:p w:rsidR="00067198" w:rsidRDefault="007F7A1A">
            <w:pPr>
              <w:jc w:val="center"/>
              <w:rPr>
                <w:sz w:val="22"/>
                <w:szCs w:val="22"/>
              </w:rPr>
            </w:pPr>
            <w:r>
              <w:rPr>
                <w:sz w:val="22"/>
                <w:szCs w:val="22"/>
              </w:rPr>
              <w:t>50</w:t>
            </w:r>
          </w:p>
        </w:tc>
        <w:tc>
          <w:tcPr>
            <w:tcW w:w="876" w:type="dxa"/>
            <w:tcBorders>
              <w:bottom w:val="single" w:sz="4" w:space="0" w:color="000000"/>
              <w:right w:val="single" w:sz="6" w:space="0" w:color="000000"/>
            </w:tcBorders>
          </w:tcPr>
          <w:p w:rsidR="00067198" w:rsidRDefault="007F7A1A">
            <w:pPr>
              <w:rPr>
                <w:sz w:val="22"/>
                <w:szCs w:val="22"/>
              </w:rPr>
            </w:pPr>
            <w:r>
              <w:rPr>
                <w:sz w:val="22"/>
                <w:szCs w:val="22"/>
              </w:rPr>
              <w:t>LTū</w:t>
            </w:r>
          </w:p>
        </w:tc>
        <w:tc>
          <w:tcPr>
            <w:tcW w:w="1197" w:type="dxa"/>
            <w:tcBorders>
              <w:left w:val="single" w:sz="6" w:space="0" w:color="000000"/>
              <w:bottom w:val="single" w:sz="6" w:space="0" w:color="000000"/>
              <w:right w:val="single" w:sz="4" w:space="0" w:color="000000"/>
            </w:tcBorders>
          </w:tcPr>
          <w:p w:rsidR="00067198" w:rsidRDefault="007F7A1A">
            <w:pPr>
              <w:jc w:val="center"/>
              <w:rPr>
                <w:sz w:val="22"/>
                <w:szCs w:val="22"/>
              </w:rPr>
            </w:pPr>
            <w:r>
              <w:rPr>
                <w:sz w:val="22"/>
                <w:szCs w:val="22"/>
              </w:rPr>
              <w:t>T</w:t>
            </w:r>
          </w:p>
        </w:tc>
        <w:tc>
          <w:tcPr>
            <w:tcW w:w="1254" w:type="dxa"/>
            <w:tcBorders>
              <w:left w:val="single" w:sz="4" w:space="0" w:color="000000"/>
              <w:bottom w:val="single" w:sz="6" w:space="0" w:color="000000"/>
              <w:right w:val="single" w:sz="6" w:space="0" w:color="000000"/>
            </w:tcBorders>
          </w:tcPr>
          <w:p w:rsidR="00067198" w:rsidRDefault="007F7A1A">
            <w:pPr>
              <w:jc w:val="center"/>
              <w:rPr>
                <w:sz w:val="22"/>
                <w:szCs w:val="22"/>
              </w:rPr>
            </w:pPr>
            <w:r>
              <w:rPr>
                <w:sz w:val="22"/>
                <w:szCs w:val="22"/>
              </w:rPr>
              <w:t>EP</w:t>
            </w:r>
          </w:p>
        </w:tc>
        <w:tc>
          <w:tcPr>
            <w:tcW w:w="1767" w:type="dxa"/>
            <w:tcBorders>
              <w:top w:val="single" w:sz="6" w:space="0" w:color="000000"/>
              <w:left w:val="single" w:sz="6" w:space="0" w:color="000000"/>
              <w:bottom w:val="single" w:sz="6" w:space="0" w:color="000000"/>
              <w:right w:val="single" w:sz="6" w:space="0" w:color="000000"/>
            </w:tcBorders>
          </w:tcPr>
          <w:p w:rsidR="00067198" w:rsidRDefault="007F7A1A">
            <w:pPr>
              <w:spacing w:after="240"/>
              <w:jc w:val="center"/>
              <w:rPr>
                <w:sz w:val="20"/>
                <w:szCs w:val="20"/>
              </w:rPr>
            </w:pPr>
            <w:r>
              <w:rPr>
                <w:sz w:val="20"/>
                <w:szCs w:val="20"/>
              </w:rPr>
              <w:t>R01, R17</w:t>
            </w:r>
          </w:p>
          <w:p w:rsidR="00067198" w:rsidRDefault="00067198">
            <w:pPr>
              <w:jc w:val="center"/>
              <w:rPr>
                <w:sz w:val="22"/>
                <w:szCs w:val="22"/>
              </w:rPr>
            </w:pPr>
          </w:p>
        </w:tc>
      </w:tr>
      <w:tr w:rsidR="00067198">
        <w:tc>
          <w:tcPr>
            <w:tcW w:w="533" w:type="dxa"/>
            <w:tcBorders>
              <w:left w:val="single" w:sz="6" w:space="0" w:color="000000"/>
            </w:tcBorders>
          </w:tcPr>
          <w:p w:rsidR="00067198" w:rsidRDefault="007F7A1A">
            <w:pPr>
              <w:rPr>
                <w:sz w:val="22"/>
                <w:szCs w:val="22"/>
              </w:rPr>
            </w:pPr>
            <w:r>
              <w:rPr>
                <w:sz w:val="22"/>
                <w:szCs w:val="22"/>
              </w:rPr>
              <w:t>4.</w:t>
            </w:r>
          </w:p>
        </w:tc>
        <w:tc>
          <w:tcPr>
            <w:tcW w:w="3400" w:type="dxa"/>
          </w:tcPr>
          <w:p w:rsidR="00067198" w:rsidRDefault="007F7A1A">
            <w:pPr>
              <w:pBdr>
                <w:top w:val="nil"/>
                <w:left w:val="nil"/>
                <w:bottom w:val="nil"/>
                <w:right w:val="nil"/>
                <w:between w:val="nil"/>
              </w:pBdr>
              <w:rPr>
                <w:sz w:val="22"/>
                <w:szCs w:val="22"/>
              </w:rPr>
            </w:pPr>
            <w:r>
              <w:rPr>
                <w:sz w:val="22"/>
                <w:szCs w:val="22"/>
              </w:rPr>
              <w:t xml:space="preserve">„Efektyvaus algoritmo, skirto didelės apimties transporto planavimo uždaviniams, sukūrimas“, sutarties Nr. GLG-2019-0306, sudaryta 2019-07-15, </w:t>
            </w:r>
            <w:r>
              <w:rPr>
                <w:sz w:val="22"/>
                <w:szCs w:val="22"/>
              </w:rPr>
              <w:lastRenderedPageBreak/>
              <w:t>įgyvendinimo pradžia 2019-07-15, pabaiga 2020-04-30.</w:t>
            </w:r>
          </w:p>
        </w:tc>
        <w:tc>
          <w:tcPr>
            <w:tcW w:w="3259" w:type="dxa"/>
          </w:tcPr>
          <w:p w:rsidR="00067198" w:rsidRDefault="007F7A1A">
            <w:pPr>
              <w:rPr>
                <w:sz w:val="20"/>
                <w:szCs w:val="20"/>
              </w:rPr>
            </w:pPr>
            <w:r>
              <w:rPr>
                <w:sz w:val="20"/>
                <w:szCs w:val="20"/>
              </w:rPr>
              <w:lastRenderedPageBreak/>
              <w:t>UAB Girteka Logistics</w:t>
            </w:r>
          </w:p>
        </w:tc>
        <w:tc>
          <w:tcPr>
            <w:tcW w:w="1138" w:type="dxa"/>
          </w:tcPr>
          <w:p w:rsidR="00067198" w:rsidRDefault="007F7A1A">
            <w:pPr>
              <w:jc w:val="center"/>
              <w:rPr>
                <w:sz w:val="22"/>
                <w:szCs w:val="22"/>
              </w:rPr>
            </w:pPr>
            <w:r>
              <w:rPr>
                <w:sz w:val="22"/>
                <w:szCs w:val="22"/>
              </w:rPr>
              <w:t>150</w:t>
            </w:r>
          </w:p>
        </w:tc>
        <w:tc>
          <w:tcPr>
            <w:tcW w:w="1276" w:type="dxa"/>
            <w:tcBorders>
              <w:right w:val="single" w:sz="6" w:space="0" w:color="000000"/>
            </w:tcBorders>
          </w:tcPr>
          <w:p w:rsidR="00067198" w:rsidRDefault="007F7A1A">
            <w:pPr>
              <w:jc w:val="center"/>
              <w:rPr>
                <w:sz w:val="22"/>
                <w:szCs w:val="22"/>
              </w:rPr>
            </w:pPr>
            <w:r>
              <w:rPr>
                <w:sz w:val="22"/>
                <w:szCs w:val="22"/>
              </w:rPr>
              <w:t>15</w:t>
            </w:r>
          </w:p>
        </w:tc>
        <w:tc>
          <w:tcPr>
            <w:tcW w:w="876" w:type="dxa"/>
            <w:tcBorders>
              <w:bottom w:val="single" w:sz="4" w:space="0" w:color="000000"/>
              <w:right w:val="single" w:sz="6" w:space="0" w:color="000000"/>
            </w:tcBorders>
          </w:tcPr>
          <w:p w:rsidR="00067198" w:rsidRDefault="007F7A1A">
            <w:pPr>
              <w:rPr>
                <w:sz w:val="22"/>
                <w:szCs w:val="22"/>
              </w:rPr>
            </w:pPr>
            <w:r>
              <w:rPr>
                <w:sz w:val="22"/>
                <w:szCs w:val="22"/>
              </w:rPr>
              <w:t>LTū</w:t>
            </w:r>
          </w:p>
        </w:tc>
        <w:tc>
          <w:tcPr>
            <w:tcW w:w="1197" w:type="dxa"/>
            <w:tcBorders>
              <w:left w:val="single" w:sz="6" w:space="0" w:color="000000"/>
              <w:bottom w:val="single" w:sz="6" w:space="0" w:color="000000"/>
              <w:right w:val="single" w:sz="4" w:space="0" w:color="000000"/>
            </w:tcBorders>
          </w:tcPr>
          <w:p w:rsidR="00067198" w:rsidRDefault="007F7A1A">
            <w:pPr>
              <w:jc w:val="center"/>
              <w:rPr>
                <w:sz w:val="22"/>
                <w:szCs w:val="22"/>
              </w:rPr>
            </w:pPr>
            <w:r>
              <w:rPr>
                <w:sz w:val="22"/>
                <w:szCs w:val="22"/>
              </w:rPr>
              <w:t>T</w:t>
            </w:r>
          </w:p>
        </w:tc>
        <w:tc>
          <w:tcPr>
            <w:tcW w:w="1254" w:type="dxa"/>
            <w:tcBorders>
              <w:left w:val="single" w:sz="4" w:space="0" w:color="000000"/>
              <w:bottom w:val="single" w:sz="6" w:space="0" w:color="000000"/>
              <w:right w:val="single" w:sz="6" w:space="0" w:color="000000"/>
            </w:tcBorders>
          </w:tcPr>
          <w:p w:rsidR="00067198" w:rsidRDefault="007F7A1A">
            <w:pPr>
              <w:jc w:val="center"/>
              <w:rPr>
                <w:sz w:val="22"/>
                <w:szCs w:val="22"/>
              </w:rPr>
            </w:pPr>
            <w:r>
              <w:rPr>
                <w:sz w:val="22"/>
                <w:szCs w:val="22"/>
              </w:rPr>
              <w:t>EP</w:t>
            </w:r>
          </w:p>
        </w:tc>
        <w:tc>
          <w:tcPr>
            <w:tcW w:w="1767" w:type="dxa"/>
            <w:tcBorders>
              <w:top w:val="single" w:sz="6" w:space="0" w:color="000000"/>
              <w:left w:val="single" w:sz="6" w:space="0" w:color="000000"/>
              <w:bottom w:val="single" w:sz="6" w:space="0" w:color="000000"/>
              <w:right w:val="single" w:sz="6" w:space="0" w:color="000000"/>
            </w:tcBorders>
          </w:tcPr>
          <w:p w:rsidR="00067198" w:rsidRDefault="007F7A1A">
            <w:pPr>
              <w:spacing w:after="240"/>
              <w:jc w:val="center"/>
              <w:rPr>
                <w:sz w:val="20"/>
                <w:szCs w:val="20"/>
              </w:rPr>
            </w:pPr>
            <w:r>
              <w:rPr>
                <w:sz w:val="20"/>
                <w:szCs w:val="20"/>
              </w:rPr>
              <w:t>R01, R17</w:t>
            </w:r>
          </w:p>
          <w:p w:rsidR="00067198" w:rsidRDefault="00067198">
            <w:pPr>
              <w:jc w:val="center"/>
              <w:rPr>
                <w:sz w:val="22"/>
                <w:szCs w:val="22"/>
              </w:rPr>
            </w:pPr>
          </w:p>
        </w:tc>
      </w:tr>
      <w:tr w:rsidR="00067198">
        <w:tc>
          <w:tcPr>
            <w:tcW w:w="7192" w:type="dxa"/>
            <w:gridSpan w:val="3"/>
            <w:tcBorders>
              <w:left w:val="single" w:sz="6" w:space="0" w:color="000000"/>
              <w:bottom w:val="single" w:sz="6" w:space="0" w:color="000000"/>
            </w:tcBorders>
          </w:tcPr>
          <w:p w:rsidR="00067198" w:rsidRDefault="007F7A1A">
            <w:pPr>
              <w:rPr>
                <w:sz w:val="22"/>
                <w:szCs w:val="22"/>
              </w:rPr>
            </w:pPr>
            <w:r>
              <w:rPr>
                <w:b/>
                <w:sz w:val="22"/>
                <w:szCs w:val="22"/>
              </w:rPr>
              <w:lastRenderedPageBreak/>
              <w:t>Iš viso:</w:t>
            </w:r>
          </w:p>
        </w:tc>
        <w:tc>
          <w:tcPr>
            <w:tcW w:w="1138" w:type="dxa"/>
            <w:tcBorders>
              <w:bottom w:val="single" w:sz="6" w:space="0" w:color="000000"/>
            </w:tcBorders>
          </w:tcPr>
          <w:p w:rsidR="00067198" w:rsidRDefault="00067198">
            <w:pPr>
              <w:jc w:val="center"/>
              <w:rPr>
                <w:sz w:val="22"/>
                <w:szCs w:val="22"/>
              </w:rPr>
            </w:pPr>
          </w:p>
        </w:tc>
        <w:tc>
          <w:tcPr>
            <w:tcW w:w="6370" w:type="dxa"/>
            <w:gridSpan w:val="5"/>
            <w:tcBorders>
              <w:bottom w:val="single" w:sz="6" w:space="0" w:color="000000"/>
              <w:right w:val="single" w:sz="6" w:space="0" w:color="000000"/>
            </w:tcBorders>
          </w:tcPr>
          <w:p w:rsidR="00067198" w:rsidRDefault="00067198">
            <w:pPr>
              <w:jc w:val="center"/>
              <w:rPr>
                <w:sz w:val="22"/>
                <w:szCs w:val="22"/>
              </w:rPr>
            </w:pPr>
          </w:p>
        </w:tc>
      </w:tr>
    </w:tbl>
    <w:p w:rsidR="00067198" w:rsidRDefault="007F7A1A">
      <w:pPr>
        <w:spacing w:before="60"/>
        <w:jc w:val="both"/>
        <w:rPr>
          <w:sz w:val="18"/>
          <w:szCs w:val="18"/>
        </w:rPr>
      </w:pPr>
      <w:r>
        <w:rPr>
          <w:b/>
          <w:sz w:val="18"/>
          <w:szCs w:val="18"/>
        </w:rPr>
        <w:t>Rūšis</w:t>
      </w:r>
      <w:r>
        <w:rPr>
          <w:sz w:val="18"/>
          <w:szCs w:val="18"/>
        </w:rPr>
        <w:t xml:space="preserve">: </w:t>
      </w:r>
      <w:r>
        <w:rPr>
          <w:b/>
          <w:sz w:val="18"/>
          <w:szCs w:val="18"/>
        </w:rPr>
        <w:t>LTū</w:t>
      </w:r>
      <w:r>
        <w:rPr>
          <w:sz w:val="18"/>
          <w:szCs w:val="18"/>
        </w:rPr>
        <w:t xml:space="preserve"> – sutartys su Lietuvos ūkio subjektais , </w:t>
      </w:r>
      <w:r>
        <w:rPr>
          <w:b/>
          <w:sz w:val="18"/>
          <w:szCs w:val="18"/>
        </w:rPr>
        <w:t>Užs</w:t>
      </w:r>
      <w:r>
        <w:rPr>
          <w:sz w:val="18"/>
          <w:szCs w:val="18"/>
        </w:rPr>
        <w:t xml:space="preserve"> – su užsienio subjektais, </w:t>
      </w:r>
      <w:r>
        <w:rPr>
          <w:b/>
          <w:sz w:val="18"/>
          <w:szCs w:val="18"/>
        </w:rPr>
        <w:t>LTb</w:t>
      </w:r>
      <w:r>
        <w:rPr>
          <w:sz w:val="18"/>
          <w:szCs w:val="18"/>
        </w:rPr>
        <w:t xml:space="preserve"> – su Lietuvos biudžetinėmis institucijomis, </w:t>
      </w:r>
      <w:r>
        <w:rPr>
          <w:b/>
          <w:sz w:val="18"/>
          <w:szCs w:val="18"/>
        </w:rPr>
        <w:t>MSF</w:t>
      </w:r>
      <w:r>
        <w:rPr>
          <w:sz w:val="18"/>
          <w:szCs w:val="18"/>
        </w:rPr>
        <w:t xml:space="preserve"> – su Lietuvos valstybiniu mokslo ir studijų fondu, </w:t>
      </w:r>
      <w:r>
        <w:rPr>
          <w:b/>
          <w:sz w:val="18"/>
          <w:szCs w:val="18"/>
        </w:rPr>
        <w:t>LTs</w:t>
      </w:r>
      <w:r>
        <w:rPr>
          <w:sz w:val="18"/>
          <w:szCs w:val="18"/>
        </w:rPr>
        <w:t xml:space="preserve"> – su Lietuvos savivaldybėmis.</w:t>
      </w:r>
    </w:p>
    <w:p w:rsidR="00067198" w:rsidRDefault="007F7A1A">
      <w:pPr>
        <w:spacing w:before="60"/>
        <w:rPr>
          <w:sz w:val="18"/>
          <w:szCs w:val="18"/>
        </w:rPr>
        <w:sectPr w:rsidR="00067198">
          <w:pgSz w:w="16838" w:h="11906"/>
          <w:pgMar w:top="1418" w:right="1134" w:bottom="851" w:left="1134" w:header="709" w:footer="709" w:gutter="0"/>
          <w:cols w:space="1296" w:equalWidth="0">
            <w:col w:w="9972"/>
          </w:cols>
        </w:sectPr>
      </w:pPr>
      <w:r>
        <w:rPr>
          <w:sz w:val="18"/>
          <w:szCs w:val="18"/>
        </w:rPr>
        <w:t xml:space="preserve">* konvertuojama  sutarties sudarymo dienos kursu ; ** konvertuojama lėšų gavimo dienos kursu  </w:t>
      </w:r>
    </w:p>
    <w:p w:rsidR="00067198" w:rsidRDefault="007F7A1A">
      <w:pPr>
        <w:tabs>
          <w:tab w:val="left" w:pos="4536"/>
        </w:tabs>
        <w:ind w:right="27" w:hanging="114"/>
      </w:pPr>
      <w:r>
        <w:rPr>
          <w:b/>
        </w:rPr>
        <w:lastRenderedPageBreak/>
        <w:tab/>
      </w:r>
      <w:r>
        <w:rPr>
          <w:b/>
        </w:rPr>
        <w:tab/>
      </w:r>
      <w:r>
        <w:rPr>
          <w:b/>
          <w:i/>
        </w:rPr>
        <w:t>[</w:t>
      </w:r>
      <w:r>
        <w:rPr>
          <w:i/>
          <w:highlight w:val="yellow"/>
        </w:rPr>
        <w:t xml:space="preserve">Prašome pateikti tik tuo atveju, kai </w:t>
      </w:r>
      <w:r>
        <w:rPr>
          <w:b/>
          <w:i/>
          <w:highlight w:val="yellow"/>
        </w:rPr>
        <w:t>lentelė netuščia</w:t>
      </w:r>
      <w:r>
        <w:rPr>
          <w:i/>
        </w:rPr>
        <w:t>]</w:t>
      </w:r>
    </w:p>
    <w:tbl>
      <w:tblPr>
        <w:tblStyle w:val="a5"/>
        <w:tblW w:w="0" w:type="auto"/>
        <w:tblLook w:val="0000" w:firstRow="0" w:lastRow="0" w:firstColumn="0" w:lastColumn="0" w:noHBand="0" w:noVBand="0"/>
      </w:tblPr>
      <w:tblGrid>
        <w:gridCol w:w="2906"/>
        <w:gridCol w:w="3001"/>
        <w:gridCol w:w="4259"/>
      </w:tblGrid>
      <w:tr w:rsidR="00067198" w:rsidTr="007F7A1A">
        <w:tc>
          <w:tcPr>
            <w:tcW w:w="0" w:type="auto"/>
            <w:gridSpan w:val="3"/>
            <w:tcBorders>
              <w:top w:val="single" w:sz="6" w:space="0" w:color="000000"/>
              <w:left w:val="single" w:sz="6" w:space="0" w:color="000000"/>
              <w:right w:val="single" w:sz="6" w:space="0" w:color="000000"/>
            </w:tcBorders>
          </w:tcPr>
          <w:p w:rsidR="00067198" w:rsidRDefault="007F7A1A">
            <w:pPr>
              <w:spacing w:after="40"/>
            </w:pPr>
            <w:r>
              <w:rPr>
                <w:b/>
              </w:rPr>
              <w:t>2.4. MTEP infrastruktūra(-os)</w:t>
            </w:r>
            <w:r>
              <w:t xml:space="preserve">, veikianti(-čios) atviros prieigos principu </w:t>
            </w:r>
            <w:r>
              <w:br/>
              <w:t xml:space="preserve">[nurodant: pavadinimą, naudojimo trukmę, kas yra naudotojai]; </w:t>
            </w:r>
          </w:p>
          <w:p w:rsidR="00067198" w:rsidRDefault="007F7A1A">
            <w:pPr>
              <w:spacing w:after="40"/>
              <w:rPr>
                <w:sz w:val="16"/>
                <w:szCs w:val="16"/>
              </w:rPr>
            </w:pPr>
            <w:r>
              <w:t>kita unikali</w:t>
            </w:r>
            <w:r>
              <w:rPr>
                <w:b/>
              </w:rPr>
              <w:t xml:space="preserve"> mokslinė aparatūra </w:t>
            </w:r>
            <w:r>
              <w:t>bei</w:t>
            </w:r>
            <w:r>
              <w:rPr>
                <w:b/>
              </w:rPr>
              <w:t xml:space="preserve"> įranga</w:t>
            </w:r>
          </w:p>
        </w:tc>
      </w:tr>
      <w:tr w:rsidR="00067198" w:rsidTr="007F7A1A">
        <w:tc>
          <w:tcPr>
            <w:tcW w:w="0" w:type="auto"/>
            <w:gridSpan w:val="3"/>
            <w:tcBorders>
              <w:left w:val="single" w:sz="6" w:space="0" w:color="000000"/>
              <w:bottom w:val="single" w:sz="6" w:space="0" w:color="000000"/>
              <w:right w:val="single" w:sz="6" w:space="0" w:color="000000"/>
            </w:tcBorders>
          </w:tcPr>
          <w:p w:rsidR="00067198" w:rsidRDefault="00067198">
            <w:pPr>
              <w:rPr>
                <w:sz w:val="22"/>
                <w:szCs w:val="22"/>
              </w:rPr>
            </w:pPr>
          </w:p>
        </w:tc>
      </w:tr>
      <w:tr w:rsidR="00067198" w:rsidTr="007F7A1A">
        <w:tc>
          <w:tcPr>
            <w:tcW w:w="0" w:type="auto"/>
            <w:gridSpan w:val="3"/>
            <w:tcBorders>
              <w:top w:val="single" w:sz="6" w:space="0" w:color="000000"/>
              <w:left w:val="single" w:sz="6" w:space="0" w:color="000000"/>
              <w:right w:val="single" w:sz="6" w:space="0" w:color="000000"/>
            </w:tcBorders>
          </w:tcPr>
          <w:p w:rsidR="00067198" w:rsidRDefault="007F7A1A">
            <w:pPr>
              <w:spacing w:after="60"/>
            </w:pPr>
            <w:r>
              <w:rPr>
                <w:b/>
              </w:rPr>
              <w:t>2.5. Mokslo publikacijos</w:t>
            </w:r>
          </w:p>
          <w:p w:rsidR="00067198" w:rsidRDefault="007F7A1A">
            <w:pPr>
              <w:spacing w:after="60"/>
              <w:rPr>
                <w:sz w:val="22"/>
                <w:szCs w:val="22"/>
              </w:rPr>
            </w:pPr>
            <w:r>
              <w:rPr>
                <w:sz w:val="22"/>
                <w:szCs w:val="22"/>
              </w:rPr>
              <w:t xml:space="preserve">Visą reikiamą informaciją apie 2019 m. publikacijas prašome </w:t>
            </w:r>
            <w:r>
              <w:t>pateikti eLABa-oje:</w:t>
            </w:r>
            <w:r>
              <w:rPr>
                <w:sz w:val="22"/>
                <w:szCs w:val="22"/>
              </w:rPr>
              <w:t xml:space="preserve">  </w:t>
            </w:r>
            <w:hyperlink r:id="rId9">
              <w:r>
                <w:rPr>
                  <w:color w:val="0000FF"/>
                  <w:u w:val="single"/>
                </w:rPr>
                <w:t>https://talpykla.elaba.lt/</w:t>
              </w:r>
            </w:hyperlink>
            <w:r>
              <w:t xml:space="preserve"> </w:t>
            </w:r>
            <w:r>
              <w:rPr>
                <w:sz w:val="22"/>
                <w:szCs w:val="22"/>
              </w:rPr>
              <w:t xml:space="preserve">.  </w:t>
            </w:r>
          </w:p>
          <w:p w:rsidR="00067198" w:rsidRDefault="007F7A1A">
            <w:pPr>
              <w:spacing w:after="60"/>
              <w:rPr>
                <w:sz w:val="16"/>
                <w:szCs w:val="16"/>
              </w:rPr>
            </w:pPr>
            <w:r>
              <w:rPr>
                <w:sz w:val="22"/>
                <w:szCs w:val="22"/>
              </w:rPr>
              <w:t xml:space="preserve">VU mokslininkų publikacijų registravimo tvarka:  </w:t>
            </w:r>
            <w:r>
              <w:rPr>
                <w:sz w:val="22"/>
                <w:szCs w:val="22"/>
              </w:rPr>
              <w:br/>
            </w:r>
            <w:hyperlink r:id="rId10">
              <w:r>
                <w:rPr>
                  <w:color w:val="0000FF"/>
                  <w:u w:val="single"/>
                </w:rPr>
                <w:t>http://www.vu.lt/mokslas/publikacijos/15-mokslas/mokslas/32-registravimo-tvarka</w:t>
              </w:r>
            </w:hyperlink>
          </w:p>
        </w:tc>
      </w:tr>
      <w:tr w:rsidR="00067198" w:rsidTr="007F7A1A">
        <w:tc>
          <w:tcPr>
            <w:tcW w:w="0" w:type="auto"/>
            <w:gridSpan w:val="3"/>
            <w:tcBorders>
              <w:left w:val="single" w:sz="6" w:space="0" w:color="000000"/>
              <w:bottom w:val="single" w:sz="6" w:space="0" w:color="000000"/>
              <w:right w:val="single" w:sz="6" w:space="0" w:color="000000"/>
            </w:tcBorders>
          </w:tcPr>
          <w:p w:rsidR="00067198" w:rsidRDefault="007F7A1A">
            <w:pPr>
              <w:rPr>
                <w:sz w:val="22"/>
                <w:szCs w:val="22"/>
              </w:rPr>
            </w:pPr>
            <w:r>
              <w:rPr>
                <w:i/>
              </w:rPr>
              <w:t>(Informaciją apie</w:t>
            </w:r>
            <w:r>
              <w:rPr>
                <w:b/>
                <w:i/>
              </w:rPr>
              <w:t xml:space="preserve"> 2019 m. įteiktas mokslines publikacijas </w:t>
            </w:r>
            <w:r>
              <w:rPr>
                <w:i/>
              </w:rPr>
              <w:t>paprašysime vėliau).</w:t>
            </w:r>
          </w:p>
        </w:tc>
      </w:tr>
      <w:tr w:rsidR="00067198" w:rsidTr="007F7A1A">
        <w:tc>
          <w:tcPr>
            <w:tcW w:w="0" w:type="auto"/>
            <w:gridSpan w:val="3"/>
            <w:tcBorders>
              <w:left w:val="single" w:sz="6" w:space="0" w:color="000000"/>
              <w:right w:val="single" w:sz="6" w:space="0" w:color="000000"/>
            </w:tcBorders>
          </w:tcPr>
          <w:p w:rsidR="00067198" w:rsidRDefault="007F7A1A">
            <w:pPr>
              <w:spacing w:after="40"/>
              <w:rPr>
                <w:sz w:val="16"/>
                <w:szCs w:val="16"/>
              </w:rPr>
            </w:pPr>
            <w:r>
              <w:rPr>
                <w:b/>
              </w:rPr>
              <w:t xml:space="preserve">2.6. </w:t>
            </w:r>
            <w:r>
              <w:t>Sukurtų ir eksploatuojamų institucijoje (grupėje)</w:t>
            </w:r>
            <w:r>
              <w:rPr>
                <w:b/>
              </w:rPr>
              <w:t xml:space="preserve"> duomenų bankų, informacinių fondų </w:t>
            </w:r>
            <w:r>
              <w:t xml:space="preserve">sąrašas </w:t>
            </w:r>
            <w:r>
              <w:rPr>
                <w:i/>
              </w:rPr>
              <w:t>[su trumpu apibūdinimu]</w:t>
            </w:r>
            <w:r>
              <w:rPr>
                <w:sz w:val="16"/>
                <w:szCs w:val="16"/>
              </w:rPr>
              <w:t xml:space="preserve"> </w:t>
            </w:r>
          </w:p>
        </w:tc>
      </w:tr>
      <w:tr w:rsidR="00067198" w:rsidTr="007F7A1A">
        <w:tc>
          <w:tcPr>
            <w:tcW w:w="0" w:type="auto"/>
            <w:gridSpan w:val="3"/>
            <w:tcBorders>
              <w:left w:val="single" w:sz="6" w:space="0" w:color="000000"/>
              <w:bottom w:val="single" w:sz="6" w:space="0" w:color="000000"/>
              <w:right w:val="single" w:sz="6" w:space="0" w:color="000000"/>
            </w:tcBorders>
          </w:tcPr>
          <w:p w:rsidR="00067198" w:rsidRDefault="00067198">
            <w:pPr>
              <w:rPr>
                <w:sz w:val="22"/>
                <w:szCs w:val="22"/>
              </w:rPr>
            </w:pPr>
          </w:p>
        </w:tc>
      </w:tr>
      <w:tr w:rsidR="00067198" w:rsidTr="007F7A1A">
        <w:tc>
          <w:tcPr>
            <w:tcW w:w="0" w:type="auto"/>
            <w:gridSpan w:val="3"/>
            <w:tcBorders>
              <w:left w:val="single" w:sz="6" w:space="0" w:color="000000"/>
              <w:right w:val="single" w:sz="6" w:space="0" w:color="000000"/>
            </w:tcBorders>
          </w:tcPr>
          <w:p w:rsidR="00067198" w:rsidRDefault="007F7A1A">
            <w:pPr>
              <w:spacing w:after="40"/>
            </w:pPr>
            <w:r>
              <w:rPr>
                <w:b/>
              </w:rPr>
              <w:t xml:space="preserve">2.7. </w:t>
            </w:r>
            <w:r>
              <w:t>Visuomenei ar ūkio subjektams</w:t>
            </w:r>
            <w:r>
              <w:rPr>
                <w:b/>
              </w:rPr>
              <w:t xml:space="preserve"> suteiktų konsultacijų </w:t>
            </w:r>
            <w:r>
              <w:t>sąrašas</w:t>
            </w:r>
          </w:p>
          <w:p w:rsidR="00067198" w:rsidRDefault="007F7A1A">
            <w:pPr>
              <w:spacing w:after="40"/>
            </w:pPr>
            <w:r>
              <w:t>Gintautas Dzemyda atliko septynių Mokslo, inovacijų ir technologijų agentūros projektų ir gautų paraiškų ekspertinį vertinimą</w:t>
            </w:r>
          </w:p>
        </w:tc>
      </w:tr>
      <w:tr w:rsidR="00067198" w:rsidTr="007F7A1A">
        <w:tc>
          <w:tcPr>
            <w:tcW w:w="0" w:type="auto"/>
            <w:gridSpan w:val="3"/>
            <w:tcBorders>
              <w:left w:val="single" w:sz="6" w:space="0" w:color="000000"/>
              <w:bottom w:val="single" w:sz="6" w:space="0" w:color="000000"/>
              <w:right w:val="single" w:sz="6" w:space="0" w:color="000000"/>
            </w:tcBorders>
          </w:tcPr>
          <w:p w:rsidR="00067198" w:rsidRDefault="007F7A1A">
            <w:pPr>
              <w:rPr>
                <w:sz w:val="22"/>
                <w:szCs w:val="22"/>
              </w:rPr>
            </w:pPr>
            <w:r>
              <w:rPr>
                <w:sz w:val="22"/>
                <w:szCs w:val="22"/>
              </w:rPr>
              <w:t xml:space="preserve">Olga Kurasova </w:t>
            </w:r>
            <w:r>
              <w:t xml:space="preserve">atliko aštuonių Mokslo, inovacijų ir technologijų agentūros projektų ir gautų paraiškų ekspertinį vertinimą </w:t>
            </w:r>
          </w:p>
        </w:tc>
      </w:tr>
      <w:tr w:rsidR="00067198" w:rsidTr="007F7A1A">
        <w:tc>
          <w:tcPr>
            <w:tcW w:w="0" w:type="auto"/>
            <w:gridSpan w:val="3"/>
            <w:tcBorders>
              <w:top w:val="single" w:sz="4" w:space="0" w:color="000000"/>
              <w:left w:val="single" w:sz="6" w:space="0" w:color="000000"/>
              <w:right w:val="single" w:sz="6" w:space="0" w:color="000000"/>
            </w:tcBorders>
          </w:tcPr>
          <w:p w:rsidR="00067198" w:rsidRDefault="007F7A1A">
            <w:pPr>
              <w:spacing w:after="40"/>
              <w:rPr>
                <w:b/>
              </w:rPr>
            </w:pPr>
            <w:r>
              <w:rPr>
                <w:b/>
              </w:rPr>
              <w:t xml:space="preserve">2.8. </w:t>
            </w:r>
            <w:r>
              <w:t>Siūlomos</w:t>
            </w:r>
            <w:r>
              <w:rPr>
                <w:b/>
              </w:rPr>
              <w:t xml:space="preserve"> mokslinės paslaugos, ekspertizės, gaminiai</w:t>
            </w:r>
          </w:p>
          <w:p w:rsidR="00067198" w:rsidRDefault="007F7A1A">
            <w:pPr>
              <w:numPr>
                <w:ilvl w:val="0"/>
                <w:numId w:val="1"/>
              </w:numPr>
            </w:pPr>
            <w:r>
              <w:t>dirbtinių neuroninių tinklų taikymas vaizdų segmentavimo ir klasterizavimo uždaviniams spręsti,</w:t>
            </w:r>
          </w:p>
          <w:p w:rsidR="00067198" w:rsidRDefault="007F7A1A">
            <w:pPr>
              <w:numPr>
                <w:ilvl w:val="0"/>
                <w:numId w:val="1"/>
              </w:numPr>
            </w:pPr>
            <w:r>
              <w:t>logistikos uždavinių optimizavimas,</w:t>
            </w:r>
          </w:p>
          <w:p w:rsidR="00067198" w:rsidRDefault="007F7A1A">
            <w:pPr>
              <w:numPr>
                <w:ilvl w:val="0"/>
                <w:numId w:val="1"/>
              </w:numPr>
            </w:pPr>
            <w:r>
              <w:t>daugiakriterinių optimizavimo uždavinių sprendimas,</w:t>
            </w:r>
          </w:p>
          <w:p w:rsidR="00067198" w:rsidRDefault="007F7A1A">
            <w:pPr>
              <w:numPr>
                <w:ilvl w:val="0"/>
                <w:numId w:val="1"/>
              </w:numPr>
              <w:spacing w:after="40"/>
            </w:pPr>
            <w:r>
              <w:t>(papildyti)</w:t>
            </w:r>
          </w:p>
        </w:tc>
      </w:tr>
      <w:tr w:rsidR="00067198" w:rsidTr="007F7A1A">
        <w:tc>
          <w:tcPr>
            <w:tcW w:w="0" w:type="auto"/>
            <w:gridSpan w:val="3"/>
            <w:tcBorders>
              <w:left w:val="single" w:sz="6" w:space="0" w:color="000000"/>
              <w:right w:val="single" w:sz="6" w:space="0" w:color="000000"/>
            </w:tcBorders>
          </w:tcPr>
          <w:p w:rsidR="00067198" w:rsidRDefault="00067198">
            <w:pPr>
              <w:pBdr>
                <w:top w:val="nil"/>
                <w:left w:val="nil"/>
                <w:bottom w:val="nil"/>
                <w:right w:val="nil"/>
                <w:between w:val="nil"/>
              </w:pBdr>
              <w:tabs>
                <w:tab w:val="center" w:pos="4153"/>
                <w:tab w:val="right" w:pos="8306"/>
              </w:tabs>
              <w:rPr>
                <w:color w:val="000000"/>
                <w:sz w:val="22"/>
                <w:szCs w:val="22"/>
              </w:rPr>
            </w:pPr>
          </w:p>
        </w:tc>
      </w:tr>
      <w:tr w:rsidR="00067198" w:rsidTr="007F7A1A">
        <w:tc>
          <w:tcPr>
            <w:tcW w:w="0" w:type="auto"/>
            <w:gridSpan w:val="3"/>
            <w:tcBorders>
              <w:top w:val="single" w:sz="4" w:space="0" w:color="000000"/>
              <w:left w:val="single" w:sz="6" w:space="0" w:color="000000"/>
              <w:right w:val="single" w:sz="6" w:space="0" w:color="000000"/>
            </w:tcBorders>
          </w:tcPr>
          <w:p w:rsidR="00067198" w:rsidRDefault="007F7A1A">
            <w:pPr>
              <w:pBdr>
                <w:top w:val="nil"/>
                <w:left w:val="nil"/>
                <w:bottom w:val="nil"/>
                <w:right w:val="nil"/>
                <w:between w:val="nil"/>
              </w:pBdr>
              <w:tabs>
                <w:tab w:val="center" w:pos="4153"/>
                <w:tab w:val="right" w:pos="8306"/>
              </w:tabs>
              <w:rPr>
                <w:color w:val="000000"/>
              </w:rPr>
            </w:pPr>
            <w:r>
              <w:rPr>
                <w:b/>
                <w:color w:val="000000"/>
              </w:rPr>
              <w:t xml:space="preserve">2.9. Licencijos; </w:t>
            </w:r>
            <w:r>
              <w:rPr>
                <w:color w:val="000000"/>
              </w:rPr>
              <w:t xml:space="preserve">sukurtos ir panaudotos </w:t>
            </w:r>
            <w:r>
              <w:rPr>
                <w:b/>
                <w:color w:val="000000"/>
              </w:rPr>
              <w:t>naujos technologijos</w:t>
            </w:r>
          </w:p>
        </w:tc>
      </w:tr>
      <w:tr w:rsidR="00067198" w:rsidTr="007F7A1A">
        <w:tc>
          <w:tcPr>
            <w:tcW w:w="0" w:type="auto"/>
            <w:tcBorders>
              <w:top w:val="single" w:sz="6" w:space="0" w:color="000000"/>
              <w:left w:val="single" w:sz="6" w:space="0" w:color="000000"/>
              <w:right w:val="single" w:sz="6" w:space="0" w:color="000000"/>
            </w:tcBorders>
            <w:shd w:val="clear" w:color="auto" w:fill="F2F2F2"/>
          </w:tcPr>
          <w:p w:rsidR="00067198" w:rsidRDefault="007F7A1A">
            <w:pPr>
              <w:pBdr>
                <w:top w:val="nil"/>
                <w:left w:val="nil"/>
                <w:bottom w:val="nil"/>
                <w:right w:val="nil"/>
                <w:between w:val="nil"/>
              </w:pBdr>
              <w:tabs>
                <w:tab w:val="center" w:pos="4153"/>
                <w:tab w:val="right" w:pos="8306"/>
              </w:tabs>
              <w:jc w:val="center"/>
              <w:rPr>
                <w:color w:val="000000"/>
                <w:sz w:val="22"/>
                <w:szCs w:val="22"/>
              </w:rPr>
            </w:pPr>
            <w:r>
              <w:rPr>
                <w:color w:val="000000"/>
                <w:sz w:val="22"/>
                <w:szCs w:val="22"/>
              </w:rPr>
              <w:t>Pavadinimas</w:t>
            </w:r>
          </w:p>
        </w:tc>
        <w:tc>
          <w:tcPr>
            <w:tcW w:w="0" w:type="auto"/>
            <w:tcBorders>
              <w:top w:val="single" w:sz="6" w:space="0" w:color="000000"/>
              <w:right w:val="single" w:sz="6" w:space="0" w:color="000000"/>
            </w:tcBorders>
            <w:shd w:val="clear" w:color="auto" w:fill="F2F2F2"/>
          </w:tcPr>
          <w:p w:rsidR="00067198" w:rsidRDefault="007F7A1A">
            <w:pPr>
              <w:pBdr>
                <w:top w:val="nil"/>
                <w:left w:val="nil"/>
                <w:bottom w:val="nil"/>
                <w:right w:val="nil"/>
                <w:between w:val="nil"/>
              </w:pBdr>
              <w:tabs>
                <w:tab w:val="center" w:pos="4153"/>
                <w:tab w:val="right" w:pos="8306"/>
              </w:tabs>
              <w:jc w:val="center"/>
              <w:rPr>
                <w:color w:val="000000"/>
                <w:sz w:val="22"/>
                <w:szCs w:val="22"/>
              </w:rPr>
            </w:pPr>
            <w:r>
              <w:rPr>
                <w:color w:val="000000"/>
                <w:sz w:val="22"/>
                <w:szCs w:val="22"/>
              </w:rPr>
              <w:t>Kam parduota</w:t>
            </w:r>
          </w:p>
        </w:tc>
        <w:tc>
          <w:tcPr>
            <w:tcW w:w="0" w:type="auto"/>
            <w:tcBorders>
              <w:top w:val="single" w:sz="6" w:space="0" w:color="000000"/>
              <w:bottom w:val="single" w:sz="6" w:space="0" w:color="000000"/>
              <w:right w:val="single" w:sz="6" w:space="0" w:color="000000"/>
            </w:tcBorders>
            <w:shd w:val="clear" w:color="auto" w:fill="F2F2F2"/>
          </w:tcPr>
          <w:p w:rsidR="00067198" w:rsidRDefault="007F7A1A">
            <w:pPr>
              <w:pBdr>
                <w:top w:val="nil"/>
                <w:left w:val="nil"/>
                <w:bottom w:val="nil"/>
                <w:right w:val="nil"/>
                <w:between w:val="nil"/>
              </w:pBdr>
              <w:tabs>
                <w:tab w:val="center" w:pos="4153"/>
                <w:tab w:val="right" w:pos="8306"/>
              </w:tabs>
              <w:ind w:right="-84"/>
              <w:jc w:val="center"/>
              <w:rPr>
                <w:color w:val="000000"/>
                <w:sz w:val="22"/>
                <w:szCs w:val="22"/>
              </w:rPr>
            </w:pPr>
            <w:r>
              <w:rPr>
                <w:color w:val="000000"/>
                <w:sz w:val="22"/>
                <w:szCs w:val="22"/>
              </w:rPr>
              <w:t>Gauta lėšų (tūkst. Eur)</w:t>
            </w:r>
          </w:p>
        </w:tc>
      </w:tr>
      <w:tr w:rsidR="00067198" w:rsidTr="007F7A1A">
        <w:trPr>
          <w:trHeight w:val="300"/>
        </w:trPr>
        <w:tc>
          <w:tcPr>
            <w:tcW w:w="0" w:type="auto"/>
            <w:tcBorders>
              <w:top w:val="single" w:sz="4" w:space="0" w:color="000000"/>
              <w:left w:val="single" w:sz="6" w:space="0" w:color="000000"/>
              <w:right w:val="single" w:sz="6" w:space="0" w:color="000000"/>
            </w:tcBorders>
          </w:tcPr>
          <w:p w:rsidR="00067198" w:rsidRDefault="00067198">
            <w:pPr>
              <w:pBdr>
                <w:top w:val="nil"/>
                <w:left w:val="nil"/>
                <w:bottom w:val="nil"/>
                <w:right w:val="nil"/>
                <w:between w:val="nil"/>
              </w:pBdr>
              <w:tabs>
                <w:tab w:val="center" w:pos="4153"/>
                <w:tab w:val="right" w:pos="8306"/>
              </w:tabs>
              <w:spacing w:before="40" w:after="40"/>
              <w:rPr>
                <w:color w:val="000000"/>
                <w:sz w:val="22"/>
                <w:szCs w:val="22"/>
              </w:rPr>
            </w:pPr>
          </w:p>
        </w:tc>
        <w:tc>
          <w:tcPr>
            <w:tcW w:w="0" w:type="auto"/>
            <w:tcBorders>
              <w:top w:val="single" w:sz="4" w:space="0" w:color="000000"/>
              <w:right w:val="single" w:sz="6" w:space="0" w:color="000000"/>
            </w:tcBorders>
          </w:tcPr>
          <w:p w:rsidR="00067198" w:rsidRDefault="00067198">
            <w:pPr>
              <w:pBdr>
                <w:top w:val="nil"/>
                <w:left w:val="nil"/>
                <w:bottom w:val="nil"/>
                <w:right w:val="nil"/>
                <w:between w:val="nil"/>
              </w:pBdr>
              <w:tabs>
                <w:tab w:val="center" w:pos="4153"/>
                <w:tab w:val="right" w:pos="8306"/>
              </w:tabs>
              <w:spacing w:before="40" w:after="40"/>
              <w:rPr>
                <w:color w:val="000000"/>
                <w:sz w:val="22"/>
                <w:szCs w:val="22"/>
              </w:rPr>
            </w:pPr>
          </w:p>
        </w:tc>
        <w:tc>
          <w:tcPr>
            <w:tcW w:w="0" w:type="auto"/>
            <w:tcBorders>
              <w:top w:val="single" w:sz="4" w:space="0" w:color="000000"/>
              <w:right w:val="single" w:sz="6" w:space="0" w:color="000000"/>
            </w:tcBorders>
          </w:tcPr>
          <w:p w:rsidR="00067198" w:rsidRDefault="00067198">
            <w:pPr>
              <w:pBdr>
                <w:top w:val="nil"/>
                <w:left w:val="nil"/>
                <w:bottom w:val="nil"/>
                <w:right w:val="nil"/>
                <w:between w:val="nil"/>
              </w:pBdr>
              <w:tabs>
                <w:tab w:val="center" w:pos="4153"/>
                <w:tab w:val="right" w:pos="8306"/>
              </w:tabs>
              <w:spacing w:before="40" w:after="40"/>
              <w:jc w:val="center"/>
              <w:rPr>
                <w:color w:val="000000"/>
                <w:sz w:val="22"/>
                <w:szCs w:val="22"/>
              </w:rPr>
            </w:pPr>
          </w:p>
        </w:tc>
      </w:tr>
      <w:tr w:rsidR="00067198" w:rsidTr="007F7A1A">
        <w:tc>
          <w:tcPr>
            <w:tcW w:w="0" w:type="auto"/>
            <w:gridSpan w:val="2"/>
            <w:tcBorders>
              <w:top w:val="single" w:sz="6" w:space="0" w:color="000000"/>
              <w:left w:val="single" w:sz="6" w:space="0" w:color="000000"/>
              <w:bottom w:val="single" w:sz="4" w:space="0" w:color="000000"/>
              <w:right w:val="single" w:sz="6" w:space="0" w:color="000000"/>
            </w:tcBorders>
          </w:tcPr>
          <w:p w:rsidR="00067198" w:rsidRDefault="007F7A1A">
            <w:pPr>
              <w:pBdr>
                <w:top w:val="nil"/>
                <w:left w:val="nil"/>
                <w:bottom w:val="nil"/>
                <w:right w:val="nil"/>
                <w:between w:val="nil"/>
              </w:pBdr>
              <w:tabs>
                <w:tab w:val="center" w:pos="4153"/>
                <w:tab w:val="right" w:pos="8306"/>
              </w:tabs>
              <w:spacing w:before="40" w:after="40"/>
              <w:jc w:val="right"/>
              <w:rPr>
                <w:color w:val="000000"/>
                <w:sz w:val="22"/>
                <w:szCs w:val="22"/>
              </w:rPr>
            </w:pPr>
            <w:r>
              <w:rPr>
                <w:color w:val="000000"/>
                <w:sz w:val="22"/>
                <w:szCs w:val="22"/>
              </w:rPr>
              <w:t>Iš viso:</w:t>
            </w:r>
          </w:p>
        </w:tc>
        <w:tc>
          <w:tcPr>
            <w:tcW w:w="0" w:type="auto"/>
            <w:tcBorders>
              <w:top w:val="single" w:sz="4" w:space="0" w:color="000000"/>
              <w:bottom w:val="single" w:sz="4" w:space="0" w:color="000000"/>
              <w:right w:val="single" w:sz="6" w:space="0" w:color="000000"/>
            </w:tcBorders>
          </w:tcPr>
          <w:p w:rsidR="00067198" w:rsidRDefault="00067198">
            <w:pPr>
              <w:pBdr>
                <w:top w:val="nil"/>
                <w:left w:val="nil"/>
                <w:bottom w:val="nil"/>
                <w:right w:val="nil"/>
                <w:between w:val="nil"/>
              </w:pBdr>
              <w:tabs>
                <w:tab w:val="center" w:pos="4153"/>
                <w:tab w:val="right" w:pos="8306"/>
              </w:tabs>
              <w:spacing w:before="40" w:after="40"/>
              <w:jc w:val="center"/>
              <w:rPr>
                <w:color w:val="000000"/>
                <w:sz w:val="22"/>
                <w:szCs w:val="22"/>
              </w:rPr>
            </w:pPr>
          </w:p>
        </w:tc>
      </w:tr>
      <w:tr w:rsidR="00067198" w:rsidTr="007F7A1A">
        <w:tc>
          <w:tcPr>
            <w:tcW w:w="0" w:type="auto"/>
            <w:gridSpan w:val="3"/>
            <w:tcBorders>
              <w:top w:val="single" w:sz="6" w:space="0" w:color="000000"/>
              <w:left w:val="single" w:sz="6" w:space="0" w:color="000000"/>
              <w:right w:val="single" w:sz="6" w:space="0" w:color="000000"/>
            </w:tcBorders>
          </w:tcPr>
          <w:p w:rsidR="00067198" w:rsidRDefault="007F7A1A">
            <w:pPr>
              <w:pBdr>
                <w:top w:val="nil"/>
                <w:left w:val="nil"/>
                <w:bottom w:val="nil"/>
                <w:right w:val="nil"/>
                <w:between w:val="nil"/>
              </w:pBdr>
              <w:tabs>
                <w:tab w:val="center" w:pos="4153"/>
                <w:tab w:val="right" w:pos="8306"/>
              </w:tabs>
              <w:rPr>
                <w:color w:val="000000"/>
              </w:rPr>
            </w:pPr>
            <w:r>
              <w:rPr>
                <w:b/>
                <w:color w:val="000000"/>
              </w:rPr>
              <w:t xml:space="preserve">2.10. Kiti </w:t>
            </w:r>
            <w:r>
              <w:rPr>
                <w:color w:val="000000"/>
              </w:rPr>
              <w:t>svarbūs veiklos</w:t>
            </w:r>
            <w:r>
              <w:rPr>
                <w:b/>
                <w:color w:val="000000"/>
              </w:rPr>
              <w:t xml:space="preserve"> rezultatai</w:t>
            </w:r>
          </w:p>
        </w:tc>
      </w:tr>
      <w:tr w:rsidR="00067198" w:rsidTr="007F7A1A">
        <w:tc>
          <w:tcPr>
            <w:tcW w:w="0" w:type="auto"/>
            <w:gridSpan w:val="3"/>
            <w:tcBorders>
              <w:left w:val="single" w:sz="6" w:space="0" w:color="000000"/>
              <w:bottom w:val="single" w:sz="6" w:space="0" w:color="000000"/>
              <w:right w:val="single" w:sz="6" w:space="0" w:color="000000"/>
            </w:tcBorders>
          </w:tcPr>
          <w:p w:rsidR="00067198" w:rsidRDefault="00067198">
            <w:pPr>
              <w:pBdr>
                <w:top w:val="nil"/>
                <w:left w:val="nil"/>
                <w:bottom w:val="nil"/>
                <w:right w:val="nil"/>
                <w:between w:val="nil"/>
              </w:pBdr>
              <w:tabs>
                <w:tab w:val="center" w:pos="4153"/>
                <w:tab w:val="right" w:pos="8306"/>
              </w:tabs>
              <w:rPr>
                <w:color w:val="000000"/>
                <w:sz w:val="22"/>
                <w:szCs w:val="22"/>
              </w:rPr>
            </w:pPr>
          </w:p>
        </w:tc>
      </w:tr>
    </w:tbl>
    <w:p w:rsidR="00067198" w:rsidRDefault="00067198">
      <w:pPr>
        <w:pBdr>
          <w:top w:val="nil"/>
          <w:left w:val="nil"/>
          <w:bottom w:val="nil"/>
          <w:right w:val="nil"/>
          <w:between w:val="nil"/>
        </w:pBdr>
        <w:tabs>
          <w:tab w:val="center" w:pos="4153"/>
          <w:tab w:val="right" w:pos="8306"/>
        </w:tabs>
        <w:rPr>
          <w:color w:val="000000"/>
        </w:rPr>
      </w:pPr>
    </w:p>
    <w:p w:rsidR="00067198" w:rsidRDefault="007F7A1A">
      <w:pPr>
        <w:spacing w:after="120"/>
      </w:pPr>
      <w:r>
        <w:rPr>
          <w:b/>
        </w:rPr>
        <w:t xml:space="preserve">3. Konferencijose perskaityti pranešimai        </w:t>
      </w:r>
      <w:r>
        <w:rPr>
          <w:b/>
          <w:i/>
        </w:rPr>
        <w:t>[</w:t>
      </w:r>
      <w:r>
        <w:rPr>
          <w:i/>
          <w:highlight w:val="yellow"/>
        </w:rPr>
        <w:t xml:space="preserve">prašome pateikti tik tuo atveju, kai </w:t>
      </w:r>
      <w:r>
        <w:rPr>
          <w:b/>
          <w:i/>
          <w:highlight w:val="yellow"/>
        </w:rPr>
        <w:t>lentelė netuščia</w:t>
      </w:r>
      <w:r>
        <w:rPr>
          <w:i/>
        </w:rPr>
        <w:t>]</w:t>
      </w:r>
    </w:p>
    <w:tbl>
      <w:tblPr>
        <w:tblStyle w:val="a6"/>
        <w:tblW w:w="10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2"/>
        <w:gridCol w:w="4179"/>
        <w:gridCol w:w="3191"/>
        <w:gridCol w:w="1267"/>
        <w:gridCol w:w="993"/>
      </w:tblGrid>
      <w:tr w:rsidR="00067198" w:rsidTr="00383391">
        <w:trPr>
          <w:trHeight w:val="360"/>
        </w:trPr>
        <w:tc>
          <w:tcPr>
            <w:tcW w:w="0" w:type="auto"/>
            <w:tcBorders>
              <w:left w:val="single" w:sz="4" w:space="0" w:color="000000"/>
            </w:tcBorders>
            <w:shd w:val="clear" w:color="auto" w:fill="F2F2F2"/>
          </w:tcPr>
          <w:p w:rsidR="00067198" w:rsidRDefault="007F7A1A">
            <w:pPr>
              <w:keepNext/>
              <w:rPr>
                <w:sz w:val="20"/>
                <w:szCs w:val="20"/>
              </w:rPr>
            </w:pPr>
            <w:r>
              <w:rPr>
                <w:b/>
                <w:sz w:val="20"/>
                <w:szCs w:val="20"/>
              </w:rPr>
              <w:t>Eil. Nr.</w:t>
            </w:r>
          </w:p>
        </w:tc>
        <w:tc>
          <w:tcPr>
            <w:tcW w:w="0" w:type="auto"/>
            <w:shd w:val="clear" w:color="auto" w:fill="F2F2F2"/>
          </w:tcPr>
          <w:p w:rsidR="00067198" w:rsidRDefault="007F7A1A">
            <w:pPr>
              <w:keepNext/>
              <w:rPr>
                <w:sz w:val="20"/>
                <w:szCs w:val="20"/>
              </w:rPr>
            </w:pPr>
            <w:r>
              <w:rPr>
                <w:b/>
                <w:sz w:val="20"/>
                <w:szCs w:val="20"/>
              </w:rPr>
              <w:t xml:space="preserve">Autorius(-iai), Pranešimo pavadinimas </w:t>
            </w:r>
          </w:p>
        </w:tc>
        <w:tc>
          <w:tcPr>
            <w:tcW w:w="0" w:type="auto"/>
            <w:shd w:val="clear" w:color="auto" w:fill="F2F2F2"/>
          </w:tcPr>
          <w:p w:rsidR="00067198" w:rsidRDefault="007F7A1A">
            <w:pPr>
              <w:keepNext/>
              <w:rPr>
                <w:sz w:val="20"/>
                <w:szCs w:val="20"/>
              </w:rPr>
            </w:pPr>
            <w:r>
              <w:rPr>
                <w:b/>
                <w:sz w:val="20"/>
                <w:szCs w:val="20"/>
              </w:rPr>
              <w:t>Konferencijos pavadinimas, vieta ir data</w:t>
            </w:r>
          </w:p>
        </w:tc>
        <w:tc>
          <w:tcPr>
            <w:tcW w:w="0" w:type="auto"/>
            <w:shd w:val="clear" w:color="auto" w:fill="F2F2F2"/>
          </w:tcPr>
          <w:p w:rsidR="00067198" w:rsidRDefault="007F7A1A">
            <w:pPr>
              <w:keepNext/>
              <w:ind w:right="-51"/>
              <w:rPr>
                <w:sz w:val="20"/>
                <w:szCs w:val="20"/>
              </w:rPr>
            </w:pPr>
            <w:r>
              <w:rPr>
                <w:b/>
                <w:sz w:val="20"/>
                <w:szCs w:val="20"/>
              </w:rPr>
              <w:t>Pranešimo, konf. tipas</w:t>
            </w:r>
          </w:p>
        </w:tc>
        <w:tc>
          <w:tcPr>
            <w:tcW w:w="0" w:type="auto"/>
            <w:tcBorders>
              <w:right w:val="single" w:sz="4" w:space="0" w:color="000000"/>
            </w:tcBorders>
            <w:shd w:val="clear" w:color="auto" w:fill="F2F2F2"/>
          </w:tcPr>
          <w:p w:rsidR="00067198" w:rsidRDefault="007F7A1A">
            <w:pPr>
              <w:keepNext/>
              <w:rPr>
                <w:sz w:val="20"/>
                <w:szCs w:val="20"/>
              </w:rPr>
            </w:pPr>
            <w:r>
              <w:rPr>
                <w:b/>
                <w:sz w:val="20"/>
                <w:szCs w:val="20"/>
              </w:rPr>
              <w:t>Instituto dalis</w:t>
            </w:r>
          </w:p>
        </w:tc>
      </w:tr>
      <w:tr w:rsidR="00067198" w:rsidTr="00383391">
        <w:trPr>
          <w:trHeight w:val="100"/>
        </w:trPr>
        <w:tc>
          <w:tcPr>
            <w:tcW w:w="0" w:type="auto"/>
            <w:tcBorders>
              <w:left w:val="single" w:sz="4" w:space="0" w:color="000000"/>
              <w:bottom w:val="single" w:sz="4" w:space="0" w:color="000000"/>
            </w:tcBorders>
          </w:tcPr>
          <w:p w:rsidR="00067198" w:rsidRDefault="007F7A1A">
            <w:pPr>
              <w:keepNext/>
              <w:rPr>
                <w:sz w:val="22"/>
                <w:szCs w:val="22"/>
              </w:rPr>
            </w:pPr>
            <w:r>
              <w:rPr>
                <w:sz w:val="22"/>
                <w:szCs w:val="22"/>
              </w:rPr>
              <w:t>1.</w:t>
            </w:r>
          </w:p>
        </w:tc>
        <w:tc>
          <w:tcPr>
            <w:tcW w:w="0" w:type="auto"/>
            <w:tcBorders>
              <w:bottom w:val="single" w:sz="4" w:space="0" w:color="000000"/>
            </w:tcBorders>
          </w:tcPr>
          <w:p w:rsidR="00067198" w:rsidRDefault="007F7A1A">
            <w:pPr>
              <w:keepNext/>
              <w:rPr>
                <w:sz w:val="22"/>
                <w:szCs w:val="22"/>
              </w:rPr>
            </w:pPr>
            <w:r>
              <w:rPr>
                <w:sz w:val="22"/>
                <w:szCs w:val="22"/>
              </w:rPr>
              <w:t>E. Filatovas, F. Orts, G. Ortega, O. Kurasova, E. M. Garzón “Acceleration of ISOMAP for Hyperspectral Image Classification on Multicore Processors and GPUs”</w:t>
            </w:r>
          </w:p>
        </w:tc>
        <w:tc>
          <w:tcPr>
            <w:tcW w:w="0" w:type="auto"/>
            <w:tcBorders>
              <w:bottom w:val="single" w:sz="4" w:space="0" w:color="000000"/>
            </w:tcBorders>
          </w:tcPr>
          <w:p w:rsidR="00067198" w:rsidRDefault="007F7A1A">
            <w:pPr>
              <w:keepNext/>
              <w:rPr>
                <w:sz w:val="22"/>
                <w:szCs w:val="22"/>
              </w:rPr>
            </w:pPr>
            <w:r>
              <w:rPr>
                <w:sz w:val="22"/>
                <w:szCs w:val="22"/>
              </w:rPr>
              <w:t>11th International Workshop „Data Analysis Methods for Software Systems“, November 28 - 30, 2019, Druskininkai, Lithuania.</w:t>
            </w:r>
          </w:p>
        </w:tc>
        <w:tc>
          <w:tcPr>
            <w:tcW w:w="0" w:type="auto"/>
            <w:tcBorders>
              <w:bottom w:val="single" w:sz="4" w:space="0" w:color="000000"/>
            </w:tcBorders>
          </w:tcPr>
          <w:p w:rsidR="00067198" w:rsidRDefault="007F7A1A">
            <w:pPr>
              <w:keepNext/>
              <w:rPr>
                <w:sz w:val="22"/>
                <w:szCs w:val="22"/>
              </w:rPr>
            </w:pPr>
            <w:r>
              <w:rPr>
                <w:sz w:val="22"/>
                <w:szCs w:val="22"/>
              </w:rPr>
              <w:t>L</w:t>
            </w:r>
          </w:p>
        </w:tc>
        <w:tc>
          <w:tcPr>
            <w:tcW w:w="0" w:type="auto"/>
            <w:tcBorders>
              <w:bottom w:val="single" w:sz="4" w:space="0" w:color="000000"/>
              <w:right w:val="single" w:sz="4" w:space="0" w:color="000000"/>
            </w:tcBorders>
          </w:tcPr>
          <w:p w:rsidR="00067198" w:rsidRDefault="007F7A1A">
            <w:pPr>
              <w:keepNext/>
              <w:rPr>
                <w:sz w:val="22"/>
                <w:szCs w:val="22"/>
              </w:rPr>
            </w:pPr>
            <w:r>
              <w:rPr>
                <w:sz w:val="22"/>
                <w:szCs w:val="22"/>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2.</w:t>
            </w:r>
          </w:p>
        </w:tc>
        <w:tc>
          <w:tcPr>
            <w:tcW w:w="0" w:type="auto"/>
            <w:tcBorders>
              <w:bottom w:val="single" w:sz="4" w:space="0" w:color="000000"/>
            </w:tcBorders>
          </w:tcPr>
          <w:p w:rsidR="00067198" w:rsidRDefault="007F7A1A">
            <w:pPr>
              <w:rPr>
                <w:sz w:val="20"/>
                <w:szCs w:val="20"/>
              </w:rPr>
            </w:pPr>
            <w:r>
              <w:rPr>
                <w:sz w:val="20"/>
                <w:szCs w:val="20"/>
              </w:rPr>
              <w:t>R. Toliušis, O. Kurasova, J. Bernatavičienė. “Eye Blood Vessel Segmentation Using Convolutional Neural Networks”</w:t>
            </w:r>
          </w:p>
        </w:tc>
        <w:tc>
          <w:tcPr>
            <w:tcW w:w="0" w:type="auto"/>
            <w:tcBorders>
              <w:bottom w:val="single" w:sz="4" w:space="0" w:color="000000"/>
            </w:tcBorders>
          </w:tcPr>
          <w:p w:rsidR="00067198" w:rsidRDefault="007F7A1A">
            <w:pPr>
              <w:keepNext/>
              <w:rPr>
                <w:sz w:val="22"/>
                <w:szCs w:val="22"/>
              </w:rPr>
            </w:pPr>
            <w:r>
              <w:rPr>
                <w:sz w:val="22"/>
                <w:szCs w:val="22"/>
              </w:rPr>
              <w:t>11th International Workshop „Data Analysis Methods for Software Systems“, November 28 - 30, 2019, Druskininkai, Lithuania.</w:t>
            </w:r>
          </w:p>
        </w:tc>
        <w:tc>
          <w:tcPr>
            <w:tcW w:w="0" w:type="auto"/>
            <w:tcBorders>
              <w:bottom w:val="single" w:sz="4" w:space="0" w:color="000000"/>
            </w:tcBorders>
          </w:tcPr>
          <w:p w:rsidR="00067198" w:rsidRDefault="007F7A1A">
            <w:pPr>
              <w:rPr>
                <w:sz w:val="20"/>
                <w:szCs w:val="20"/>
              </w:rPr>
            </w:pPr>
            <w:r>
              <w:rPr>
                <w:sz w:val="20"/>
                <w:szCs w:val="20"/>
              </w:rPr>
              <w:t>L</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3.</w:t>
            </w:r>
          </w:p>
        </w:tc>
        <w:tc>
          <w:tcPr>
            <w:tcW w:w="0" w:type="auto"/>
            <w:tcBorders>
              <w:bottom w:val="single" w:sz="4" w:space="0" w:color="000000"/>
            </w:tcBorders>
          </w:tcPr>
          <w:p w:rsidR="00067198" w:rsidRDefault="007F7A1A">
            <w:pPr>
              <w:rPr>
                <w:sz w:val="20"/>
                <w:szCs w:val="20"/>
              </w:rPr>
            </w:pPr>
            <w:r>
              <w:rPr>
                <w:sz w:val="20"/>
                <w:szCs w:val="20"/>
              </w:rPr>
              <w:t>R. Štrimaitis, O. Kurasova, P. Stefanovič. “The N-Grams Based Text Similarity Detection Approach Using Self-Organizing Maps and Similarity Measures”</w:t>
            </w:r>
          </w:p>
        </w:tc>
        <w:tc>
          <w:tcPr>
            <w:tcW w:w="0" w:type="auto"/>
            <w:tcBorders>
              <w:bottom w:val="single" w:sz="4" w:space="0" w:color="000000"/>
            </w:tcBorders>
          </w:tcPr>
          <w:p w:rsidR="00067198" w:rsidRDefault="007F7A1A">
            <w:pPr>
              <w:keepNext/>
              <w:rPr>
                <w:sz w:val="22"/>
                <w:szCs w:val="22"/>
              </w:rPr>
            </w:pPr>
            <w:r>
              <w:rPr>
                <w:sz w:val="22"/>
                <w:szCs w:val="22"/>
              </w:rPr>
              <w:t>11th International Workshop „Data Analysis Methods for Software Systems“, November 28 - 30, 2019, Druskininkai, Lithuania.</w:t>
            </w:r>
          </w:p>
        </w:tc>
        <w:tc>
          <w:tcPr>
            <w:tcW w:w="0" w:type="auto"/>
            <w:tcBorders>
              <w:bottom w:val="single" w:sz="4" w:space="0" w:color="000000"/>
            </w:tcBorders>
          </w:tcPr>
          <w:p w:rsidR="00067198" w:rsidRDefault="007F7A1A">
            <w:pPr>
              <w:rPr>
                <w:sz w:val="20"/>
                <w:szCs w:val="20"/>
              </w:rPr>
            </w:pPr>
            <w:r>
              <w:rPr>
                <w:sz w:val="20"/>
                <w:szCs w:val="20"/>
              </w:rPr>
              <w:t>L</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1/3</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lastRenderedPageBreak/>
              <w:t>4.</w:t>
            </w:r>
          </w:p>
        </w:tc>
        <w:tc>
          <w:tcPr>
            <w:tcW w:w="0" w:type="auto"/>
            <w:tcBorders>
              <w:bottom w:val="single" w:sz="4" w:space="0" w:color="000000"/>
            </w:tcBorders>
          </w:tcPr>
          <w:p w:rsidR="00067198" w:rsidRDefault="007F7A1A">
            <w:pPr>
              <w:rPr>
                <w:sz w:val="20"/>
                <w:szCs w:val="20"/>
              </w:rPr>
            </w:pPr>
            <w:r>
              <w:rPr>
                <w:sz w:val="20"/>
                <w:szCs w:val="20"/>
              </w:rPr>
              <w:t>R. Toliušis, O. Kurasova, J. Bernatavičienė. “Akies dugno nuotraukų semantinis segmentavimas naudojant konvoliucinius neuroninius tinklus”</w:t>
            </w:r>
          </w:p>
        </w:tc>
        <w:tc>
          <w:tcPr>
            <w:tcW w:w="0" w:type="auto"/>
            <w:tcBorders>
              <w:bottom w:val="single" w:sz="4" w:space="0" w:color="000000"/>
            </w:tcBorders>
          </w:tcPr>
          <w:p w:rsidR="00067198" w:rsidRDefault="007F7A1A">
            <w:pPr>
              <w:keepNext/>
              <w:rPr>
                <w:sz w:val="22"/>
                <w:szCs w:val="22"/>
              </w:rPr>
            </w:pPr>
            <w:r>
              <w:rPr>
                <w:sz w:val="22"/>
                <w:szCs w:val="22"/>
              </w:rPr>
              <w:t>XIX mokslinė kompiuterininkų konferencija (renginys “Kompiuterininkų dienos 2019”, 2019 m. spalio 3-4 d., Kaunas, Lietuva</w:t>
            </w:r>
          </w:p>
        </w:tc>
        <w:tc>
          <w:tcPr>
            <w:tcW w:w="0" w:type="auto"/>
            <w:tcBorders>
              <w:bottom w:val="single" w:sz="4" w:space="0" w:color="000000"/>
            </w:tcBorders>
          </w:tcPr>
          <w:p w:rsidR="00067198" w:rsidRDefault="007F7A1A">
            <w:pPr>
              <w:rPr>
                <w:sz w:val="20"/>
                <w:szCs w:val="20"/>
              </w:rPr>
            </w:pPr>
            <w:r>
              <w:rPr>
                <w:sz w:val="20"/>
                <w:szCs w:val="20"/>
              </w:rPr>
              <w:t>L</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5.</w:t>
            </w:r>
          </w:p>
        </w:tc>
        <w:tc>
          <w:tcPr>
            <w:tcW w:w="0" w:type="auto"/>
            <w:tcBorders>
              <w:bottom w:val="single" w:sz="4" w:space="0" w:color="000000"/>
            </w:tcBorders>
          </w:tcPr>
          <w:p w:rsidR="00067198" w:rsidRDefault="007F7A1A">
            <w:pPr>
              <w:rPr>
                <w:sz w:val="20"/>
                <w:szCs w:val="20"/>
              </w:rPr>
            </w:pPr>
            <w:r>
              <w:rPr>
                <w:sz w:val="20"/>
                <w:szCs w:val="20"/>
              </w:rPr>
              <w:t>A. Jakaitienė, S. Raižienė, D. Stumbrienė, J. Vaitekaitis, A. Žilinskas „Effectiveness And Efficiency In Education: System Level Estimation For European Countries“</w:t>
            </w:r>
          </w:p>
        </w:tc>
        <w:tc>
          <w:tcPr>
            <w:tcW w:w="0" w:type="auto"/>
            <w:tcBorders>
              <w:bottom w:val="single" w:sz="4" w:space="0" w:color="000000"/>
            </w:tcBorders>
          </w:tcPr>
          <w:p w:rsidR="00067198" w:rsidRDefault="007F7A1A">
            <w:pPr>
              <w:keepNext/>
              <w:rPr>
                <w:sz w:val="22"/>
                <w:szCs w:val="22"/>
              </w:rPr>
            </w:pPr>
            <w:r>
              <w:rPr>
                <w:sz w:val="22"/>
                <w:szCs w:val="22"/>
              </w:rPr>
              <w:t>EWEPA 2019, 30th Anniversary of the European Workshop on Efficiency and Productivity Analysis, 2019 m. birželio 10-13 d., Londonas, Anglija</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6.</w:t>
            </w:r>
          </w:p>
        </w:tc>
        <w:tc>
          <w:tcPr>
            <w:tcW w:w="0" w:type="auto"/>
            <w:tcBorders>
              <w:bottom w:val="single" w:sz="4" w:space="0" w:color="000000"/>
            </w:tcBorders>
          </w:tcPr>
          <w:p w:rsidR="00067198" w:rsidRDefault="007F7A1A">
            <w:pPr>
              <w:rPr>
                <w:sz w:val="20"/>
                <w:szCs w:val="20"/>
              </w:rPr>
            </w:pPr>
            <w:r>
              <w:rPr>
                <w:sz w:val="20"/>
                <w:szCs w:val="20"/>
              </w:rPr>
              <w:t>A. Jakaitiene, A. S. Camanho, F. Barbosa, D. Stumbriene „The Evolution of Education and Training in European Countries: a Longitudinal Analysis of Performance Achievements in the Period 2006-2015“</w:t>
            </w:r>
          </w:p>
        </w:tc>
        <w:tc>
          <w:tcPr>
            <w:tcW w:w="0" w:type="auto"/>
            <w:tcBorders>
              <w:bottom w:val="single" w:sz="4" w:space="0" w:color="000000"/>
            </w:tcBorders>
          </w:tcPr>
          <w:p w:rsidR="00067198" w:rsidRDefault="007F7A1A">
            <w:pPr>
              <w:keepNext/>
              <w:rPr>
                <w:sz w:val="22"/>
                <w:szCs w:val="22"/>
              </w:rPr>
            </w:pPr>
            <w:r>
              <w:rPr>
                <w:sz w:val="22"/>
                <w:szCs w:val="22"/>
              </w:rPr>
              <w:t>7th International Workshop on Efficiency in Education, Health and other Public Services, 2019 m. rugsėjo 5-6 d., Barselona, Ispanija</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1/2</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7.</w:t>
            </w:r>
          </w:p>
        </w:tc>
        <w:tc>
          <w:tcPr>
            <w:tcW w:w="0" w:type="auto"/>
            <w:tcBorders>
              <w:bottom w:val="single" w:sz="4" w:space="0" w:color="000000"/>
            </w:tcBorders>
          </w:tcPr>
          <w:p w:rsidR="00067198" w:rsidRDefault="007F7A1A">
            <w:pPr>
              <w:rPr>
                <w:sz w:val="20"/>
                <w:szCs w:val="20"/>
              </w:rPr>
            </w:pPr>
            <w:r>
              <w:rPr>
                <w:sz w:val="20"/>
                <w:szCs w:val="20"/>
              </w:rPr>
              <w:t>R. Želvys, D. Stumbrienė, V. Brazdeikis, L. Lipkevičienė, A. Jakaitienė „Maturity examinations and 10th grade national assessment examinations in Lithuania“</w:t>
            </w:r>
          </w:p>
        </w:tc>
        <w:tc>
          <w:tcPr>
            <w:tcW w:w="0" w:type="auto"/>
            <w:tcBorders>
              <w:bottom w:val="single" w:sz="4" w:space="0" w:color="000000"/>
            </w:tcBorders>
          </w:tcPr>
          <w:p w:rsidR="00067198" w:rsidRDefault="007F7A1A">
            <w:pPr>
              <w:keepNext/>
              <w:rPr>
                <w:sz w:val="22"/>
                <w:szCs w:val="22"/>
              </w:rPr>
            </w:pPr>
            <w:r>
              <w:rPr>
                <w:sz w:val="22"/>
                <w:szCs w:val="22"/>
              </w:rPr>
              <w:t>7th International Workshop on Efficiency in Education, Health and other Public Services, 2019 m. rugsėjo 5-6 d., Barselona, Ispanija</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4/5</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8.</w:t>
            </w:r>
          </w:p>
        </w:tc>
        <w:tc>
          <w:tcPr>
            <w:tcW w:w="0" w:type="auto"/>
            <w:tcBorders>
              <w:bottom w:val="single" w:sz="4" w:space="0" w:color="000000"/>
            </w:tcBorders>
          </w:tcPr>
          <w:p w:rsidR="00067198" w:rsidRDefault="007F7A1A">
            <w:pPr>
              <w:rPr>
                <w:sz w:val="20"/>
                <w:szCs w:val="20"/>
              </w:rPr>
            </w:pPr>
            <w:r>
              <w:rPr>
                <w:sz w:val="20"/>
                <w:szCs w:val="20"/>
              </w:rPr>
              <w:t>R. Želvys , A. Jakaitienė, D. Stumbrienė, V. Brazdeikis, L. Lipkevičienė, J. Vaitekaitis „The Study of Relationship Between Two Student Assessment Models: Comparing Results of Maturity Examinations and 10th Grade National Assessment Examinations in Lithuania“</w:t>
            </w:r>
          </w:p>
        </w:tc>
        <w:tc>
          <w:tcPr>
            <w:tcW w:w="0" w:type="auto"/>
            <w:tcBorders>
              <w:bottom w:val="single" w:sz="4" w:space="0" w:color="000000"/>
            </w:tcBorders>
          </w:tcPr>
          <w:p w:rsidR="00067198" w:rsidRDefault="007F7A1A">
            <w:pPr>
              <w:keepNext/>
              <w:rPr>
                <w:sz w:val="22"/>
                <w:szCs w:val="22"/>
              </w:rPr>
            </w:pPr>
            <w:r>
              <w:rPr>
                <w:sz w:val="22"/>
                <w:szCs w:val="22"/>
              </w:rPr>
              <w:t>Research in Education and Training: International Aspects of Education and Training, 2019 m. rugsėjo 18-19 d., Liubliana, Slovėnija</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5/6</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9.</w:t>
            </w:r>
          </w:p>
        </w:tc>
        <w:tc>
          <w:tcPr>
            <w:tcW w:w="0" w:type="auto"/>
            <w:tcBorders>
              <w:bottom w:val="single" w:sz="4" w:space="0" w:color="000000"/>
            </w:tcBorders>
          </w:tcPr>
          <w:p w:rsidR="00067198" w:rsidRDefault="007F7A1A">
            <w:pPr>
              <w:rPr>
                <w:sz w:val="20"/>
                <w:szCs w:val="20"/>
              </w:rPr>
            </w:pPr>
            <w:r>
              <w:rPr>
                <w:sz w:val="20"/>
                <w:szCs w:val="20"/>
              </w:rPr>
              <w:t>A. Jakaitienė, A. C. Camanho, S. Raižienė, D. Stumbrienė, J. Vaitiekaitis, A. Žilinskas „Effectiveness and Efficiency at National Level Estimation for European Countries by Means of DEA“</w:t>
            </w:r>
          </w:p>
        </w:tc>
        <w:tc>
          <w:tcPr>
            <w:tcW w:w="0" w:type="auto"/>
            <w:tcBorders>
              <w:bottom w:val="single" w:sz="4" w:space="0" w:color="000000"/>
            </w:tcBorders>
          </w:tcPr>
          <w:p w:rsidR="00067198" w:rsidRDefault="007F7A1A">
            <w:pPr>
              <w:keepNext/>
              <w:rPr>
                <w:sz w:val="22"/>
                <w:szCs w:val="22"/>
              </w:rPr>
            </w:pPr>
            <w:r>
              <w:rPr>
                <w:sz w:val="22"/>
                <w:szCs w:val="22"/>
              </w:rPr>
              <w:t>Modelling and Simulation of Social-Behavioural Phenomena in Creative Societies (MSBC-2019), 2019 m. rugsėjo 18-20 d., Vilnius, Lietuva</w:t>
            </w:r>
          </w:p>
        </w:tc>
        <w:tc>
          <w:tcPr>
            <w:tcW w:w="0" w:type="auto"/>
            <w:tcBorders>
              <w:bottom w:val="single" w:sz="4" w:space="0" w:color="000000"/>
            </w:tcBorders>
          </w:tcPr>
          <w:p w:rsidR="00067198" w:rsidRDefault="007F7A1A">
            <w:pPr>
              <w:rPr>
                <w:sz w:val="20"/>
                <w:szCs w:val="20"/>
              </w:rPr>
            </w:pPr>
            <w:r>
              <w:rPr>
                <w:sz w:val="20"/>
                <w:szCs w:val="20"/>
              </w:rPr>
              <w:t>TL</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5/6</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10.</w:t>
            </w:r>
          </w:p>
        </w:tc>
        <w:tc>
          <w:tcPr>
            <w:tcW w:w="0" w:type="auto"/>
            <w:tcBorders>
              <w:bottom w:val="single" w:sz="4" w:space="0" w:color="000000"/>
            </w:tcBorders>
          </w:tcPr>
          <w:p w:rsidR="00067198" w:rsidRDefault="007F7A1A">
            <w:pPr>
              <w:rPr>
                <w:sz w:val="20"/>
                <w:szCs w:val="20"/>
              </w:rPr>
            </w:pPr>
            <w:r>
              <w:rPr>
                <w:sz w:val="20"/>
                <w:szCs w:val="20"/>
              </w:rPr>
              <w:t>S. Raižienė , A. Jakaitienė Data-driven decisions and globalisation: what can we learn from 5-year Lithuanian national exams data analysis</w:t>
            </w:r>
          </w:p>
        </w:tc>
        <w:tc>
          <w:tcPr>
            <w:tcW w:w="0" w:type="auto"/>
            <w:tcBorders>
              <w:bottom w:val="single" w:sz="4" w:space="0" w:color="000000"/>
            </w:tcBorders>
          </w:tcPr>
          <w:p w:rsidR="00067198" w:rsidRDefault="007F7A1A">
            <w:pPr>
              <w:keepNext/>
              <w:rPr>
                <w:sz w:val="22"/>
                <w:szCs w:val="22"/>
              </w:rPr>
            </w:pPr>
            <w:r>
              <w:rPr>
                <w:sz w:val="22"/>
                <w:szCs w:val="22"/>
              </w:rPr>
              <w:t>8th International Conference on Social Science: Paris 2019, 2019 m. gruodžio 27-28 d., Paryžius, Prancūzija.</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11.</w:t>
            </w:r>
          </w:p>
        </w:tc>
        <w:tc>
          <w:tcPr>
            <w:tcW w:w="0" w:type="auto"/>
            <w:tcBorders>
              <w:bottom w:val="single" w:sz="4" w:space="0" w:color="000000"/>
            </w:tcBorders>
          </w:tcPr>
          <w:p w:rsidR="00067198" w:rsidRDefault="007F7A1A">
            <w:pPr>
              <w:rPr>
                <w:sz w:val="20"/>
                <w:szCs w:val="20"/>
              </w:rPr>
            </w:pPr>
            <w:r>
              <w:rPr>
                <w:sz w:val="20"/>
                <w:szCs w:val="20"/>
              </w:rPr>
              <w:t>G. Dzemyda, M. Sabaliauskas „A Novel Geometric Approach to the Problem of Multidimensional Scaling“</w:t>
            </w:r>
          </w:p>
        </w:tc>
        <w:tc>
          <w:tcPr>
            <w:tcW w:w="0" w:type="auto"/>
            <w:tcBorders>
              <w:bottom w:val="single" w:sz="4" w:space="0" w:color="000000"/>
            </w:tcBorders>
          </w:tcPr>
          <w:p w:rsidR="00067198" w:rsidRDefault="007F7A1A">
            <w:pPr>
              <w:keepNext/>
              <w:rPr>
                <w:sz w:val="22"/>
                <w:szCs w:val="22"/>
              </w:rPr>
            </w:pPr>
            <w:r>
              <w:rPr>
                <w:sz w:val="22"/>
                <w:szCs w:val="22"/>
              </w:rPr>
              <w:t>Numta 2019, Numerical Computations: Theory And Algorithms, The 3rd International Conference And Summer School, June 15 – 21, 2019 – Le Castella Village, Italy</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12.</w:t>
            </w:r>
          </w:p>
        </w:tc>
        <w:tc>
          <w:tcPr>
            <w:tcW w:w="0" w:type="auto"/>
            <w:tcBorders>
              <w:bottom w:val="single" w:sz="4" w:space="0" w:color="000000"/>
            </w:tcBorders>
          </w:tcPr>
          <w:p w:rsidR="00067198" w:rsidRDefault="007F7A1A">
            <w:pPr>
              <w:rPr>
                <w:sz w:val="20"/>
                <w:szCs w:val="20"/>
              </w:rPr>
            </w:pPr>
            <w:r>
              <w:rPr>
                <w:sz w:val="20"/>
                <w:szCs w:val="20"/>
              </w:rPr>
              <w:t>G. Dzemyda, M. Sabaliauskas „New Method to Minimize the Stress in MultidimensionalScaling“</w:t>
            </w:r>
          </w:p>
        </w:tc>
        <w:tc>
          <w:tcPr>
            <w:tcW w:w="0" w:type="auto"/>
            <w:tcBorders>
              <w:bottom w:val="single" w:sz="4" w:space="0" w:color="000000"/>
            </w:tcBorders>
          </w:tcPr>
          <w:p w:rsidR="00067198" w:rsidRDefault="007F7A1A">
            <w:pPr>
              <w:keepNext/>
              <w:rPr>
                <w:sz w:val="22"/>
                <w:szCs w:val="22"/>
              </w:rPr>
            </w:pPr>
            <w:r>
              <w:rPr>
                <w:sz w:val="22"/>
                <w:szCs w:val="22"/>
              </w:rPr>
              <w:t xml:space="preserve">CDAM-2019, </w:t>
            </w:r>
            <w:r>
              <w:rPr>
                <w:color w:val="545454"/>
                <w:sz w:val="22"/>
                <w:szCs w:val="22"/>
              </w:rPr>
              <w:t xml:space="preserve">XII International Conference COMPUTER DATA ANALYSIS &amp; MODELING </w:t>
            </w:r>
            <w:r>
              <w:rPr>
                <w:b/>
                <w:color w:val="6A6A6A"/>
                <w:sz w:val="22"/>
                <w:szCs w:val="22"/>
              </w:rPr>
              <w:t>2019</w:t>
            </w:r>
            <w:r>
              <w:rPr>
                <w:color w:val="545454"/>
                <w:sz w:val="22"/>
                <w:szCs w:val="22"/>
              </w:rPr>
              <w:t xml:space="preserve">. Stochastics &amp; Data Science September, </w:t>
            </w:r>
            <w:r>
              <w:rPr>
                <w:sz w:val="22"/>
                <w:szCs w:val="22"/>
              </w:rPr>
              <w:t>September 18-22, 2019, Minsk, Belarus</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13.</w:t>
            </w:r>
          </w:p>
        </w:tc>
        <w:tc>
          <w:tcPr>
            <w:tcW w:w="0" w:type="auto"/>
            <w:tcBorders>
              <w:bottom w:val="single" w:sz="4" w:space="0" w:color="000000"/>
            </w:tcBorders>
          </w:tcPr>
          <w:p w:rsidR="00067198" w:rsidRDefault="007F7A1A">
            <w:pPr>
              <w:rPr>
                <w:sz w:val="20"/>
                <w:szCs w:val="20"/>
              </w:rPr>
            </w:pPr>
            <w:r>
              <w:rPr>
                <w:sz w:val="20"/>
                <w:szCs w:val="20"/>
              </w:rPr>
              <w:t>G. Dzemyda, M. Sabaliauskas „New Ideas for Multidimensional Scaling“</w:t>
            </w:r>
          </w:p>
        </w:tc>
        <w:tc>
          <w:tcPr>
            <w:tcW w:w="0" w:type="auto"/>
            <w:tcBorders>
              <w:bottom w:val="single" w:sz="4" w:space="0" w:color="000000"/>
            </w:tcBorders>
          </w:tcPr>
          <w:p w:rsidR="00067198" w:rsidRDefault="007F7A1A">
            <w:pPr>
              <w:keepNext/>
              <w:rPr>
                <w:sz w:val="22"/>
                <w:szCs w:val="22"/>
              </w:rPr>
            </w:pPr>
            <w:r>
              <w:rPr>
                <w:sz w:val="22"/>
                <w:szCs w:val="22"/>
              </w:rPr>
              <w:t>11th International Workshop „Data Analysis Methods for Software Systems“, November 28 - 30, 2019, Druskininkai, Lithuania.</w:t>
            </w:r>
          </w:p>
        </w:tc>
        <w:tc>
          <w:tcPr>
            <w:tcW w:w="0" w:type="auto"/>
            <w:tcBorders>
              <w:bottom w:val="single" w:sz="4" w:space="0" w:color="000000"/>
            </w:tcBorders>
          </w:tcPr>
          <w:p w:rsidR="00067198" w:rsidRDefault="007F7A1A">
            <w:pPr>
              <w:rPr>
                <w:sz w:val="20"/>
                <w:szCs w:val="20"/>
              </w:rPr>
            </w:pPr>
            <w:r>
              <w:rPr>
                <w:sz w:val="20"/>
                <w:szCs w:val="20"/>
              </w:rPr>
              <w:t>TL</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14.</w:t>
            </w:r>
          </w:p>
        </w:tc>
        <w:tc>
          <w:tcPr>
            <w:tcW w:w="0" w:type="auto"/>
            <w:tcBorders>
              <w:bottom w:val="single" w:sz="4" w:space="0" w:color="000000"/>
            </w:tcBorders>
          </w:tcPr>
          <w:p w:rsidR="00067198" w:rsidRDefault="007F7A1A">
            <w:pPr>
              <w:rPr>
                <w:sz w:val="20"/>
                <w:szCs w:val="20"/>
              </w:rPr>
            </w:pPr>
            <w:r>
              <w:rPr>
                <w:sz w:val="20"/>
                <w:szCs w:val="20"/>
              </w:rPr>
              <w:t>I. Belovas, M. Sabaliauskas „On Visualization of Properties and Structures Related to Zeta-Functions“</w:t>
            </w:r>
          </w:p>
        </w:tc>
        <w:tc>
          <w:tcPr>
            <w:tcW w:w="0" w:type="auto"/>
            <w:tcBorders>
              <w:bottom w:val="single" w:sz="4" w:space="0" w:color="000000"/>
            </w:tcBorders>
          </w:tcPr>
          <w:p w:rsidR="00067198" w:rsidRDefault="007F7A1A">
            <w:pPr>
              <w:keepNext/>
              <w:rPr>
                <w:sz w:val="22"/>
                <w:szCs w:val="22"/>
              </w:rPr>
            </w:pPr>
            <w:r>
              <w:rPr>
                <w:sz w:val="22"/>
                <w:szCs w:val="22"/>
              </w:rPr>
              <w:t>11th International Workshop „Data Analysis Methods for Software Systems“, November 28 - 30, 2019, Druskininkai, Lithuania.</w:t>
            </w:r>
          </w:p>
        </w:tc>
        <w:tc>
          <w:tcPr>
            <w:tcW w:w="0" w:type="auto"/>
            <w:tcBorders>
              <w:bottom w:val="single" w:sz="4" w:space="0" w:color="000000"/>
            </w:tcBorders>
          </w:tcPr>
          <w:p w:rsidR="00067198" w:rsidRDefault="007F7A1A">
            <w:pPr>
              <w:rPr>
                <w:sz w:val="20"/>
                <w:szCs w:val="20"/>
              </w:rPr>
            </w:pPr>
            <w:r>
              <w:rPr>
                <w:sz w:val="20"/>
                <w:szCs w:val="20"/>
              </w:rPr>
              <w:t>TL</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0,5</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lastRenderedPageBreak/>
              <w:t>15.</w:t>
            </w:r>
          </w:p>
        </w:tc>
        <w:tc>
          <w:tcPr>
            <w:tcW w:w="0" w:type="auto"/>
            <w:tcBorders>
              <w:bottom w:val="single" w:sz="4" w:space="0" w:color="000000"/>
            </w:tcBorders>
          </w:tcPr>
          <w:p w:rsidR="00067198" w:rsidRDefault="007F7A1A">
            <w:pPr>
              <w:rPr>
                <w:sz w:val="20"/>
                <w:szCs w:val="20"/>
              </w:rPr>
            </w:pPr>
            <w:r>
              <w:rPr>
                <w:sz w:val="20"/>
                <w:szCs w:val="20"/>
              </w:rPr>
              <w:t>P. Gudzius, O. Kurasova,  E. Filatovas. “An optimal U-net architecture for object recognition</w:t>
            </w:r>
          </w:p>
          <w:p w:rsidR="00067198" w:rsidRDefault="007F7A1A">
            <w:pPr>
              <w:rPr>
                <w:sz w:val="20"/>
                <w:szCs w:val="20"/>
              </w:rPr>
            </w:pPr>
            <w:r>
              <w:rPr>
                <w:sz w:val="20"/>
                <w:szCs w:val="20"/>
              </w:rPr>
              <w:t>problems in multispectral satellite imagery”</w:t>
            </w:r>
          </w:p>
        </w:tc>
        <w:tc>
          <w:tcPr>
            <w:tcW w:w="0" w:type="auto"/>
            <w:tcBorders>
              <w:bottom w:val="single" w:sz="4" w:space="0" w:color="000000"/>
            </w:tcBorders>
          </w:tcPr>
          <w:p w:rsidR="00067198" w:rsidRDefault="007F7A1A">
            <w:pPr>
              <w:keepNext/>
              <w:rPr>
                <w:sz w:val="22"/>
                <w:szCs w:val="22"/>
              </w:rPr>
            </w:pPr>
            <w:r>
              <w:rPr>
                <w:sz w:val="22"/>
                <w:szCs w:val="22"/>
              </w:rPr>
              <w:t>The International Conference on Data Science, E-learning and</w:t>
            </w:r>
          </w:p>
          <w:p w:rsidR="00067198" w:rsidRDefault="007F7A1A">
            <w:pPr>
              <w:keepNext/>
              <w:rPr>
                <w:sz w:val="22"/>
                <w:szCs w:val="22"/>
              </w:rPr>
            </w:pPr>
            <w:r>
              <w:rPr>
                <w:sz w:val="22"/>
                <w:szCs w:val="22"/>
              </w:rPr>
              <w:t>Information Systems 2019, DATA’2019, December 2-5, 2019, Dubai, UAE.</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16.</w:t>
            </w:r>
          </w:p>
        </w:tc>
        <w:tc>
          <w:tcPr>
            <w:tcW w:w="0" w:type="auto"/>
            <w:tcBorders>
              <w:bottom w:val="single" w:sz="4" w:space="0" w:color="000000"/>
            </w:tcBorders>
          </w:tcPr>
          <w:p w:rsidR="00067198" w:rsidRDefault="007F7A1A">
            <w:pPr>
              <w:rPr>
                <w:sz w:val="20"/>
                <w:szCs w:val="20"/>
              </w:rPr>
            </w:pPr>
            <w:r>
              <w:rPr>
                <w:sz w:val="20"/>
                <w:szCs w:val="20"/>
              </w:rPr>
              <w:t>R.Karbauskaitė, L. Sakalauskas. “Experimental exploration of the kriging predictor for facial emotion recognition”</w:t>
            </w:r>
          </w:p>
        </w:tc>
        <w:tc>
          <w:tcPr>
            <w:tcW w:w="0" w:type="auto"/>
            <w:tcBorders>
              <w:bottom w:val="single" w:sz="4" w:space="0" w:color="000000"/>
            </w:tcBorders>
          </w:tcPr>
          <w:p w:rsidR="00067198" w:rsidRDefault="007F7A1A">
            <w:pPr>
              <w:keepNext/>
              <w:rPr>
                <w:sz w:val="22"/>
                <w:szCs w:val="22"/>
              </w:rPr>
            </w:pPr>
            <w:r>
              <w:rPr>
                <w:sz w:val="22"/>
                <w:szCs w:val="22"/>
              </w:rPr>
              <w:t xml:space="preserve">International EURO Mini Conference "Modelling and Simulation of Social-Behavioural Phenomena in Creative Societies", Vilnius, Lithuania, September 18-20, 2019 </w:t>
            </w:r>
          </w:p>
        </w:tc>
        <w:tc>
          <w:tcPr>
            <w:tcW w:w="0" w:type="auto"/>
            <w:tcBorders>
              <w:bottom w:val="single" w:sz="4" w:space="0" w:color="000000"/>
            </w:tcBorders>
          </w:tcPr>
          <w:p w:rsidR="00067198" w:rsidRDefault="007F7A1A">
            <w:pPr>
              <w:rPr>
                <w:sz w:val="20"/>
                <w:szCs w:val="20"/>
              </w:rPr>
            </w:pPr>
            <w:r>
              <w:rPr>
                <w:sz w:val="20"/>
                <w:szCs w:val="20"/>
              </w:rPr>
              <w:t>TL</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17.</w:t>
            </w:r>
          </w:p>
        </w:tc>
        <w:tc>
          <w:tcPr>
            <w:tcW w:w="0" w:type="auto"/>
            <w:tcBorders>
              <w:bottom w:val="single" w:sz="4" w:space="0" w:color="000000"/>
            </w:tcBorders>
          </w:tcPr>
          <w:p w:rsidR="00067198" w:rsidRDefault="007F7A1A">
            <w:pPr>
              <w:rPr>
                <w:sz w:val="20"/>
                <w:szCs w:val="20"/>
              </w:rPr>
            </w:pPr>
            <w:r>
              <w:rPr>
                <w:sz w:val="20"/>
                <w:szCs w:val="20"/>
              </w:rPr>
              <w:t>P. Gudzius, O. Kurasova,  E. Filatovas. “An optimal U-net architecture applied to object recognition problems in multispectral satellite imagery”</w:t>
            </w:r>
          </w:p>
        </w:tc>
        <w:tc>
          <w:tcPr>
            <w:tcW w:w="0" w:type="auto"/>
            <w:tcBorders>
              <w:bottom w:val="single" w:sz="4" w:space="0" w:color="000000"/>
            </w:tcBorders>
          </w:tcPr>
          <w:p w:rsidR="00067198" w:rsidRDefault="007F7A1A">
            <w:pPr>
              <w:keepNext/>
              <w:rPr>
                <w:sz w:val="22"/>
                <w:szCs w:val="22"/>
              </w:rPr>
            </w:pPr>
            <w:r>
              <w:rPr>
                <w:sz w:val="22"/>
                <w:szCs w:val="22"/>
              </w:rPr>
              <w:t>16th ACS/IEEE International Conference on Computer Systems and Applications AICCSA 2019, November 3-7, 2019, Abu Dhabi, UAE</w:t>
            </w:r>
          </w:p>
        </w:tc>
        <w:tc>
          <w:tcPr>
            <w:tcW w:w="0" w:type="auto"/>
            <w:tcBorders>
              <w:bottom w:val="single" w:sz="4" w:space="0" w:color="000000"/>
            </w:tcBorders>
          </w:tcPr>
          <w:p w:rsidR="00067198" w:rsidRDefault="007F7A1A">
            <w:pPr>
              <w:rPr>
                <w:sz w:val="20"/>
                <w:szCs w:val="20"/>
              </w:rPr>
            </w:pPr>
            <w:r>
              <w:rPr>
                <w:sz w:val="20"/>
                <w:szCs w:val="20"/>
              </w:rPr>
              <w:t>T</w:t>
            </w:r>
          </w:p>
        </w:tc>
        <w:tc>
          <w:tcPr>
            <w:tcW w:w="0" w:type="auto"/>
            <w:tcBorders>
              <w:bottom w:val="single" w:sz="4" w:space="0" w:color="000000"/>
              <w:right w:val="single" w:sz="4" w:space="0" w:color="000000"/>
            </w:tcBorders>
          </w:tcPr>
          <w:p w:rsidR="00067198" w:rsidRDefault="007F7A1A">
            <w:pPr>
              <w:rPr>
                <w:sz w:val="20"/>
                <w:szCs w:val="20"/>
              </w:rPr>
            </w:pPr>
            <w:r>
              <w:rPr>
                <w:sz w:val="20"/>
                <w:szCs w:val="20"/>
              </w:rPr>
              <w:t>1</w:t>
            </w:r>
          </w:p>
        </w:tc>
      </w:tr>
      <w:tr w:rsidR="00067198" w:rsidTr="00383391">
        <w:trPr>
          <w:trHeight w:val="160"/>
        </w:trPr>
        <w:tc>
          <w:tcPr>
            <w:tcW w:w="0" w:type="auto"/>
            <w:tcBorders>
              <w:left w:val="single" w:sz="4" w:space="0" w:color="000000"/>
              <w:bottom w:val="single" w:sz="4" w:space="0" w:color="000000"/>
            </w:tcBorders>
          </w:tcPr>
          <w:p w:rsidR="00067198" w:rsidRDefault="007F7A1A">
            <w:pPr>
              <w:rPr>
                <w:sz w:val="20"/>
                <w:szCs w:val="20"/>
              </w:rPr>
            </w:pPr>
            <w:r>
              <w:rPr>
                <w:sz w:val="20"/>
                <w:szCs w:val="20"/>
              </w:rPr>
              <w:t>18.</w:t>
            </w:r>
          </w:p>
        </w:tc>
        <w:tc>
          <w:tcPr>
            <w:tcW w:w="0" w:type="auto"/>
            <w:tcBorders>
              <w:bottom w:val="single" w:sz="4" w:space="0" w:color="000000"/>
            </w:tcBorders>
          </w:tcPr>
          <w:p w:rsidR="00383391" w:rsidRPr="00383391" w:rsidRDefault="00383391" w:rsidP="00383391">
            <w:pPr>
              <w:rPr>
                <w:sz w:val="20"/>
                <w:szCs w:val="20"/>
              </w:rPr>
            </w:pPr>
            <w:r w:rsidRPr="00383391">
              <w:rPr>
                <w:sz w:val="20"/>
                <w:szCs w:val="20"/>
              </w:rPr>
              <w:t>R. Bėrontas, D. Dzekunskas, R. Puronaitė, J. Trinkūnas</w:t>
            </w:r>
          </w:p>
          <w:p w:rsidR="00067198" w:rsidRDefault="00383391" w:rsidP="00383391">
            <w:pPr>
              <w:rPr>
                <w:sz w:val="20"/>
                <w:szCs w:val="20"/>
              </w:rPr>
            </w:pPr>
            <w:r w:rsidRPr="00383391">
              <w:rPr>
                <w:sz w:val="20"/>
                <w:szCs w:val="20"/>
              </w:rPr>
              <w:t>„Detection of Suspicious Activities for Patient Privacy and Security Management Using Electronic Health Record Access-Log Data“</w:t>
            </w:r>
          </w:p>
        </w:tc>
        <w:tc>
          <w:tcPr>
            <w:tcW w:w="0" w:type="auto"/>
            <w:tcBorders>
              <w:bottom w:val="single" w:sz="4" w:space="0" w:color="000000"/>
            </w:tcBorders>
          </w:tcPr>
          <w:p w:rsidR="00067198" w:rsidRDefault="00383391">
            <w:pPr>
              <w:keepNext/>
              <w:rPr>
                <w:sz w:val="22"/>
                <w:szCs w:val="22"/>
              </w:rPr>
            </w:pPr>
            <w:r>
              <w:rPr>
                <w:sz w:val="22"/>
                <w:szCs w:val="22"/>
              </w:rPr>
              <w:t>11th International Workshop „Data Analysis Methods for Software Systems“, November 28 - 30, 2019, Druskininkai, Lithuania.</w:t>
            </w:r>
          </w:p>
        </w:tc>
        <w:tc>
          <w:tcPr>
            <w:tcW w:w="0" w:type="auto"/>
            <w:tcBorders>
              <w:bottom w:val="single" w:sz="4" w:space="0" w:color="000000"/>
            </w:tcBorders>
          </w:tcPr>
          <w:p w:rsidR="00067198" w:rsidRDefault="00383391">
            <w:pPr>
              <w:rPr>
                <w:sz w:val="20"/>
                <w:szCs w:val="20"/>
              </w:rPr>
            </w:pPr>
            <w:r>
              <w:rPr>
                <w:sz w:val="20"/>
                <w:szCs w:val="20"/>
              </w:rPr>
              <w:t>TL</w:t>
            </w:r>
          </w:p>
        </w:tc>
        <w:tc>
          <w:tcPr>
            <w:tcW w:w="0" w:type="auto"/>
            <w:tcBorders>
              <w:bottom w:val="single" w:sz="4" w:space="0" w:color="000000"/>
              <w:right w:val="single" w:sz="4" w:space="0" w:color="000000"/>
            </w:tcBorders>
          </w:tcPr>
          <w:p w:rsidR="00067198" w:rsidRDefault="00383391">
            <w:pPr>
              <w:rPr>
                <w:sz w:val="20"/>
                <w:szCs w:val="20"/>
              </w:rPr>
            </w:pPr>
            <w:r>
              <w:rPr>
                <w:sz w:val="20"/>
                <w:szCs w:val="20"/>
              </w:rPr>
              <w:t>0,25</w:t>
            </w:r>
          </w:p>
        </w:tc>
      </w:tr>
      <w:tr w:rsidR="00067198" w:rsidTr="00383391">
        <w:trPr>
          <w:trHeight w:val="160"/>
        </w:trPr>
        <w:tc>
          <w:tcPr>
            <w:tcW w:w="0" w:type="auto"/>
            <w:tcBorders>
              <w:left w:val="single" w:sz="4" w:space="0" w:color="000000"/>
              <w:bottom w:val="single" w:sz="4" w:space="0" w:color="000000"/>
            </w:tcBorders>
          </w:tcPr>
          <w:p w:rsidR="00067198" w:rsidRDefault="00383391">
            <w:pPr>
              <w:rPr>
                <w:sz w:val="20"/>
                <w:szCs w:val="20"/>
              </w:rPr>
            </w:pPr>
            <w:r>
              <w:rPr>
                <w:sz w:val="20"/>
                <w:szCs w:val="20"/>
              </w:rPr>
              <w:t>19.</w:t>
            </w:r>
          </w:p>
        </w:tc>
        <w:tc>
          <w:tcPr>
            <w:tcW w:w="0" w:type="auto"/>
            <w:tcBorders>
              <w:bottom w:val="single" w:sz="4" w:space="0" w:color="000000"/>
            </w:tcBorders>
          </w:tcPr>
          <w:p w:rsidR="00067198" w:rsidRDefault="00383391">
            <w:pPr>
              <w:rPr>
                <w:sz w:val="20"/>
                <w:szCs w:val="20"/>
              </w:rPr>
            </w:pPr>
            <w:r w:rsidRPr="00383391">
              <w:rPr>
                <w:sz w:val="20"/>
                <w:szCs w:val="20"/>
              </w:rPr>
              <w:t>V. Bulavas „Fractal Dimensionality of Network Traffic as a Feature for Intrusion Detection“</w:t>
            </w:r>
          </w:p>
        </w:tc>
        <w:tc>
          <w:tcPr>
            <w:tcW w:w="0" w:type="auto"/>
            <w:tcBorders>
              <w:bottom w:val="single" w:sz="4" w:space="0" w:color="000000"/>
            </w:tcBorders>
          </w:tcPr>
          <w:p w:rsidR="00067198" w:rsidRDefault="00383391">
            <w:pPr>
              <w:keepNext/>
              <w:rPr>
                <w:sz w:val="22"/>
                <w:szCs w:val="22"/>
              </w:rPr>
            </w:pPr>
            <w:r>
              <w:rPr>
                <w:sz w:val="22"/>
                <w:szCs w:val="22"/>
              </w:rPr>
              <w:t>11th International Workshop „Data Analysis Methods for Software Systems“, November 28 - 30, 2019, Druskininkai, Lithuania.</w:t>
            </w:r>
          </w:p>
        </w:tc>
        <w:tc>
          <w:tcPr>
            <w:tcW w:w="0" w:type="auto"/>
            <w:tcBorders>
              <w:bottom w:val="single" w:sz="4" w:space="0" w:color="000000"/>
            </w:tcBorders>
          </w:tcPr>
          <w:p w:rsidR="00067198" w:rsidRDefault="00383391">
            <w:pPr>
              <w:rPr>
                <w:sz w:val="20"/>
                <w:szCs w:val="20"/>
              </w:rPr>
            </w:pPr>
            <w:r>
              <w:rPr>
                <w:sz w:val="20"/>
                <w:szCs w:val="20"/>
              </w:rPr>
              <w:t>TL</w:t>
            </w:r>
          </w:p>
        </w:tc>
        <w:tc>
          <w:tcPr>
            <w:tcW w:w="0" w:type="auto"/>
            <w:tcBorders>
              <w:bottom w:val="single" w:sz="4" w:space="0" w:color="000000"/>
              <w:right w:val="single" w:sz="4" w:space="0" w:color="000000"/>
            </w:tcBorders>
          </w:tcPr>
          <w:p w:rsidR="00067198" w:rsidRDefault="00383391">
            <w:pPr>
              <w:rPr>
                <w:sz w:val="20"/>
                <w:szCs w:val="20"/>
              </w:rPr>
            </w:pPr>
            <w:r>
              <w:rPr>
                <w:sz w:val="20"/>
                <w:szCs w:val="20"/>
              </w:rPr>
              <w:t>1</w:t>
            </w:r>
          </w:p>
        </w:tc>
      </w:tr>
    </w:tbl>
    <w:p w:rsidR="00067198" w:rsidRDefault="007F7A1A">
      <w:pPr>
        <w:spacing w:before="60"/>
        <w:ind w:right="-113"/>
        <w:rPr>
          <w:sz w:val="20"/>
          <w:szCs w:val="20"/>
        </w:rPr>
      </w:pPr>
      <w:r>
        <w:rPr>
          <w:b/>
          <w:sz w:val="20"/>
          <w:szCs w:val="20"/>
        </w:rPr>
        <w:t xml:space="preserve">Pranešimo ir konferencijos tipas: </w:t>
      </w:r>
      <w:r>
        <w:rPr>
          <w:sz w:val="20"/>
          <w:szCs w:val="20"/>
        </w:rPr>
        <w:t>užsakomasis (U), plenarinis (P); Tarptautinė (T), Lietuvoje (L).</w:t>
      </w:r>
    </w:p>
    <w:p w:rsidR="00067198" w:rsidRDefault="007F7A1A">
      <w:pPr>
        <w:ind w:right="-113"/>
        <w:rPr>
          <w:sz w:val="18"/>
          <w:szCs w:val="18"/>
        </w:rPr>
      </w:pPr>
      <w:r>
        <w:rPr>
          <w:sz w:val="18"/>
          <w:szCs w:val="18"/>
        </w:rPr>
        <w:t xml:space="preserve">Konferencija, įvykusi Lietuvoje, laikoma tarptautine, jeigu joje su pranešimais dalyvavo daugiau kaip pusė užsienio mokslininkų ir/arba ją organizavo tarptautinė mokslo organizacija. </w:t>
      </w:r>
      <w:r>
        <w:rPr>
          <w:b/>
          <w:sz w:val="18"/>
          <w:szCs w:val="18"/>
        </w:rPr>
        <w:t>Institutui  tenkanti dalis</w:t>
      </w:r>
      <w:r>
        <w:rPr>
          <w:sz w:val="18"/>
          <w:szCs w:val="18"/>
        </w:rPr>
        <w:t xml:space="preserve"> skaičiuojama lygiai taip, kaip ir  mokslinės publikacijos dalis.</w:t>
      </w:r>
    </w:p>
    <w:p w:rsidR="00067198" w:rsidRDefault="00067198">
      <w:pPr>
        <w:spacing w:after="120"/>
      </w:pPr>
    </w:p>
    <w:p w:rsidR="00067198" w:rsidRDefault="007F7A1A">
      <w:pPr>
        <w:spacing w:after="120"/>
        <w:ind w:right="-115"/>
      </w:pPr>
      <w:r>
        <w:rPr>
          <w:b/>
        </w:rPr>
        <w:t xml:space="preserve">4. Mokslininkų rengimas ir kvalifikacijos kėlimas </w:t>
      </w:r>
      <w:r>
        <w:rPr>
          <w:b/>
          <w:i/>
        </w:rPr>
        <w:t>[</w:t>
      </w:r>
      <w:r>
        <w:rPr>
          <w:i/>
          <w:highlight w:val="yellow"/>
        </w:rPr>
        <w:t>pateikite tik tuo atveju,</w:t>
      </w:r>
      <w:r>
        <w:rPr>
          <w:b/>
          <w:i/>
          <w:highlight w:val="yellow"/>
        </w:rPr>
        <w:t xml:space="preserve"> </w:t>
      </w:r>
      <w:r>
        <w:rPr>
          <w:i/>
          <w:highlight w:val="yellow"/>
        </w:rPr>
        <w:t>kai</w:t>
      </w:r>
      <w:r>
        <w:rPr>
          <w:b/>
          <w:i/>
          <w:highlight w:val="yellow"/>
        </w:rPr>
        <w:t xml:space="preserve"> lentelės netuščios</w:t>
      </w:r>
      <w:r>
        <w:rPr>
          <w:b/>
          <w:i/>
        </w:rPr>
        <w:t>]</w:t>
      </w:r>
    </w:p>
    <w:tbl>
      <w:tblPr>
        <w:tblStyle w:val="a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2"/>
        <w:gridCol w:w="1913"/>
        <w:gridCol w:w="2138"/>
        <w:gridCol w:w="1817"/>
        <w:gridCol w:w="2166"/>
        <w:gridCol w:w="1286"/>
      </w:tblGrid>
      <w:tr w:rsidR="00067198" w:rsidTr="007F7A1A">
        <w:trPr>
          <w:trHeight w:val="180"/>
        </w:trPr>
        <w:tc>
          <w:tcPr>
            <w:tcW w:w="0" w:type="auto"/>
            <w:gridSpan w:val="6"/>
            <w:tcBorders>
              <w:top w:val="single" w:sz="4" w:space="0" w:color="000000"/>
              <w:left w:val="single" w:sz="4" w:space="0" w:color="000000"/>
              <w:right w:val="single" w:sz="4" w:space="0" w:color="000000"/>
            </w:tcBorders>
          </w:tcPr>
          <w:p w:rsidR="00067198" w:rsidRDefault="007F7A1A">
            <w:pPr>
              <w:keepNext/>
              <w:spacing w:after="40"/>
              <w:rPr>
                <w:sz w:val="22"/>
                <w:szCs w:val="22"/>
              </w:rPr>
            </w:pPr>
            <w:r>
              <w:rPr>
                <w:b/>
                <w:sz w:val="22"/>
                <w:szCs w:val="22"/>
              </w:rPr>
              <w:t>4.1. Vadovavimas doktorantams 2019 m.</w:t>
            </w:r>
          </w:p>
        </w:tc>
      </w:tr>
      <w:tr w:rsidR="00067198" w:rsidTr="007F7A1A">
        <w:trPr>
          <w:trHeight w:val="480"/>
        </w:trPr>
        <w:tc>
          <w:tcPr>
            <w:tcW w:w="0" w:type="auto"/>
            <w:tcBorders>
              <w:top w:val="single" w:sz="4" w:space="0" w:color="000000"/>
              <w:left w:val="single" w:sz="4" w:space="0" w:color="000000"/>
              <w:bottom w:val="single" w:sz="4" w:space="0" w:color="000000"/>
            </w:tcBorders>
            <w:shd w:val="clear" w:color="auto" w:fill="F2F2F2"/>
          </w:tcPr>
          <w:p w:rsidR="00067198" w:rsidRDefault="007F7A1A">
            <w:pPr>
              <w:rPr>
                <w:sz w:val="20"/>
                <w:szCs w:val="20"/>
              </w:rPr>
            </w:pPr>
            <w:r>
              <w:rPr>
                <w:b/>
                <w:sz w:val="20"/>
                <w:szCs w:val="20"/>
              </w:rPr>
              <w:t>Eil. Nr.</w:t>
            </w:r>
          </w:p>
        </w:tc>
        <w:tc>
          <w:tcPr>
            <w:tcW w:w="0" w:type="auto"/>
            <w:tcBorders>
              <w:top w:val="single" w:sz="4" w:space="0" w:color="000000"/>
              <w:bottom w:val="single" w:sz="4" w:space="0" w:color="000000"/>
            </w:tcBorders>
            <w:shd w:val="clear" w:color="auto" w:fill="F2F2F2"/>
          </w:tcPr>
          <w:p w:rsidR="00067198" w:rsidRDefault="007F7A1A">
            <w:pPr>
              <w:pBdr>
                <w:top w:val="nil"/>
                <w:left w:val="nil"/>
                <w:bottom w:val="nil"/>
                <w:right w:val="nil"/>
                <w:between w:val="nil"/>
              </w:pBdr>
              <w:tabs>
                <w:tab w:val="center" w:pos="4153"/>
                <w:tab w:val="right" w:pos="8306"/>
              </w:tabs>
              <w:rPr>
                <w:color w:val="000000"/>
                <w:sz w:val="20"/>
                <w:szCs w:val="20"/>
              </w:rPr>
            </w:pPr>
            <w:r>
              <w:rPr>
                <w:b/>
                <w:color w:val="000000"/>
                <w:sz w:val="20"/>
                <w:szCs w:val="20"/>
              </w:rPr>
              <w:t>Mokslinis vadovas</w:t>
            </w:r>
          </w:p>
        </w:tc>
        <w:tc>
          <w:tcPr>
            <w:tcW w:w="0" w:type="auto"/>
            <w:tcBorders>
              <w:top w:val="single" w:sz="4" w:space="0" w:color="000000"/>
              <w:bottom w:val="single" w:sz="4" w:space="0" w:color="000000"/>
            </w:tcBorders>
            <w:shd w:val="clear" w:color="auto" w:fill="F2F2F2"/>
          </w:tcPr>
          <w:p w:rsidR="00067198" w:rsidRDefault="007F7A1A">
            <w:pPr>
              <w:rPr>
                <w:sz w:val="20"/>
                <w:szCs w:val="20"/>
              </w:rPr>
            </w:pPr>
            <w:r>
              <w:rPr>
                <w:b/>
                <w:sz w:val="20"/>
                <w:szCs w:val="20"/>
              </w:rPr>
              <w:t>Doktoranto vardas, pavardė</w:t>
            </w:r>
          </w:p>
        </w:tc>
        <w:tc>
          <w:tcPr>
            <w:tcW w:w="0" w:type="auto"/>
            <w:tcBorders>
              <w:top w:val="single" w:sz="4" w:space="0" w:color="000000"/>
              <w:bottom w:val="single" w:sz="4" w:space="0" w:color="000000"/>
            </w:tcBorders>
            <w:shd w:val="clear" w:color="auto" w:fill="F2F2F2"/>
          </w:tcPr>
          <w:p w:rsidR="00067198" w:rsidRDefault="007F7A1A">
            <w:pPr>
              <w:ind w:left="44" w:right="-51" w:hanging="44"/>
              <w:rPr>
                <w:sz w:val="20"/>
                <w:szCs w:val="20"/>
              </w:rPr>
            </w:pPr>
            <w:r>
              <w:rPr>
                <w:b/>
                <w:sz w:val="20"/>
                <w:szCs w:val="20"/>
              </w:rPr>
              <w:t>Studijų vieta (institucija)</w:t>
            </w:r>
          </w:p>
        </w:tc>
        <w:tc>
          <w:tcPr>
            <w:tcW w:w="0" w:type="auto"/>
            <w:tcBorders>
              <w:top w:val="single" w:sz="4" w:space="0" w:color="000000"/>
              <w:bottom w:val="single" w:sz="4" w:space="0" w:color="000000"/>
            </w:tcBorders>
            <w:shd w:val="clear" w:color="auto" w:fill="F2F2F2"/>
          </w:tcPr>
          <w:p w:rsidR="00067198" w:rsidRDefault="007F7A1A">
            <w:pPr>
              <w:ind w:right="-108"/>
              <w:rPr>
                <w:sz w:val="20"/>
                <w:szCs w:val="20"/>
              </w:rPr>
            </w:pPr>
            <w:r>
              <w:rPr>
                <w:b/>
                <w:sz w:val="20"/>
                <w:szCs w:val="20"/>
              </w:rPr>
              <w:t xml:space="preserve">Doktorantūros mokslo kryptis </w:t>
            </w:r>
          </w:p>
        </w:tc>
        <w:tc>
          <w:tcPr>
            <w:tcW w:w="0" w:type="auto"/>
            <w:tcBorders>
              <w:top w:val="single" w:sz="4" w:space="0" w:color="000000"/>
              <w:bottom w:val="single" w:sz="4" w:space="0" w:color="000000"/>
              <w:right w:val="single" w:sz="4" w:space="0" w:color="000000"/>
            </w:tcBorders>
            <w:shd w:val="clear" w:color="auto" w:fill="F2F2F2"/>
          </w:tcPr>
          <w:p w:rsidR="00067198" w:rsidRDefault="007F7A1A">
            <w:pPr>
              <w:ind w:left="6"/>
              <w:rPr>
                <w:sz w:val="20"/>
                <w:szCs w:val="20"/>
              </w:rPr>
            </w:pPr>
            <w:r>
              <w:rPr>
                <w:b/>
                <w:sz w:val="20"/>
                <w:szCs w:val="20"/>
              </w:rPr>
              <w:t>Dokt. forma (D/N)</w:t>
            </w:r>
          </w:p>
        </w:tc>
      </w:tr>
      <w:tr w:rsidR="00067198" w:rsidTr="007F7A1A">
        <w:trPr>
          <w:trHeight w:val="26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DUČINSKAS Kęstutis</w:t>
            </w:r>
          </w:p>
        </w:tc>
        <w:tc>
          <w:tcPr>
            <w:tcW w:w="0" w:type="auto"/>
            <w:tcBorders>
              <w:top w:val="single" w:sz="4" w:space="0" w:color="000000"/>
            </w:tcBorders>
          </w:tcPr>
          <w:p w:rsidR="00067198" w:rsidRDefault="007F7A1A">
            <w:pPr>
              <w:rPr>
                <w:sz w:val="22"/>
                <w:szCs w:val="22"/>
              </w:rPr>
            </w:pPr>
            <w:r>
              <w:rPr>
                <w:sz w:val="22"/>
                <w:szCs w:val="22"/>
              </w:rPr>
              <w:t>KARALIUTĖ Marta</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N 009</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6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DZEMYDA Gintautas</w:t>
            </w:r>
          </w:p>
        </w:tc>
        <w:tc>
          <w:tcPr>
            <w:tcW w:w="0" w:type="auto"/>
            <w:tcBorders>
              <w:top w:val="single" w:sz="4" w:space="0" w:color="000000"/>
            </w:tcBorders>
          </w:tcPr>
          <w:p w:rsidR="00067198" w:rsidRDefault="007F7A1A">
            <w:pPr>
              <w:rPr>
                <w:sz w:val="22"/>
                <w:szCs w:val="22"/>
              </w:rPr>
            </w:pPr>
            <w:r>
              <w:rPr>
                <w:sz w:val="22"/>
                <w:szCs w:val="22"/>
              </w:rPr>
              <w:t>DARANDA Andrius</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T 007</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6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DZEMYDA Gintautas</w:t>
            </w:r>
          </w:p>
        </w:tc>
        <w:tc>
          <w:tcPr>
            <w:tcW w:w="0" w:type="auto"/>
            <w:tcBorders>
              <w:top w:val="single" w:sz="4" w:space="0" w:color="000000"/>
            </w:tcBorders>
          </w:tcPr>
          <w:p w:rsidR="00067198" w:rsidRDefault="007F7A1A">
            <w:pPr>
              <w:rPr>
                <w:sz w:val="22"/>
                <w:szCs w:val="22"/>
              </w:rPr>
            </w:pPr>
            <w:r>
              <w:rPr>
                <w:sz w:val="22"/>
                <w:szCs w:val="22"/>
              </w:rPr>
              <w:t>BULAVAS Viktoras</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N 009</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4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DZEMYDA Gintautas</w:t>
            </w:r>
          </w:p>
        </w:tc>
        <w:tc>
          <w:tcPr>
            <w:tcW w:w="0" w:type="auto"/>
            <w:tcBorders>
              <w:top w:val="single" w:sz="4" w:space="0" w:color="000000"/>
            </w:tcBorders>
          </w:tcPr>
          <w:p w:rsidR="00067198" w:rsidRDefault="007F7A1A">
            <w:pPr>
              <w:rPr>
                <w:sz w:val="22"/>
                <w:szCs w:val="22"/>
              </w:rPr>
            </w:pPr>
            <w:r>
              <w:rPr>
                <w:sz w:val="22"/>
                <w:szCs w:val="22"/>
              </w:rPr>
              <w:t>NARMONTAS Evaldas</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T 007</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DZEMYDA Gintautas</w:t>
            </w:r>
          </w:p>
        </w:tc>
        <w:tc>
          <w:tcPr>
            <w:tcW w:w="0" w:type="auto"/>
            <w:tcBorders>
              <w:top w:val="single" w:sz="4" w:space="0" w:color="000000"/>
            </w:tcBorders>
          </w:tcPr>
          <w:p w:rsidR="00067198" w:rsidRDefault="007F7A1A">
            <w:pPr>
              <w:rPr>
                <w:sz w:val="22"/>
                <w:szCs w:val="22"/>
              </w:rPr>
            </w:pPr>
            <w:r>
              <w:rPr>
                <w:sz w:val="22"/>
                <w:szCs w:val="22"/>
              </w:rPr>
              <w:t>SILKINIS Tomas</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T 007</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6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DZEMYDA Gintautas</w:t>
            </w:r>
          </w:p>
        </w:tc>
        <w:tc>
          <w:tcPr>
            <w:tcW w:w="0" w:type="auto"/>
            <w:tcBorders>
              <w:top w:val="single" w:sz="4" w:space="0" w:color="000000"/>
            </w:tcBorders>
          </w:tcPr>
          <w:p w:rsidR="00067198" w:rsidRDefault="007F7A1A">
            <w:pPr>
              <w:rPr>
                <w:sz w:val="22"/>
                <w:szCs w:val="22"/>
              </w:rPr>
            </w:pPr>
            <w:r>
              <w:rPr>
                <w:sz w:val="22"/>
                <w:szCs w:val="22"/>
              </w:rPr>
              <w:t>TAKINAITĖ Ingrida</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N 009</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6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KURASOVA Olga</w:t>
            </w:r>
          </w:p>
        </w:tc>
        <w:tc>
          <w:tcPr>
            <w:tcW w:w="0" w:type="auto"/>
            <w:tcBorders>
              <w:top w:val="single" w:sz="4" w:space="0" w:color="000000"/>
            </w:tcBorders>
          </w:tcPr>
          <w:p w:rsidR="00067198" w:rsidRDefault="007F7A1A">
            <w:pPr>
              <w:rPr>
                <w:sz w:val="22"/>
                <w:szCs w:val="22"/>
              </w:rPr>
            </w:pPr>
            <w:r>
              <w:rPr>
                <w:sz w:val="22"/>
                <w:szCs w:val="22"/>
              </w:rPr>
              <w:t>GUDŽIUS Povilas</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N 009</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6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KURASOVA Olga</w:t>
            </w:r>
          </w:p>
        </w:tc>
        <w:tc>
          <w:tcPr>
            <w:tcW w:w="0" w:type="auto"/>
            <w:tcBorders>
              <w:top w:val="single" w:sz="4" w:space="0" w:color="000000"/>
            </w:tcBorders>
          </w:tcPr>
          <w:p w:rsidR="00067198" w:rsidRDefault="007F7A1A">
            <w:pPr>
              <w:rPr>
                <w:sz w:val="22"/>
                <w:szCs w:val="22"/>
              </w:rPr>
            </w:pPr>
            <w:r>
              <w:rPr>
                <w:sz w:val="22"/>
                <w:szCs w:val="22"/>
              </w:rPr>
              <w:t>TOLIUŠIS Ričardas</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T 007</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6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KURASOVA Olga</w:t>
            </w:r>
          </w:p>
        </w:tc>
        <w:tc>
          <w:tcPr>
            <w:tcW w:w="0" w:type="auto"/>
            <w:tcBorders>
              <w:top w:val="single" w:sz="4" w:space="0" w:color="000000"/>
            </w:tcBorders>
          </w:tcPr>
          <w:p w:rsidR="00067198" w:rsidRDefault="007F7A1A">
            <w:pPr>
              <w:rPr>
                <w:sz w:val="22"/>
                <w:szCs w:val="22"/>
              </w:rPr>
            </w:pPr>
            <w:r>
              <w:rPr>
                <w:sz w:val="22"/>
                <w:szCs w:val="22"/>
              </w:rPr>
              <w:t>KONDRAT Nikolaj</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N 009</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60"/>
        </w:trPr>
        <w:tc>
          <w:tcPr>
            <w:tcW w:w="0" w:type="auto"/>
            <w:tcBorders>
              <w:top w:val="single" w:sz="4" w:space="0" w:color="000000"/>
              <w:left w:val="single" w:sz="4" w:space="0" w:color="000000"/>
            </w:tcBorders>
          </w:tcPr>
          <w:p w:rsidR="00067198" w:rsidRDefault="00067198">
            <w:pPr>
              <w:numPr>
                <w:ilvl w:val="0"/>
                <w:numId w:val="2"/>
              </w:numPr>
              <w:rPr>
                <w:sz w:val="22"/>
                <w:szCs w:val="22"/>
              </w:rPr>
            </w:pPr>
          </w:p>
        </w:tc>
        <w:tc>
          <w:tcPr>
            <w:tcW w:w="0" w:type="auto"/>
            <w:tcBorders>
              <w:top w:val="single" w:sz="4" w:space="0" w:color="000000"/>
            </w:tcBorders>
          </w:tcPr>
          <w:p w:rsidR="00067198" w:rsidRDefault="007F7A1A">
            <w:pPr>
              <w:rPr>
                <w:sz w:val="22"/>
                <w:szCs w:val="22"/>
              </w:rPr>
            </w:pPr>
            <w:r>
              <w:rPr>
                <w:sz w:val="22"/>
                <w:szCs w:val="22"/>
              </w:rPr>
              <w:t>KURASOVA Olga</w:t>
            </w:r>
          </w:p>
        </w:tc>
        <w:tc>
          <w:tcPr>
            <w:tcW w:w="0" w:type="auto"/>
            <w:tcBorders>
              <w:top w:val="single" w:sz="4" w:space="0" w:color="000000"/>
            </w:tcBorders>
          </w:tcPr>
          <w:p w:rsidR="00067198" w:rsidRDefault="007F7A1A">
            <w:pPr>
              <w:rPr>
                <w:sz w:val="22"/>
                <w:szCs w:val="22"/>
              </w:rPr>
            </w:pPr>
            <w:r>
              <w:rPr>
                <w:sz w:val="22"/>
                <w:szCs w:val="22"/>
              </w:rPr>
              <w:t>VAIŠNORAS Žydrūnas</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N 009</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260"/>
        </w:trPr>
        <w:tc>
          <w:tcPr>
            <w:tcW w:w="0" w:type="auto"/>
            <w:tcBorders>
              <w:top w:val="single" w:sz="4" w:space="0" w:color="000000"/>
              <w:left w:val="single" w:sz="4" w:space="0" w:color="000000"/>
            </w:tcBorders>
          </w:tcPr>
          <w:p w:rsidR="00067198" w:rsidRDefault="007F7A1A">
            <w:pPr>
              <w:ind w:left="720" w:hanging="360"/>
              <w:rPr>
                <w:sz w:val="22"/>
                <w:szCs w:val="22"/>
              </w:rPr>
            </w:pPr>
            <w:r>
              <w:rPr>
                <w:sz w:val="22"/>
                <w:szCs w:val="22"/>
              </w:rPr>
              <w:lastRenderedPageBreak/>
              <w:t>11.</w:t>
            </w:r>
          </w:p>
        </w:tc>
        <w:tc>
          <w:tcPr>
            <w:tcW w:w="0" w:type="auto"/>
            <w:tcBorders>
              <w:top w:val="single" w:sz="4" w:space="0" w:color="000000"/>
            </w:tcBorders>
          </w:tcPr>
          <w:p w:rsidR="00067198" w:rsidRDefault="007F7A1A">
            <w:pPr>
              <w:rPr>
                <w:sz w:val="22"/>
                <w:szCs w:val="22"/>
              </w:rPr>
            </w:pPr>
            <w:r>
              <w:rPr>
                <w:sz w:val="22"/>
                <w:szCs w:val="22"/>
              </w:rPr>
              <w:t>JAKAITIENĖ Audronė</w:t>
            </w:r>
          </w:p>
        </w:tc>
        <w:tc>
          <w:tcPr>
            <w:tcW w:w="0" w:type="auto"/>
            <w:tcBorders>
              <w:top w:val="single" w:sz="4" w:space="0" w:color="000000"/>
            </w:tcBorders>
          </w:tcPr>
          <w:p w:rsidR="00067198" w:rsidRDefault="007F7A1A">
            <w:pPr>
              <w:rPr>
                <w:sz w:val="22"/>
                <w:szCs w:val="22"/>
              </w:rPr>
            </w:pPr>
            <w:r>
              <w:rPr>
                <w:sz w:val="22"/>
                <w:szCs w:val="22"/>
              </w:rPr>
              <w:t>PURONAITĖ Roma</w:t>
            </w:r>
          </w:p>
        </w:tc>
        <w:tc>
          <w:tcPr>
            <w:tcW w:w="0" w:type="auto"/>
            <w:tcBorders>
              <w:top w:val="single" w:sz="4" w:space="0" w:color="000000"/>
            </w:tcBorders>
          </w:tcPr>
          <w:p w:rsidR="00067198" w:rsidRDefault="007F7A1A">
            <w:pPr>
              <w:ind w:left="6"/>
              <w:rPr>
                <w:sz w:val="22"/>
                <w:szCs w:val="22"/>
              </w:rPr>
            </w:pPr>
            <w:r>
              <w:rPr>
                <w:sz w:val="22"/>
                <w:szCs w:val="22"/>
              </w:rPr>
              <w:t>VU MIF DMSTI</w:t>
            </w:r>
          </w:p>
        </w:tc>
        <w:tc>
          <w:tcPr>
            <w:tcW w:w="0" w:type="auto"/>
            <w:tcBorders>
              <w:top w:val="single" w:sz="4" w:space="0" w:color="000000"/>
            </w:tcBorders>
          </w:tcPr>
          <w:p w:rsidR="00067198" w:rsidRDefault="007F7A1A">
            <w:pPr>
              <w:rPr>
                <w:sz w:val="22"/>
                <w:szCs w:val="22"/>
              </w:rPr>
            </w:pPr>
            <w:r>
              <w:rPr>
                <w:sz w:val="22"/>
                <w:szCs w:val="22"/>
              </w:rPr>
              <w:t>N 009</w:t>
            </w:r>
          </w:p>
        </w:tc>
        <w:tc>
          <w:tcPr>
            <w:tcW w:w="0" w:type="auto"/>
            <w:tcBorders>
              <w:top w:val="single" w:sz="4" w:space="0" w:color="000000"/>
              <w:right w:val="single" w:sz="4" w:space="0" w:color="000000"/>
            </w:tcBorders>
          </w:tcPr>
          <w:p w:rsidR="00067198" w:rsidRDefault="007F7A1A">
            <w:pPr>
              <w:ind w:left="6"/>
              <w:rPr>
                <w:sz w:val="22"/>
                <w:szCs w:val="22"/>
              </w:rPr>
            </w:pPr>
            <w:r>
              <w:rPr>
                <w:sz w:val="22"/>
                <w:szCs w:val="22"/>
              </w:rPr>
              <w:t>D</w:t>
            </w:r>
          </w:p>
        </w:tc>
      </w:tr>
      <w:tr w:rsidR="00067198" w:rsidTr="007F7A1A">
        <w:trPr>
          <w:trHeight w:val="180"/>
        </w:trPr>
        <w:tc>
          <w:tcPr>
            <w:tcW w:w="0" w:type="auto"/>
            <w:gridSpan w:val="6"/>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b/>
                <w:sz w:val="22"/>
                <w:szCs w:val="22"/>
              </w:rPr>
              <w:t xml:space="preserve">4.2. Įgijo mokslo laipsnį </w:t>
            </w:r>
          </w:p>
        </w:tc>
      </w:tr>
      <w:tr w:rsidR="00067198" w:rsidTr="007F7A1A">
        <w:trPr>
          <w:trHeight w:val="360"/>
        </w:trPr>
        <w:tc>
          <w:tcPr>
            <w:tcW w:w="0" w:type="auto"/>
            <w:tcBorders>
              <w:top w:val="single" w:sz="4" w:space="0" w:color="000000"/>
              <w:left w:val="single" w:sz="4" w:space="0" w:color="000000"/>
            </w:tcBorders>
            <w:shd w:val="clear" w:color="auto" w:fill="F2F2F2"/>
          </w:tcPr>
          <w:p w:rsidR="00067198" w:rsidRDefault="007F7A1A">
            <w:pPr>
              <w:rPr>
                <w:sz w:val="20"/>
                <w:szCs w:val="20"/>
              </w:rPr>
            </w:pPr>
            <w:r>
              <w:rPr>
                <w:b/>
                <w:sz w:val="20"/>
                <w:szCs w:val="20"/>
              </w:rPr>
              <w:t>Eil. Nr.</w:t>
            </w:r>
          </w:p>
        </w:tc>
        <w:tc>
          <w:tcPr>
            <w:tcW w:w="0" w:type="auto"/>
            <w:tcBorders>
              <w:top w:val="single" w:sz="4" w:space="0" w:color="000000"/>
            </w:tcBorders>
            <w:shd w:val="clear" w:color="auto" w:fill="F2F2F2"/>
          </w:tcPr>
          <w:p w:rsidR="00067198" w:rsidRDefault="007F7A1A">
            <w:pPr>
              <w:pBdr>
                <w:top w:val="nil"/>
                <w:left w:val="nil"/>
                <w:bottom w:val="nil"/>
                <w:right w:val="nil"/>
                <w:between w:val="nil"/>
              </w:pBdr>
              <w:ind w:firstLine="57"/>
              <w:jc w:val="both"/>
              <w:rPr>
                <w:b/>
                <w:color w:val="000000"/>
                <w:sz w:val="20"/>
                <w:szCs w:val="20"/>
              </w:rPr>
            </w:pPr>
            <w:r>
              <w:rPr>
                <w:b/>
                <w:color w:val="000000"/>
                <w:sz w:val="20"/>
                <w:szCs w:val="20"/>
              </w:rPr>
              <w:t xml:space="preserve">Mokslininko </w:t>
            </w:r>
            <w:r>
              <w:rPr>
                <w:b/>
                <w:color w:val="000000"/>
                <w:sz w:val="20"/>
                <w:szCs w:val="20"/>
              </w:rPr>
              <w:br/>
              <w:t xml:space="preserve">vardas, pavardė </w:t>
            </w:r>
          </w:p>
        </w:tc>
        <w:tc>
          <w:tcPr>
            <w:tcW w:w="0" w:type="auto"/>
            <w:tcBorders>
              <w:top w:val="single" w:sz="4" w:space="0" w:color="000000"/>
            </w:tcBorders>
            <w:shd w:val="clear" w:color="auto" w:fill="F2F2F2"/>
          </w:tcPr>
          <w:p w:rsidR="00067198" w:rsidRDefault="007F7A1A">
            <w:pPr>
              <w:pBdr>
                <w:top w:val="nil"/>
                <w:left w:val="nil"/>
                <w:bottom w:val="nil"/>
                <w:right w:val="nil"/>
                <w:between w:val="nil"/>
              </w:pBdr>
              <w:ind w:firstLine="57"/>
              <w:rPr>
                <w:b/>
                <w:color w:val="000000"/>
                <w:sz w:val="20"/>
                <w:szCs w:val="20"/>
              </w:rPr>
            </w:pPr>
            <w:r>
              <w:rPr>
                <w:b/>
                <w:color w:val="000000"/>
                <w:sz w:val="20"/>
                <w:szCs w:val="20"/>
              </w:rPr>
              <w:t xml:space="preserve">Mokslo laipsnis </w:t>
            </w:r>
          </w:p>
        </w:tc>
        <w:tc>
          <w:tcPr>
            <w:tcW w:w="0" w:type="auto"/>
            <w:tcBorders>
              <w:top w:val="single" w:sz="4" w:space="0" w:color="000000"/>
            </w:tcBorders>
            <w:shd w:val="clear" w:color="auto" w:fill="F2F2F2"/>
          </w:tcPr>
          <w:p w:rsidR="00067198" w:rsidRDefault="007F7A1A">
            <w:pPr>
              <w:pBdr>
                <w:top w:val="nil"/>
                <w:left w:val="nil"/>
                <w:bottom w:val="nil"/>
                <w:right w:val="nil"/>
                <w:between w:val="nil"/>
              </w:pBdr>
              <w:ind w:hanging="3"/>
              <w:rPr>
                <w:b/>
                <w:color w:val="000000"/>
                <w:sz w:val="20"/>
                <w:szCs w:val="20"/>
              </w:rPr>
            </w:pPr>
            <w:r>
              <w:rPr>
                <w:b/>
                <w:color w:val="000000"/>
                <w:sz w:val="20"/>
                <w:szCs w:val="20"/>
              </w:rPr>
              <w:t>Mokslo kryptis</w:t>
            </w:r>
          </w:p>
        </w:tc>
        <w:tc>
          <w:tcPr>
            <w:tcW w:w="0" w:type="auto"/>
            <w:gridSpan w:val="2"/>
            <w:tcBorders>
              <w:top w:val="single" w:sz="4" w:space="0" w:color="000000"/>
              <w:right w:val="single" w:sz="4" w:space="0" w:color="000000"/>
            </w:tcBorders>
            <w:shd w:val="clear" w:color="auto" w:fill="F2F2F2"/>
          </w:tcPr>
          <w:p w:rsidR="00067198" w:rsidRDefault="007F7A1A">
            <w:pPr>
              <w:pBdr>
                <w:top w:val="nil"/>
                <w:left w:val="nil"/>
                <w:bottom w:val="nil"/>
                <w:right w:val="nil"/>
                <w:between w:val="nil"/>
              </w:pBdr>
              <w:ind w:firstLine="3"/>
              <w:rPr>
                <w:b/>
                <w:color w:val="000000"/>
                <w:sz w:val="20"/>
                <w:szCs w:val="20"/>
              </w:rPr>
            </w:pPr>
            <w:r>
              <w:rPr>
                <w:b/>
                <w:color w:val="000000"/>
                <w:sz w:val="20"/>
                <w:szCs w:val="20"/>
              </w:rPr>
              <w:t>Laipsnį suteikusi institucija</w:t>
            </w:r>
          </w:p>
        </w:tc>
      </w:tr>
      <w:tr w:rsidR="00067198" w:rsidTr="007F7A1A">
        <w:trPr>
          <w:trHeight w:val="260"/>
        </w:trPr>
        <w:tc>
          <w:tcPr>
            <w:tcW w:w="0" w:type="auto"/>
            <w:tcBorders>
              <w:left w:val="single" w:sz="4" w:space="0" w:color="000000"/>
            </w:tcBorders>
          </w:tcPr>
          <w:p w:rsidR="00067198" w:rsidRDefault="00067198">
            <w:pPr>
              <w:rPr>
                <w:sz w:val="22"/>
                <w:szCs w:val="22"/>
              </w:rPr>
            </w:pPr>
          </w:p>
        </w:tc>
        <w:tc>
          <w:tcPr>
            <w:tcW w:w="0" w:type="auto"/>
          </w:tcPr>
          <w:p w:rsidR="00067198" w:rsidRDefault="007F7A1A">
            <w:pPr>
              <w:pBdr>
                <w:top w:val="nil"/>
                <w:left w:val="nil"/>
                <w:bottom w:val="nil"/>
                <w:right w:val="nil"/>
                <w:between w:val="nil"/>
              </w:pBdr>
              <w:ind w:left="-37" w:firstLine="57"/>
              <w:jc w:val="both"/>
              <w:rPr>
                <w:color w:val="000000"/>
                <w:sz w:val="22"/>
                <w:szCs w:val="22"/>
              </w:rPr>
            </w:pPr>
            <w:r>
              <w:rPr>
                <w:rFonts w:ascii="Arial" w:eastAsia="Arial" w:hAnsi="Arial" w:cs="Arial"/>
                <w:sz w:val="20"/>
                <w:szCs w:val="20"/>
              </w:rPr>
              <w:t>Dovilė Stumbrienė</w:t>
            </w:r>
          </w:p>
        </w:tc>
        <w:tc>
          <w:tcPr>
            <w:tcW w:w="0" w:type="auto"/>
          </w:tcPr>
          <w:p w:rsidR="00067198" w:rsidRDefault="007F7A1A">
            <w:pPr>
              <w:pBdr>
                <w:top w:val="nil"/>
                <w:left w:val="nil"/>
                <w:bottom w:val="nil"/>
                <w:right w:val="nil"/>
                <w:between w:val="nil"/>
              </w:pBdr>
              <w:ind w:left="171" w:hanging="228"/>
              <w:jc w:val="both"/>
              <w:rPr>
                <w:color w:val="000000"/>
                <w:sz w:val="22"/>
                <w:szCs w:val="22"/>
              </w:rPr>
            </w:pPr>
            <w:r>
              <w:rPr>
                <w:sz w:val="22"/>
                <w:szCs w:val="22"/>
              </w:rPr>
              <w:t xml:space="preserve">Dr. </w:t>
            </w:r>
          </w:p>
        </w:tc>
        <w:tc>
          <w:tcPr>
            <w:tcW w:w="0" w:type="auto"/>
          </w:tcPr>
          <w:p w:rsidR="00067198" w:rsidRDefault="007F7A1A">
            <w:pPr>
              <w:pBdr>
                <w:top w:val="nil"/>
                <w:left w:val="nil"/>
                <w:bottom w:val="nil"/>
                <w:right w:val="nil"/>
                <w:between w:val="nil"/>
              </w:pBdr>
              <w:ind w:left="171" w:hanging="228"/>
              <w:jc w:val="both"/>
              <w:rPr>
                <w:color w:val="000000"/>
                <w:sz w:val="22"/>
                <w:szCs w:val="22"/>
              </w:rPr>
            </w:pPr>
            <w:r>
              <w:rPr>
                <w:sz w:val="22"/>
                <w:szCs w:val="22"/>
              </w:rPr>
              <w:t>informatika</w:t>
            </w:r>
          </w:p>
        </w:tc>
        <w:tc>
          <w:tcPr>
            <w:tcW w:w="0" w:type="auto"/>
            <w:gridSpan w:val="2"/>
            <w:tcBorders>
              <w:right w:val="single" w:sz="4" w:space="0" w:color="000000"/>
            </w:tcBorders>
          </w:tcPr>
          <w:p w:rsidR="00067198" w:rsidRDefault="007F7A1A">
            <w:pPr>
              <w:pBdr>
                <w:top w:val="nil"/>
                <w:left w:val="nil"/>
                <w:bottom w:val="nil"/>
                <w:right w:val="nil"/>
                <w:between w:val="nil"/>
              </w:pBdr>
              <w:ind w:left="171" w:hanging="228"/>
              <w:jc w:val="both"/>
              <w:rPr>
                <w:color w:val="000000"/>
                <w:sz w:val="22"/>
                <w:szCs w:val="22"/>
              </w:rPr>
            </w:pPr>
            <w:r>
              <w:rPr>
                <w:sz w:val="22"/>
                <w:szCs w:val="22"/>
              </w:rPr>
              <w:t>Vilniaus universitetas</w:t>
            </w:r>
          </w:p>
        </w:tc>
      </w:tr>
      <w:tr w:rsidR="00067198" w:rsidTr="007F7A1A">
        <w:trPr>
          <w:trHeight w:val="260"/>
        </w:trPr>
        <w:tc>
          <w:tcPr>
            <w:tcW w:w="0" w:type="auto"/>
            <w:tcBorders>
              <w:left w:val="single" w:sz="4" w:space="0" w:color="000000"/>
            </w:tcBorders>
          </w:tcPr>
          <w:p w:rsidR="00067198" w:rsidRDefault="00067198">
            <w:pPr>
              <w:rPr>
                <w:sz w:val="22"/>
                <w:szCs w:val="22"/>
              </w:rPr>
            </w:pPr>
          </w:p>
        </w:tc>
        <w:tc>
          <w:tcPr>
            <w:tcW w:w="0" w:type="auto"/>
          </w:tcPr>
          <w:p w:rsidR="00067198" w:rsidRDefault="007F7A1A">
            <w:pPr>
              <w:pBdr>
                <w:top w:val="nil"/>
                <w:left w:val="nil"/>
                <w:bottom w:val="nil"/>
                <w:right w:val="nil"/>
                <w:between w:val="nil"/>
              </w:pBdr>
              <w:ind w:left="-37" w:firstLine="57"/>
              <w:jc w:val="both"/>
              <w:rPr>
                <w:color w:val="000000"/>
                <w:sz w:val="22"/>
                <w:szCs w:val="22"/>
              </w:rPr>
            </w:pPr>
            <w:r>
              <w:rPr>
                <w:rFonts w:ascii="Arial" w:eastAsia="Arial" w:hAnsi="Arial" w:cs="Arial"/>
                <w:sz w:val="20"/>
                <w:szCs w:val="20"/>
              </w:rPr>
              <w:t>Giedrius Stabingis</w:t>
            </w:r>
          </w:p>
        </w:tc>
        <w:tc>
          <w:tcPr>
            <w:tcW w:w="0" w:type="auto"/>
          </w:tcPr>
          <w:p w:rsidR="00067198" w:rsidRDefault="007F7A1A">
            <w:pPr>
              <w:ind w:left="171" w:hanging="228"/>
              <w:jc w:val="both"/>
              <w:rPr>
                <w:sz w:val="22"/>
                <w:szCs w:val="22"/>
              </w:rPr>
            </w:pPr>
            <w:r>
              <w:rPr>
                <w:sz w:val="22"/>
                <w:szCs w:val="22"/>
              </w:rPr>
              <w:t xml:space="preserve">Dr. </w:t>
            </w:r>
          </w:p>
        </w:tc>
        <w:tc>
          <w:tcPr>
            <w:tcW w:w="0" w:type="auto"/>
          </w:tcPr>
          <w:p w:rsidR="00067198" w:rsidRDefault="007F7A1A">
            <w:pPr>
              <w:ind w:left="171" w:hanging="228"/>
              <w:jc w:val="both"/>
              <w:rPr>
                <w:sz w:val="22"/>
                <w:szCs w:val="22"/>
              </w:rPr>
            </w:pPr>
            <w:r>
              <w:rPr>
                <w:sz w:val="22"/>
                <w:szCs w:val="22"/>
              </w:rPr>
              <w:t>informatika</w:t>
            </w:r>
          </w:p>
        </w:tc>
        <w:tc>
          <w:tcPr>
            <w:tcW w:w="0" w:type="auto"/>
            <w:gridSpan w:val="2"/>
            <w:tcBorders>
              <w:right w:val="single" w:sz="4" w:space="0" w:color="000000"/>
            </w:tcBorders>
          </w:tcPr>
          <w:p w:rsidR="00067198" w:rsidRDefault="007F7A1A">
            <w:pPr>
              <w:ind w:left="171" w:hanging="228"/>
              <w:jc w:val="both"/>
              <w:rPr>
                <w:sz w:val="22"/>
                <w:szCs w:val="22"/>
              </w:rPr>
            </w:pPr>
            <w:r>
              <w:rPr>
                <w:sz w:val="22"/>
                <w:szCs w:val="22"/>
              </w:rPr>
              <w:t>Vilniaus universitetas</w:t>
            </w:r>
          </w:p>
        </w:tc>
      </w:tr>
      <w:tr w:rsidR="00067198" w:rsidTr="007F7A1A">
        <w:trPr>
          <w:trHeight w:val="180"/>
        </w:trPr>
        <w:tc>
          <w:tcPr>
            <w:tcW w:w="0" w:type="auto"/>
            <w:gridSpan w:val="6"/>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b/>
                <w:sz w:val="22"/>
                <w:szCs w:val="22"/>
              </w:rPr>
              <w:t>4.3. Įgijo pedagoginį mokslo vardą</w:t>
            </w:r>
          </w:p>
        </w:tc>
      </w:tr>
      <w:tr w:rsidR="00067198" w:rsidTr="007F7A1A">
        <w:trPr>
          <w:trHeight w:val="360"/>
        </w:trPr>
        <w:tc>
          <w:tcPr>
            <w:tcW w:w="0" w:type="auto"/>
            <w:tcBorders>
              <w:top w:val="single" w:sz="4" w:space="0" w:color="000000"/>
              <w:left w:val="single" w:sz="4" w:space="0" w:color="000000"/>
              <w:bottom w:val="single" w:sz="4" w:space="0" w:color="000000"/>
            </w:tcBorders>
            <w:shd w:val="clear" w:color="auto" w:fill="F2F2F2"/>
          </w:tcPr>
          <w:p w:rsidR="00067198" w:rsidRDefault="007F7A1A">
            <w:pPr>
              <w:rPr>
                <w:sz w:val="20"/>
                <w:szCs w:val="20"/>
              </w:rPr>
            </w:pPr>
            <w:r>
              <w:rPr>
                <w:b/>
                <w:sz w:val="20"/>
                <w:szCs w:val="20"/>
              </w:rPr>
              <w:t>Eil. Nr.</w:t>
            </w:r>
          </w:p>
        </w:tc>
        <w:tc>
          <w:tcPr>
            <w:tcW w:w="0" w:type="auto"/>
            <w:tcBorders>
              <w:top w:val="single" w:sz="4" w:space="0" w:color="000000"/>
              <w:bottom w:val="single" w:sz="4" w:space="0" w:color="000000"/>
            </w:tcBorders>
            <w:shd w:val="clear" w:color="auto" w:fill="F2F2F2"/>
          </w:tcPr>
          <w:p w:rsidR="00067198" w:rsidRDefault="007F7A1A">
            <w:pPr>
              <w:pBdr>
                <w:top w:val="nil"/>
                <w:left w:val="nil"/>
                <w:bottom w:val="nil"/>
                <w:right w:val="nil"/>
                <w:between w:val="nil"/>
              </w:pBdr>
              <w:ind w:firstLine="57"/>
              <w:jc w:val="both"/>
              <w:rPr>
                <w:b/>
                <w:color w:val="000000"/>
                <w:sz w:val="20"/>
                <w:szCs w:val="20"/>
              </w:rPr>
            </w:pPr>
            <w:r>
              <w:rPr>
                <w:b/>
                <w:color w:val="000000"/>
                <w:sz w:val="20"/>
                <w:szCs w:val="20"/>
              </w:rPr>
              <w:t xml:space="preserve">Mokslininko </w:t>
            </w:r>
            <w:r>
              <w:rPr>
                <w:b/>
                <w:color w:val="000000"/>
                <w:sz w:val="20"/>
                <w:szCs w:val="20"/>
              </w:rPr>
              <w:br/>
              <w:t xml:space="preserve">vardas, pavardė </w:t>
            </w:r>
          </w:p>
        </w:tc>
        <w:tc>
          <w:tcPr>
            <w:tcW w:w="0" w:type="auto"/>
            <w:tcBorders>
              <w:top w:val="single" w:sz="4" w:space="0" w:color="000000"/>
              <w:bottom w:val="single" w:sz="4" w:space="0" w:color="000000"/>
            </w:tcBorders>
            <w:shd w:val="clear" w:color="auto" w:fill="F2F2F2"/>
          </w:tcPr>
          <w:p w:rsidR="00067198" w:rsidRDefault="007F7A1A">
            <w:pPr>
              <w:pBdr>
                <w:top w:val="nil"/>
                <w:left w:val="nil"/>
                <w:bottom w:val="nil"/>
                <w:right w:val="nil"/>
                <w:between w:val="nil"/>
              </w:pBdr>
              <w:ind w:left="171" w:hanging="171"/>
              <w:jc w:val="both"/>
              <w:rPr>
                <w:b/>
                <w:color w:val="000000"/>
                <w:sz w:val="20"/>
                <w:szCs w:val="20"/>
              </w:rPr>
            </w:pPr>
            <w:r>
              <w:rPr>
                <w:b/>
                <w:color w:val="000000"/>
                <w:sz w:val="20"/>
                <w:szCs w:val="20"/>
              </w:rPr>
              <w:t>Mokslo vardas</w:t>
            </w:r>
          </w:p>
        </w:tc>
        <w:tc>
          <w:tcPr>
            <w:tcW w:w="0" w:type="auto"/>
            <w:tcBorders>
              <w:top w:val="single" w:sz="4" w:space="0" w:color="000000"/>
              <w:bottom w:val="single" w:sz="4" w:space="0" w:color="000000"/>
            </w:tcBorders>
            <w:shd w:val="clear" w:color="auto" w:fill="F2F2F2"/>
          </w:tcPr>
          <w:p w:rsidR="00067198" w:rsidRDefault="007F7A1A">
            <w:pPr>
              <w:pBdr>
                <w:top w:val="nil"/>
                <w:left w:val="nil"/>
                <w:bottom w:val="nil"/>
                <w:right w:val="nil"/>
                <w:between w:val="nil"/>
              </w:pBdr>
              <w:ind w:left="6" w:hanging="3"/>
              <w:rPr>
                <w:b/>
                <w:color w:val="000000"/>
                <w:sz w:val="20"/>
                <w:szCs w:val="20"/>
              </w:rPr>
            </w:pPr>
            <w:r>
              <w:rPr>
                <w:b/>
                <w:color w:val="000000"/>
                <w:sz w:val="20"/>
                <w:szCs w:val="20"/>
              </w:rPr>
              <w:t>Mokslo kryptis</w:t>
            </w:r>
          </w:p>
        </w:tc>
        <w:tc>
          <w:tcPr>
            <w:tcW w:w="0" w:type="auto"/>
            <w:gridSpan w:val="2"/>
            <w:tcBorders>
              <w:top w:val="single" w:sz="4" w:space="0" w:color="000000"/>
              <w:bottom w:val="single" w:sz="4" w:space="0" w:color="000000"/>
              <w:right w:val="single" w:sz="4" w:space="0" w:color="000000"/>
            </w:tcBorders>
            <w:shd w:val="clear" w:color="auto" w:fill="F2F2F2"/>
          </w:tcPr>
          <w:p w:rsidR="00067198" w:rsidRDefault="007F7A1A">
            <w:pPr>
              <w:pBdr>
                <w:top w:val="nil"/>
                <w:left w:val="nil"/>
                <w:bottom w:val="nil"/>
                <w:right w:val="nil"/>
                <w:between w:val="nil"/>
              </w:pBdr>
              <w:ind w:right="-108" w:firstLine="3"/>
              <w:rPr>
                <w:b/>
                <w:color w:val="000000"/>
                <w:sz w:val="20"/>
                <w:szCs w:val="20"/>
              </w:rPr>
            </w:pPr>
            <w:r>
              <w:rPr>
                <w:b/>
                <w:color w:val="000000"/>
                <w:sz w:val="20"/>
                <w:szCs w:val="20"/>
              </w:rPr>
              <w:t>Vardą suteikusi institucija</w:t>
            </w:r>
          </w:p>
        </w:tc>
      </w:tr>
      <w:tr w:rsidR="00067198" w:rsidTr="007F7A1A">
        <w:trPr>
          <w:trHeight w:val="140"/>
        </w:trPr>
        <w:tc>
          <w:tcPr>
            <w:tcW w:w="0" w:type="auto"/>
            <w:tcBorders>
              <w:left w:val="single" w:sz="4" w:space="0" w:color="000000"/>
              <w:bottom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c>
          <w:tcPr>
            <w:tcW w:w="0" w:type="auto"/>
            <w:tcBorders>
              <w:bottom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c>
          <w:tcPr>
            <w:tcW w:w="0" w:type="auto"/>
            <w:tcBorders>
              <w:bottom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c>
          <w:tcPr>
            <w:tcW w:w="0" w:type="auto"/>
            <w:tcBorders>
              <w:bottom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c>
          <w:tcPr>
            <w:tcW w:w="0" w:type="auto"/>
            <w:gridSpan w:val="2"/>
            <w:tcBorders>
              <w:bottom w:val="single" w:sz="4" w:space="0" w:color="000000"/>
              <w:right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r>
      <w:tr w:rsidR="00067198" w:rsidTr="007F7A1A">
        <w:trPr>
          <w:trHeight w:val="140"/>
        </w:trPr>
        <w:tc>
          <w:tcPr>
            <w:tcW w:w="0" w:type="auto"/>
            <w:tcBorders>
              <w:left w:val="single" w:sz="4" w:space="0" w:color="000000"/>
              <w:bottom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c>
          <w:tcPr>
            <w:tcW w:w="0" w:type="auto"/>
            <w:tcBorders>
              <w:bottom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c>
          <w:tcPr>
            <w:tcW w:w="0" w:type="auto"/>
            <w:tcBorders>
              <w:bottom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c>
          <w:tcPr>
            <w:tcW w:w="0" w:type="auto"/>
            <w:tcBorders>
              <w:bottom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c>
          <w:tcPr>
            <w:tcW w:w="0" w:type="auto"/>
            <w:gridSpan w:val="2"/>
            <w:tcBorders>
              <w:bottom w:val="single" w:sz="4" w:space="0" w:color="000000"/>
              <w:right w:val="single" w:sz="4" w:space="0" w:color="000000"/>
            </w:tcBorders>
          </w:tcPr>
          <w:p w:rsidR="00067198" w:rsidRDefault="00067198">
            <w:pPr>
              <w:pBdr>
                <w:top w:val="nil"/>
                <w:left w:val="nil"/>
                <w:bottom w:val="nil"/>
                <w:right w:val="nil"/>
                <w:between w:val="nil"/>
              </w:pBdr>
              <w:ind w:left="171" w:hanging="228"/>
              <w:jc w:val="both"/>
              <w:rPr>
                <w:color w:val="000000"/>
                <w:sz w:val="22"/>
                <w:szCs w:val="22"/>
              </w:rPr>
            </w:pPr>
          </w:p>
        </w:tc>
      </w:tr>
    </w:tbl>
    <w:p w:rsidR="00067198" w:rsidRDefault="00067198">
      <w:pPr>
        <w:pBdr>
          <w:top w:val="nil"/>
          <w:left w:val="nil"/>
          <w:bottom w:val="nil"/>
          <w:right w:val="nil"/>
          <w:between w:val="nil"/>
        </w:pBdr>
        <w:ind w:firstLine="57"/>
        <w:jc w:val="both"/>
        <w:rPr>
          <w:color w:val="000000"/>
        </w:rPr>
      </w:pPr>
    </w:p>
    <w:p w:rsidR="00067198" w:rsidRDefault="007F7A1A">
      <w:pPr>
        <w:spacing w:after="60"/>
        <w:ind w:left="142" w:right="-142"/>
      </w:pPr>
      <w:r>
        <w:br w:type="page"/>
      </w:r>
      <w:r>
        <w:rPr>
          <w:b/>
        </w:rPr>
        <w:lastRenderedPageBreak/>
        <w:t xml:space="preserve">5. Mokslo organizacinė veikla            </w:t>
      </w:r>
      <w:r>
        <w:rPr>
          <w:i/>
        </w:rPr>
        <w:t>[</w:t>
      </w:r>
      <w:r>
        <w:rPr>
          <w:i/>
          <w:highlight w:val="yellow"/>
        </w:rPr>
        <w:t xml:space="preserve">prašome pateikti tik tuo atveju, kai </w:t>
      </w:r>
      <w:r>
        <w:rPr>
          <w:b/>
          <w:i/>
          <w:highlight w:val="yellow"/>
        </w:rPr>
        <w:t>lentelės netuščios</w:t>
      </w:r>
      <w:r>
        <w:rPr>
          <w:i/>
        </w:rPr>
        <w:t>]</w:t>
      </w:r>
    </w:p>
    <w:tbl>
      <w:tblPr>
        <w:tblStyle w:val="a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8"/>
        <w:gridCol w:w="2492"/>
        <w:gridCol w:w="1698"/>
        <w:gridCol w:w="2377"/>
        <w:gridCol w:w="1657"/>
        <w:gridCol w:w="1380"/>
      </w:tblGrid>
      <w:tr w:rsidR="00067198" w:rsidTr="007F7A1A">
        <w:trPr>
          <w:trHeight w:val="180"/>
        </w:trPr>
        <w:tc>
          <w:tcPr>
            <w:tcW w:w="0" w:type="auto"/>
            <w:gridSpan w:val="6"/>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b/>
                <w:sz w:val="22"/>
                <w:szCs w:val="22"/>
              </w:rPr>
              <w:t>5.1. Suorganizuotos konferencijos ir kt. renginiai</w:t>
            </w:r>
          </w:p>
        </w:tc>
      </w:tr>
      <w:tr w:rsidR="00067198" w:rsidTr="007F7A1A">
        <w:trPr>
          <w:trHeight w:val="540"/>
        </w:trPr>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067198" w:rsidRDefault="007F7A1A">
            <w:pPr>
              <w:rPr>
                <w:sz w:val="20"/>
                <w:szCs w:val="20"/>
              </w:rPr>
            </w:pPr>
            <w:r>
              <w:rPr>
                <w:b/>
                <w:sz w:val="20"/>
                <w:szCs w:val="20"/>
              </w:rPr>
              <w:t>Eil. Nr.</w:t>
            </w: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067198" w:rsidRDefault="007F7A1A">
            <w:pPr>
              <w:pBdr>
                <w:top w:val="nil"/>
                <w:left w:val="nil"/>
                <w:bottom w:val="nil"/>
                <w:right w:val="nil"/>
                <w:between w:val="nil"/>
              </w:pBdr>
              <w:ind w:firstLine="57"/>
              <w:rPr>
                <w:b/>
                <w:color w:val="000000"/>
                <w:sz w:val="20"/>
                <w:szCs w:val="20"/>
              </w:rPr>
            </w:pPr>
            <w:r>
              <w:rPr>
                <w:b/>
                <w:color w:val="000000"/>
                <w:sz w:val="20"/>
                <w:szCs w:val="20"/>
              </w:rPr>
              <w:t>Konferencijos ar renginio pavadinimas *</w:t>
            </w: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067198" w:rsidRDefault="007F7A1A">
            <w:pPr>
              <w:pBdr>
                <w:top w:val="nil"/>
                <w:left w:val="nil"/>
                <w:bottom w:val="nil"/>
                <w:right w:val="nil"/>
                <w:between w:val="nil"/>
              </w:pBdr>
              <w:ind w:firstLine="57"/>
              <w:rPr>
                <w:b/>
                <w:color w:val="000000"/>
                <w:sz w:val="20"/>
                <w:szCs w:val="20"/>
              </w:rPr>
            </w:pPr>
            <w:r>
              <w:rPr>
                <w:b/>
                <w:color w:val="000000"/>
                <w:sz w:val="20"/>
                <w:szCs w:val="20"/>
              </w:rPr>
              <w:t>Renginio vieta (miestas, šalis)</w:t>
            </w: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067198" w:rsidRDefault="007F7A1A">
            <w:pPr>
              <w:rPr>
                <w:sz w:val="20"/>
                <w:szCs w:val="20"/>
              </w:rPr>
            </w:pPr>
            <w:r>
              <w:rPr>
                <w:b/>
                <w:sz w:val="20"/>
                <w:szCs w:val="20"/>
              </w:rPr>
              <w:t>Partneriai</w:t>
            </w: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067198" w:rsidRDefault="007F7A1A">
            <w:pPr>
              <w:pBdr>
                <w:top w:val="nil"/>
                <w:left w:val="nil"/>
                <w:bottom w:val="nil"/>
                <w:right w:val="nil"/>
                <w:between w:val="nil"/>
              </w:pBdr>
              <w:ind w:firstLine="57"/>
              <w:jc w:val="both"/>
              <w:rPr>
                <w:b/>
                <w:color w:val="000000"/>
                <w:sz w:val="20"/>
                <w:szCs w:val="20"/>
              </w:rPr>
            </w:pPr>
            <w:r>
              <w:rPr>
                <w:b/>
                <w:color w:val="000000"/>
                <w:sz w:val="20"/>
                <w:szCs w:val="20"/>
              </w:rPr>
              <w:t>Konferencijos data</w:t>
            </w: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067198" w:rsidRDefault="007F7A1A">
            <w:pPr>
              <w:pBdr>
                <w:top w:val="nil"/>
                <w:left w:val="nil"/>
                <w:bottom w:val="nil"/>
                <w:right w:val="nil"/>
                <w:between w:val="nil"/>
              </w:pBdr>
              <w:ind w:firstLine="57"/>
              <w:jc w:val="both"/>
              <w:rPr>
                <w:b/>
                <w:color w:val="000000"/>
                <w:sz w:val="20"/>
                <w:szCs w:val="20"/>
              </w:rPr>
            </w:pPr>
            <w:r>
              <w:rPr>
                <w:b/>
                <w:color w:val="000000"/>
                <w:sz w:val="20"/>
                <w:szCs w:val="20"/>
              </w:rPr>
              <w:t>Konferenc. pobūdis**</w:t>
            </w:r>
          </w:p>
        </w:tc>
      </w:tr>
      <w:tr w:rsidR="00067198" w:rsidTr="007F7A1A">
        <w:trPr>
          <w:trHeight w:val="14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color w:val="000000"/>
                <w:sz w:val="22"/>
                <w:szCs w:val="22"/>
              </w:rPr>
            </w:pPr>
            <w:r>
              <w:rPr>
                <w:sz w:val="22"/>
                <w:szCs w:val="22"/>
              </w:rPr>
              <w:t>1.</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color w:val="000000"/>
                <w:sz w:val="22"/>
                <w:szCs w:val="22"/>
              </w:rPr>
            </w:pPr>
            <w:r>
              <w:rPr>
                <w:sz w:val="22"/>
                <w:szCs w:val="22"/>
              </w:rPr>
              <w:t>11-oji tarptautinė konferencija „Duomenų analizės metodai programų sistemoms“</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color w:val="000000"/>
                <w:sz w:val="22"/>
                <w:szCs w:val="22"/>
              </w:rPr>
            </w:pPr>
            <w:r>
              <w:rPr>
                <w:sz w:val="22"/>
                <w:szCs w:val="22"/>
              </w:rPr>
              <w:t>Druskininkai, Lietuva</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jc w:val="both"/>
              <w:rPr>
                <w:color w:val="000000"/>
                <w:sz w:val="22"/>
                <w:szCs w:val="22"/>
              </w:rPr>
            </w:pPr>
            <w:r>
              <w:rPr>
                <w:sz w:val="22"/>
                <w:szCs w:val="22"/>
              </w:rPr>
              <w:t>Lietuvos kompiuterininkų sąjunga, Lietuvos mokslų akademija</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rPr>
                <w:color w:val="000000"/>
                <w:sz w:val="22"/>
                <w:szCs w:val="22"/>
              </w:rPr>
            </w:pPr>
            <w:r>
              <w:rPr>
                <w:sz w:val="22"/>
                <w:szCs w:val="22"/>
              </w:rPr>
              <w:t>Lapkričio 28 – 30 d., 2019</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color w:val="000000"/>
                <w:sz w:val="22"/>
                <w:szCs w:val="22"/>
              </w:rPr>
            </w:pPr>
            <w:r>
              <w:rPr>
                <w:sz w:val="22"/>
                <w:szCs w:val="22"/>
              </w:rPr>
              <w:t>TL</w:t>
            </w:r>
          </w:p>
        </w:tc>
      </w:tr>
      <w:tr w:rsidR="00067198" w:rsidTr="007F7A1A">
        <w:trPr>
          <w:trHeight w:val="14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sz w:val="22"/>
                <w:szCs w:val="22"/>
              </w:rPr>
            </w:pPr>
            <w:r>
              <w:rPr>
                <w:sz w:val="22"/>
                <w:szCs w:val="22"/>
              </w:rPr>
              <w:t>2.</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pPr>
            <w:r>
              <w:t>Lietuvos magistrantų informatikos ir IT tyrimai</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sz w:val="22"/>
                <w:szCs w:val="22"/>
              </w:rPr>
            </w:pPr>
            <w:r>
              <w:rPr>
                <w:sz w:val="22"/>
                <w:szCs w:val="22"/>
              </w:rPr>
              <w:t>Vilnius, Lietuva</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jc w:val="both"/>
              <w:rPr>
                <w:sz w:val="22"/>
                <w:szCs w:val="22"/>
              </w:rPr>
            </w:pPr>
            <w:r>
              <w:rPr>
                <w:sz w:val="22"/>
                <w:szCs w:val="22"/>
              </w:rPr>
              <w:t>Lietuvos mokslų akademija</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rPr>
                <w:sz w:val="22"/>
                <w:szCs w:val="22"/>
              </w:rPr>
            </w:pPr>
            <w:r>
              <w:rPr>
                <w:rFonts w:ascii="Arial" w:eastAsia="Arial" w:hAnsi="Arial" w:cs="Arial"/>
                <w:sz w:val="20"/>
                <w:szCs w:val="20"/>
              </w:rPr>
              <w:t>Gegužės 14 d., 2019</w:t>
            </w:r>
          </w:p>
        </w:tc>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sz w:val="22"/>
                <w:szCs w:val="22"/>
              </w:rPr>
            </w:pPr>
            <w:r>
              <w:rPr>
                <w:sz w:val="22"/>
                <w:szCs w:val="22"/>
              </w:rPr>
              <w:t>L</w:t>
            </w:r>
          </w:p>
        </w:tc>
      </w:tr>
    </w:tbl>
    <w:p w:rsidR="00067198" w:rsidRDefault="007F7A1A">
      <w:pPr>
        <w:pBdr>
          <w:top w:val="nil"/>
          <w:left w:val="nil"/>
          <w:bottom w:val="nil"/>
          <w:right w:val="nil"/>
          <w:between w:val="nil"/>
        </w:pBdr>
        <w:ind w:left="1201" w:hanging="799"/>
        <w:rPr>
          <w:color w:val="000000"/>
          <w:sz w:val="18"/>
          <w:szCs w:val="18"/>
        </w:rPr>
      </w:pPr>
      <w:r>
        <w:rPr>
          <w:b/>
          <w:color w:val="000000"/>
          <w:sz w:val="18"/>
          <w:szCs w:val="18"/>
        </w:rPr>
        <w:t>Pastabos:</w:t>
      </w:r>
      <w:r>
        <w:rPr>
          <w:i/>
          <w:color w:val="000000"/>
          <w:sz w:val="18"/>
          <w:szCs w:val="18"/>
        </w:rPr>
        <w:t xml:space="preserve"> </w:t>
      </w:r>
      <w:r>
        <w:rPr>
          <w:color w:val="000000"/>
          <w:sz w:val="18"/>
          <w:szCs w:val="18"/>
        </w:rPr>
        <w:t xml:space="preserve">*   Nurodykite tik konferencijas ir(ar) renginius, kurias DMSTI organizavo kaip institucija; </w:t>
      </w:r>
      <w:r>
        <w:rPr>
          <w:color w:val="000000"/>
          <w:sz w:val="18"/>
          <w:szCs w:val="18"/>
        </w:rPr>
        <w:br/>
        <w:t>** įvykusi užsienyje (U); tarptautinė, įvykusi Lietuvoje (TL); kita, įvykusi Lietuvoje (L).</w:t>
      </w:r>
      <w:r>
        <w:rPr>
          <w:i/>
          <w:color w:val="000000"/>
          <w:sz w:val="18"/>
          <w:szCs w:val="18"/>
        </w:rPr>
        <w:t xml:space="preserve"> </w:t>
      </w:r>
    </w:p>
    <w:p w:rsidR="00067198" w:rsidRDefault="00067198">
      <w:pPr>
        <w:pBdr>
          <w:top w:val="nil"/>
          <w:left w:val="nil"/>
          <w:bottom w:val="nil"/>
          <w:right w:val="nil"/>
          <w:between w:val="nil"/>
        </w:pBdr>
        <w:ind w:left="172" w:hanging="399"/>
        <w:jc w:val="both"/>
        <w:rPr>
          <w:color w:val="000000"/>
          <w:sz w:val="16"/>
          <w:szCs w:val="16"/>
        </w:rPr>
      </w:pPr>
    </w:p>
    <w:tbl>
      <w:tblPr>
        <w:tblStyle w:val="a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172"/>
      </w:tblGrid>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b/>
                <w:sz w:val="22"/>
                <w:szCs w:val="22"/>
              </w:rPr>
              <w:t xml:space="preserve">5.2. </w:t>
            </w:r>
            <w:r>
              <w:rPr>
                <w:sz w:val="22"/>
                <w:szCs w:val="22"/>
              </w:rPr>
              <w:t xml:space="preserve">Grupės tyrėjų </w:t>
            </w:r>
            <w:r>
              <w:rPr>
                <w:b/>
                <w:sz w:val="22"/>
                <w:szCs w:val="22"/>
              </w:rPr>
              <w:t xml:space="preserve">dalyvavimo </w:t>
            </w:r>
            <w:r>
              <w:rPr>
                <w:sz w:val="22"/>
                <w:szCs w:val="22"/>
              </w:rPr>
              <w:t xml:space="preserve">valstybės valdymo institucijų, valstybės ir savivaldybių įstaigų ir organizacijų, verslo subjektų sudarytose </w:t>
            </w:r>
            <w:r>
              <w:rPr>
                <w:b/>
                <w:sz w:val="22"/>
                <w:szCs w:val="22"/>
              </w:rPr>
              <w:t>darbo grupėse ar komisijose</w:t>
            </w:r>
            <w:r>
              <w:rPr>
                <w:sz w:val="22"/>
                <w:szCs w:val="22"/>
              </w:rPr>
              <w:t xml:space="preserve"> atvejų sąrašas</w:t>
            </w:r>
          </w:p>
        </w:tc>
      </w:tr>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sz w:val="22"/>
                <w:szCs w:val="22"/>
              </w:rPr>
            </w:pPr>
            <w:r>
              <w:rPr>
                <w:sz w:val="22"/>
                <w:szCs w:val="22"/>
              </w:rPr>
              <w:t>Olga Kurasova Lietuvos kompiuterininkų sąjungos tarybos narė.</w:t>
            </w:r>
          </w:p>
          <w:p w:rsidR="00067198" w:rsidRDefault="007F7A1A">
            <w:pPr>
              <w:pBdr>
                <w:top w:val="nil"/>
                <w:left w:val="nil"/>
                <w:bottom w:val="nil"/>
                <w:right w:val="nil"/>
                <w:between w:val="nil"/>
              </w:pBdr>
              <w:ind w:firstLine="57"/>
              <w:jc w:val="both"/>
              <w:rPr>
                <w:sz w:val="22"/>
                <w:szCs w:val="22"/>
              </w:rPr>
            </w:pPr>
            <w:r>
              <w:rPr>
                <w:sz w:val="22"/>
                <w:szCs w:val="22"/>
              </w:rPr>
              <w:t>Olga Kurasova Vilniaus universiteto Informatikos mokslo krypties doktorantūros komiteto pirmininkė.</w:t>
            </w:r>
          </w:p>
          <w:p w:rsidR="00067198" w:rsidRDefault="007F7A1A">
            <w:pPr>
              <w:pBdr>
                <w:top w:val="nil"/>
                <w:left w:val="nil"/>
                <w:bottom w:val="nil"/>
                <w:right w:val="nil"/>
                <w:between w:val="nil"/>
              </w:pBdr>
              <w:ind w:firstLine="57"/>
              <w:jc w:val="both"/>
              <w:rPr>
                <w:sz w:val="22"/>
                <w:szCs w:val="22"/>
              </w:rPr>
            </w:pPr>
            <w:r>
              <w:rPr>
                <w:sz w:val="22"/>
                <w:szCs w:val="22"/>
              </w:rPr>
              <w:t>Olga Kurasova Informacinių sistemų inžinerijos bakalauro, Informatikos bakalauro ir magistro studijų programų komitetų narė.</w:t>
            </w:r>
          </w:p>
          <w:p w:rsidR="00067198" w:rsidRDefault="00067198">
            <w:pPr>
              <w:pBdr>
                <w:top w:val="nil"/>
                <w:left w:val="nil"/>
                <w:bottom w:val="nil"/>
                <w:right w:val="nil"/>
                <w:between w:val="nil"/>
              </w:pBdr>
              <w:ind w:firstLine="57"/>
              <w:jc w:val="both"/>
              <w:rPr>
                <w:sz w:val="22"/>
                <w:szCs w:val="22"/>
              </w:rPr>
            </w:pPr>
          </w:p>
        </w:tc>
      </w:tr>
    </w:tbl>
    <w:p w:rsidR="00067198" w:rsidRDefault="00067198">
      <w:pPr>
        <w:pBdr>
          <w:top w:val="nil"/>
          <w:left w:val="nil"/>
          <w:bottom w:val="nil"/>
          <w:right w:val="nil"/>
          <w:between w:val="nil"/>
        </w:pBdr>
        <w:ind w:left="402" w:firstLine="57"/>
        <w:jc w:val="both"/>
        <w:rPr>
          <w:color w:val="000000"/>
          <w:sz w:val="18"/>
          <w:szCs w:val="18"/>
        </w:rPr>
      </w:pPr>
    </w:p>
    <w:tbl>
      <w:tblPr>
        <w:tblStyle w:val="a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172"/>
      </w:tblGrid>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b/>
                <w:sz w:val="22"/>
                <w:szCs w:val="22"/>
              </w:rPr>
              <w:t xml:space="preserve">5.3. </w:t>
            </w:r>
            <w:r>
              <w:rPr>
                <w:sz w:val="22"/>
                <w:szCs w:val="22"/>
              </w:rPr>
              <w:t>Grupės tyrėjų</w:t>
            </w:r>
            <w:r>
              <w:rPr>
                <w:b/>
                <w:sz w:val="22"/>
                <w:szCs w:val="22"/>
              </w:rPr>
              <w:t xml:space="preserve"> narysčių mokslinių žurnalų redakcinėse kolegijose </w:t>
            </w:r>
            <w:r>
              <w:rPr>
                <w:sz w:val="22"/>
                <w:szCs w:val="22"/>
              </w:rPr>
              <w:t>atvejų sąrašas</w:t>
            </w:r>
          </w:p>
        </w:tc>
      </w:tr>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numPr>
                <w:ilvl w:val="0"/>
                <w:numId w:val="11"/>
              </w:numPr>
              <w:jc w:val="both"/>
              <w:rPr>
                <w:sz w:val="22"/>
                <w:szCs w:val="22"/>
              </w:rPr>
            </w:pPr>
            <w:r>
              <w:rPr>
                <w:sz w:val="22"/>
                <w:szCs w:val="22"/>
              </w:rPr>
              <w:t>Gintautas Dzemyda yra šių tarptautinių mokslo žurnalų redkolegijų narys:</w:t>
            </w:r>
          </w:p>
          <w:p w:rsidR="00067198" w:rsidRDefault="007F7A1A">
            <w:pPr>
              <w:numPr>
                <w:ilvl w:val="1"/>
                <w:numId w:val="11"/>
              </w:numPr>
              <w:jc w:val="both"/>
              <w:rPr>
                <w:sz w:val="22"/>
                <w:szCs w:val="22"/>
              </w:rPr>
            </w:pPr>
            <w:r>
              <w:rPr>
                <w:sz w:val="22"/>
                <w:szCs w:val="22"/>
              </w:rPr>
              <w:t>Baltic Journal of Modern Computing (vyriausiasis redaktorius)</w:t>
            </w:r>
          </w:p>
          <w:p w:rsidR="00067198" w:rsidRDefault="007F7A1A">
            <w:pPr>
              <w:numPr>
                <w:ilvl w:val="1"/>
                <w:numId w:val="11"/>
              </w:numPr>
              <w:jc w:val="both"/>
              <w:rPr>
                <w:sz w:val="22"/>
                <w:szCs w:val="22"/>
              </w:rPr>
            </w:pPr>
            <w:r>
              <w:rPr>
                <w:sz w:val="22"/>
                <w:szCs w:val="22"/>
              </w:rPr>
              <w:t>Informatica (vyriausiasis redaktorius)</w:t>
            </w:r>
          </w:p>
          <w:p w:rsidR="00067198" w:rsidRDefault="007F7A1A">
            <w:pPr>
              <w:numPr>
                <w:ilvl w:val="1"/>
                <w:numId w:val="11"/>
              </w:numPr>
              <w:jc w:val="both"/>
              <w:rPr>
                <w:sz w:val="22"/>
                <w:szCs w:val="22"/>
              </w:rPr>
            </w:pPr>
            <w:r>
              <w:rPr>
                <w:sz w:val="22"/>
                <w:szCs w:val="22"/>
              </w:rPr>
              <w:t>Financial Innovation</w:t>
            </w:r>
          </w:p>
          <w:p w:rsidR="00067198" w:rsidRDefault="007F7A1A">
            <w:pPr>
              <w:numPr>
                <w:ilvl w:val="1"/>
                <w:numId w:val="11"/>
              </w:numPr>
              <w:jc w:val="both"/>
              <w:rPr>
                <w:sz w:val="22"/>
                <w:szCs w:val="22"/>
              </w:rPr>
            </w:pPr>
            <w:r>
              <w:rPr>
                <w:sz w:val="22"/>
                <w:szCs w:val="22"/>
              </w:rPr>
              <w:t>International Journal of Computers, Communications and Control</w:t>
            </w:r>
          </w:p>
          <w:p w:rsidR="00067198" w:rsidRDefault="007F7A1A">
            <w:pPr>
              <w:numPr>
                <w:ilvl w:val="1"/>
                <w:numId w:val="11"/>
              </w:numPr>
              <w:jc w:val="both"/>
              <w:rPr>
                <w:sz w:val="22"/>
                <w:szCs w:val="22"/>
              </w:rPr>
            </w:pPr>
            <w:r>
              <w:rPr>
                <w:sz w:val="22"/>
                <w:szCs w:val="22"/>
              </w:rPr>
              <w:t>Applied Computer Systems</w:t>
            </w:r>
          </w:p>
          <w:p w:rsidR="00067198" w:rsidRDefault="007F7A1A">
            <w:pPr>
              <w:numPr>
                <w:ilvl w:val="1"/>
                <w:numId w:val="11"/>
              </w:numPr>
              <w:jc w:val="both"/>
              <w:rPr>
                <w:sz w:val="22"/>
                <w:szCs w:val="22"/>
              </w:rPr>
            </w:pPr>
            <w:r>
              <w:rPr>
                <w:sz w:val="22"/>
                <w:szCs w:val="22"/>
              </w:rPr>
              <w:t>Informatics in Education</w:t>
            </w:r>
          </w:p>
          <w:p w:rsidR="00067198" w:rsidRDefault="007F7A1A">
            <w:pPr>
              <w:numPr>
                <w:ilvl w:val="1"/>
                <w:numId w:val="11"/>
              </w:numPr>
              <w:jc w:val="both"/>
              <w:rPr>
                <w:sz w:val="22"/>
                <w:szCs w:val="22"/>
              </w:rPr>
            </w:pPr>
            <w:r>
              <w:rPr>
                <w:sz w:val="22"/>
                <w:szCs w:val="22"/>
              </w:rPr>
              <w:t>Journal of Civil Engineering and Management</w:t>
            </w:r>
          </w:p>
          <w:p w:rsidR="00067198" w:rsidRDefault="007F7A1A">
            <w:pPr>
              <w:numPr>
                <w:ilvl w:val="1"/>
                <w:numId w:val="11"/>
              </w:numPr>
              <w:jc w:val="both"/>
              <w:rPr>
                <w:sz w:val="22"/>
                <w:szCs w:val="22"/>
              </w:rPr>
            </w:pPr>
            <w:r>
              <w:rPr>
                <w:sz w:val="22"/>
                <w:szCs w:val="22"/>
              </w:rPr>
              <w:t>Nonlinear Analysis: Modelling and Control (vyriausiojo redaktoriaus pavaduotojas)</w:t>
            </w:r>
          </w:p>
          <w:p w:rsidR="00067198" w:rsidRDefault="007F7A1A">
            <w:pPr>
              <w:numPr>
                <w:ilvl w:val="1"/>
                <w:numId w:val="11"/>
              </w:numPr>
              <w:jc w:val="both"/>
              <w:rPr>
                <w:sz w:val="22"/>
                <w:szCs w:val="22"/>
              </w:rPr>
            </w:pPr>
            <w:r>
              <w:rPr>
                <w:sz w:val="22"/>
                <w:szCs w:val="22"/>
              </w:rPr>
              <w:t>Mathematics and Informatics. Journal of the Belarusian State University</w:t>
            </w:r>
          </w:p>
          <w:p w:rsidR="00067198" w:rsidRDefault="007F7A1A">
            <w:pPr>
              <w:numPr>
                <w:ilvl w:val="1"/>
                <w:numId w:val="11"/>
              </w:numPr>
              <w:jc w:val="both"/>
              <w:rPr>
                <w:sz w:val="22"/>
                <w:szCs w:val="22"/>
              </w:rPr>
            </w:pPr>
            <w:r>
              <w:rPr>
                <w:sz w:val="22"/>
                <w:szCs w:val="22"/>
              </w:rPr>
              <w:t>Scientific Proceedings of Riga Technical University. Computer Science, Information Technology and Management Science</w:t>
            </w:r>
          </w:p>
          <w:p w:rsidR="00067198" w:rsidRDefault="00067198">
            <w:pPr>
              <w:pBdr>
                <w:top w:val="nil"/>
                <w:left w:val="nil"/>
                <w:bottom w:val="nil"/>
                <w:right w:val="nil"/>
                <w:between w:val="nil"/>
              </w:pBdr>
              <w:ind w:firstLine="57"/>
              <w:jc w:val="both"/>
              <w:rPr>
                <w:sz w:val="22"/>
                <w:szCs w:val="22"/>
              </w:rPr>
            </w:pPr>
          </w:p>
        </w:tc>
      </w:tr>
    </w:tbl>
    <w:p w:rsidR="00067198" w:rsidRDefault="00067198">
      <w:pPr>
        <w:pBdr>
          <w:top w:val="nil"/>
          <w:left w:val="nil"/>
          <w:bottom w:val="nil"/>
          <w:right w:val="nil"/>
          <w:between w:val="nil"/>
        </w:pBdr>
        <w:ind w:left="402" w:firstLine="57"/>
        <w:jc w:val="both"/>
        <w:rPr>
          <w:color w:val="000000"/>
          <w:sz w:val="18"/>
          <w:szCs w:val="18"/>
        </w:rPr>
      </w:pPr>
    </w:p>
    <w:tbl>
      <w:tblPr>
        <w:tblStyle w:val="ab"/>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172"/>
      </w:tblGrid>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b/>
                <w:sz w:val="22"/>
                <w:szCs w:val="22"/>
              </w:rPr>
              <w:t xml:space="preserve">5.4. </w:t>
            </w:r>
            <w:r>
              <w:rPr>
                <w:sz w:val="22"/>
                <w:szCs w:val="22"/>
              </w:rPr>
              <w:t>Grupės tyrėjų</w:t>
            </w:r>
            <w:r>
              <w:rPr>
                <w:b/>
                <w:sz w:val="22"/>
                <w:szCs w:val="22"/>
              </w:rPr>
              <w:t xml:space="preserve"> </w:t>
            </w:r>
            <w:r>
              <w:rPr>
                <w:sz w:val="22"/>
                <w:szCs w:val="22"/>
              </w:rPr>
              <w:t xml:space="preserve">svarbiausių </w:t>
            </w:r>
            <w:r>
              <w:rPr>
                <w:b/>
                <w:sz w:val="22"/>
                <w:szCs w:val="22"/>
              </w:rPr>
              <w:t xml:space="preserve">narysčių tarptautinėse darbo grupėse, asociacijose, </w:t>
            </w:r>
            <w:r>
              <w:rPr>
                <w:sz w:val="22"/>
                <w:szCs w:val="22"/>
              </w:rPr>
              <w:t>dalyvavimų</w:t>
            </w:r>
            <w:r>
              <w:rPr>
                <w:b/>
                <w:sz w:val="22"/>
                <w:szCs w:val="22"/>
              </w:rPr>
              <w:t xml:space="preserve"> tarptautinėse ekspertų grupėse</w:t>
            </w:r>
            <w:r>
              <w:rPr>
                <w:sz w:val="22"/>
                <w:szCs w:val="22"/>
              </w:rPr>
              <w:t xml:space="preserve"> ir pan. sąrašas</w:t>
            </w:r>
          </w:p>
        </w:tc>
      </w:tr>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numPr>
                <w:ilvl w:val="0"/>
                <w:numId w:val="11"/>
              </w:numPr>
              <w:jc w:val="both"/>
              <w:rPr>
                <w:sz w:val="22"/>
                <w:szCs w:val="22"/>
              </w:rPr>
            </w:pPr>
            <w:r>
              <w:rPr>
                <w:sz w:val="22"/>
                <w:szCs w:val="22"/>
              </w:rPr>
              <w:t>Gintautas Dzemyda yra Tarptautinės informacijos apdorojimo federacijos (IFIP) TC12 komiteto (Dirbtinis intelektas) narys.</w:t>
            </w:r>
          </w:p>
        </w:tc>
      </w:tr>
    </w:tbl>
    <w:p w:rsidR="00067198" w:rsidRDefault="00067198">
      <w:pPr>
        <w:pBdr>
          <w:top w:val="nil"/>
          <w:left w:val="nil"/>
          <w:bottom w:val="nil"/>
          <w:right w:val="nil"/>
          <w:between w:val="nil"/>
        </w:pBdr>
        <w:ind w:left="402" w:firstLine="57"/>
        <w:jc w:val="both"/>
        <w:rPr>
          <w:color w:val="000000"/>
          <w:sz w:val="18"/>
          <w:szCs w:val="18"/>
        </w:rPr>
      </w:pPr>
    </w:p>
    <w:tbl>
      <w:tblPr>
        <w:tblStyle w:val="ac"/>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172"/>
      </w:tblGrid>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b/>
                <w:sz w:val="22"/>
                <w:szCs w:val="22"/>
              </w:rPr>
              <w:t xml:space="preserve">5.5. Kita mokslo organizacinė veikla </w:t>
            </w:r>
            <w:r>
              <w:rPr>
                <w:i/>
                <w:sz w:val="22"/>
                <w:szCs w:val="22"/>
              </w:rPr>
              <w:t>[laisva forma]</w:t>
            </w:r>
          </w:p>
        </w:tc>
      </w:tr>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b/>
                <w:sz w:val="22"/>
                <w:szCs w:val="22"/>
              </w:rPr>
            </w:pPr>
            <w:r>
              <w:rPr>
                <w:b/>
                <w:sz w:val="22"/>
                <w:szCs w:val="22"/>
              </w:rPr>
              <w:t>G. Dzemyda:</w:t>
            </w:r>
          </w:p>
          <w:p w:rsidR="00067198" w:rsidRDefault="007F7A1A">
            <w:pPr>
              <w:numPr>
                <w:ilvl w:val="0"/>
                <w:numId w:val="11"/>
              </w:numPr>
              <w:pBdr>
                <w:top w:val="nil"/>
                <w:left w:val="nil"/>
                <w:bottom w:val="nil"/>
                <w:right w:val="nil"/>
                <w:between w:val="nil"/>
              </w:pBdr>
              <w:jc w:val="both"/>
              <w:rPr>
                <w:sz w:val="22"/>
                <w:szCs w:val="22"/>
              </w:rPr>
            </w:pPr>
            <w:r>
              <w:rPr>
                <w:sz w:val="22"/>
                <w:szCs w:val="22"/>
              </w:rPr>
              <w:t>Lietuvos mokslų akademijos tikrasis narys.</w:t>
            </w:r>
          </w:p>
          <w:p w:rsidR="00067198" w:rsidRDefault="007F7A1A">
            <w:pPr>
              <w:numPr>
                <w:ilvl w:val="0"/>
                <w:numId w:val="11"/>
              </w:numPr>
              <w:pBdr>
                <w:top w:val="nil"/>
                <w:left w:val="nil"/>
                <w:bottom w:val="nil"/>
                <w:right w:val="nil"/>
                <w:between w:val="nil"/>
              </w:pBdr>
              <w:jc w:val="both"/>
              <w:rPr>
                <w:sz w:val="22"/>
                <w:szCs w:val="22"/>
              </w:rPr>
            </w:pPr>
            <w:r>
              <w:rPr>
                <w:sz w:val="22"/>
                <w:szCs w:val="22"/>
              </w:rPr>
              <w:t>Lietuvos kompiuterininkų sąjungos narys.</w:t>
            </w:r>
          </w:p>
          <w:p w:rsidR="00067198" w:rsidRDefault="007F7A1A">
            <w:pPr>
              <w:numPr>
                <w:ilvl w:val="0"/>
                <w:numId w:val="11"/>
              </w:numPr>
              <w:pBdr>
                <w:top w:val="nil"/>
                <w:left w:val="nil"/>
                <w:bottom w:val="nil"/>
                <w:right w:val="nil"/>
                <w:between w:val="nil"/>
              </w:pBdr>
              <w:jc w:val="both"/>
              <w:rPr>
                <w:sz w:val="22"/>
                <w:szCs w:val="22"/>
              </w:rPr>
            </w:pPr>
            <w:r>
              <w:rPr>
                <w:sz w:val="22"/>
                <w:szCs w:val="22"/>
              </w:rPr>
              <w:t>Lietuvos Matematikų draugijos narys.</w:t>
            </w:r>
          </w:p>
          <w:p w:rsidR="00067198" w:rsidRDefault="007F7A1A">
            <w:pPr>
              <w:numPr>
                <w:ilvl w:val="0"/>
                <w:numId w:val="11"/>
              </w:numPr>
              <w:pBdr>
                <w:top w:val="nil"/>
                <w:left w:val="nil"/>
                <w:bottom w:val="nil"/>
                <w:right w:val="nil"/>
                <w:between w:val="nil"/>
              </w:pBdr>
              <w:jc w:val="both"/>
              <w:rPr>
                <w:sz w:val="22"/>
                <w:szCs w:val="22"/>
              </w:rPr>
            </w:pPr>
            <w:r>
              <w:rPr>
                <w:sz w:val="22"/>
                <w:szCs w:val="22"/>
              </w:rPr>
              <w:t>Lietuvos Operacijų tyrimo draugijos narys.</w:t>
            </w:r>
          </w:p>
          <w:p w:rsidR="00067198" w:rsidRDefault="007F7A1A">
            <w:pPr>
              <w:numPr>
                <w:ilvl w:val="0"/>
                <w:numId w:val="11"/>
              </w:numPr>
              <w:pBdr>
                <w:top w:val="nil"/>
                <w:left w:val="nil"/>
                <w:bottom w:val="nil"/>
                <w:right w:val="nil"/>
                <w:between w:val="nil"/>
              </w:pBdr>
              <w:jc w:val="both"/>
              <w:rPr>
                <w:sz w:val="22"/>
                <w:szCs w:val="22"/>
              </w:rPr>
            </w:pPr>
            <w:r>
              <w:rPr>
                <w:sz w:val="22"/>
                <w:szCs w:val="22"/>
              </w:rPr>
              <w:t>Tarptautinės informacijos apdorojimo federacijos (IFIP) TC12 komiteto (Dirbtinis intelektas) narys.</w:t>
            </w:r>
          </w:p>
          <w:p w:rsidR="00067198" w:rsidRDefault="007F7A1A">
            <w:pPr>
              <w:numPr>
                <w:ilvl w:val="0"/>
                <w:numId w:val="11"/>
              </w:numPr>
              <w:pBdr>
                <w:top w:val="nil"/>
                <w:left w:val="nil"/>
                <w:bottom w:val="nil"/>
                <w:right w:val="nil"/>
                <w:between w:val="nil"/>
              </w:pBdr>
              <w:jc w:val="both"/>
              <w:rPr>
                <w:sz w:val="22"/>
                <w:szCs w:val="22"/>
              </w:rPr>
            </w:pPr>
            <w:r>
              <w:rPr>
                <w:sz w:val="22"/>
                <w:szCs w:val="22"/>
              </w:rPr>
              <w:t>Tarptautinių mokslo žurnalų redkolegijų narys:</w:t>
            </w:r>
          </w:p>
          <w:p w:rsidR="00067198" w:rsidRDefault="007F7A1A">
            <w:pPr>
              <w:numPr>
                <w:ilvl w:val="1"/>
                <w:numId w:val="11"/>
              </w:numPr>
              <w:pBdr>
                <w:top w:val="nil"/>
                <w:left w:val="nil"/>
                <w:bottom w:val="nil"/>
                <w:right w:val="nil"/>
                <w:between w:val="nil"/>
              </w:pBdr>
              <w:jc w:val="both"/>
              <w:rPr>
                <w:sz w:val="22"/>
                <w:szCs w:val="22"/>
              </w:rPr>
            </w:pPr>
            <w:r>
              <w:rPr>
                <w:sz w:val="22"/>
                <w:szCs w:val="22"/>
              </w:rPr>
              <w:t>Baltic Journal of Modern Computing (vyriausiasis redaktorius)</w:t>
            </w:r>
          </w:p>
          <w:p w:rsidR="00067198" w:rsidRDefault="007F7A1A">
            <w:pPr>
              <w:numPr>
                <w:ilvl w:val="1"/>
                <w:numId w:val="11"/>
              </w:numPr>
              <w:pBdr>
                <w:top w:val="nil"/>
                <w:left w:val="nil"/>
                <w:bottom w:val="nil"/>
                <w:right w:val="nil"/>
                <w:between w:val="nil"/>
              </w:pBdr>
              <w:jc w:val="both"/>
              <w:rPr>
                <w:sz w:val="22"/>
                <w:szCs w:val="22"/>
              </w:rPr>
            </w:pPr>
            <w:r>
              <w:rPr>
                <w:sz w:val="22"/>
                <w:szCs w:val="22"/>
              </w:rPr>
              <w:t>Informatica (vyriausiasis redaktorius)</w:t>
            </w:r>
          </w:p>
          <w:p w:rsidR="00067198" w:rsidRDefault="007F7A1A">
            <w:pPr>
              <w:numPr>
                <w:ilvl w:val="1"/>
                <w:numId w:val="11"/>
              </w:numPr>
              <w:pBdr>
                <w:top w:val="nil"/>
                <w:left w:val="nil"/>
                <w:bottom w:val="nil"/>
                <w:right w:val="nil"/>
                <w:between w:val="nil"/>
              </w:pBdr>
              <w:jc w:val="both"/>
              <w:rPr>
                <w:sz w:val="22"/>
                <w:szCs w:val="22"/>
              </w:rPr>
            </w:pPr>
            <w:r>
              <w:rPr>
                <w:sz w:val="22"/>
                <w:szCs w:val="22"/>
              </w:rPr>
              <w:t>Financial Innovation</w:t>
            </w:r>
          </w:p>
          <w:p w:rsidR="00067198" w:rsidRDefault="007F7A1A">
            <w:pPr>
              <w:numPr>
                <w:ilvl w:val="1"/>
                <w:numId w:val="11"/>
              </w:numPr>
              <w:pBdr>
                <w:top w:val="nil"/>
                <w:left w:val="nil"/>
                <w:bottom w:val="nil"/>
                <w:right w:val="nil"/>
                <w:between w:val="nil"/>
              </w:pBdr>
              <w:jc w:val="both"/>
              <w:rPr>
                <w:sz w:val="22"/>
                <w:szCs w:val="22"/>
              </w:rPr>
            </w:pPr>
            <w:r>
              <w:rPr>
                <w:sz w:val="22"/>
                <w:szCs w:val="22"/>
              </w:rPr>
              <w:t>International Journal of Computers, Communications and Control</w:t>
            </w:r>
          </w:p>
          <w:p w:rsidR="00067198" w:rsidRDefault="007F7A1A">
            <w:pPr>
              <w:numPr>
                <w:ilvl w:val="1"/>
                <w:numId w:val="11"/>
              </w:numPr>
              <w:pBdr>
                <w:top w:val="nil"/>
                <w:left w:val="nil"/>
                <w:bottom w:val="nil"/>
                <w:right w:val="nil"/>
                <w:between w:val="nil"/>
              </w:pBdr>
              <w:jc w:val="both"/>
              <w:rPr>
                <w:sz w:val="22"/>
                <w:szCs w:val="22"/>
              </w:rPr>
            </w:pPr>
            <w:r>
              <w:rPr>
                <w:sz w:val="22"/>
                <w:szCs w:val="22"/>
              </w:rPr>
              <w:t>Applied Computer Systems</w:t>
            </w:r>
          </w:p>
          <w:p w:rsidR="00067198" w:rsidRDefault="007F7A1A">
            <w:pPr>
              <w:numPr>
                <w:ilvl w:val="1"/>
                <w:numId w:val="11"/>
              </w:numPr>
              <w:pBdr>
                <w:top w:val="nil"/>
                <w:left w:val="nil"/>
                <w:bottom w:val="nil"/>
                <w:right w:val="nil"/>
                <w:between w:val="nil"/>
              </w:pBdr>
              <w:jc w:val="both"/>
              <w:rPr>
                <w:sz w:val="22"/>
                <w:szCs w:val="22"/>
              </w:rPr>
            </w:pPr>
            <w:r>
              <w:rPr>
                <w:sz w:val="22"/>
                <w:szCs w:val="22"/>
              </w:rPr>
              <w:t>Informatics in Education</w:t>
            </w:r>
          </w:p>
          <w:p w:rsidR="00067198" w:rsidRDefault="007F7A1A">
            <w:pPr>
              <w:numPr>
                <w:ilvl w:val="1"/>
                <w:numId w:val="11"/>
              </w:numPr>
              <w:pBdr>
                <w:top w:val="nil"/>
                <w:left w:val="nil"/>
                <w:bottom w:val="nil"/>
                <w:right w:val="nil"/>
                <w:between w:val="nil"/>
              </w:pBdr>
              <w:jc w:val="both"/>
              <w:rPr>
                <w:sz w:val="22"/>
                <w:szCs w:val="22"/>
              </w:rPr>
            </w:pPr>
            <w:r>
              <w:rPr>
                <w:sz w:val="22"/>
                <w:szCs w:val="22"/>
              </w:rPr>
              <w:lastRenderedPageBreak/>
              <w:t>Journal of Civil Engineering and Management</w:t>
            </w:r>
          </w:p>
          <w:p w:rsidR="00067198" w:rsidRDefault="007F7A1A">
            <w:pPr>
              <w:numPr>
                <w:ilvl w:val="1"/>
                <w:numId w:val="11"/>
              </w:numPr>
              <w:pBdr>
                <w:top w:val="nil"/>
                <w:left w:val="nil"/>
                <w:bottom w:val="nil"/>
                <w:right w:val="nil"/>
                <w:between w:val="nil"/>
              </w:pBdr>
              <w:jc w:val="both"/>
              <w:rPr>
                <w:sz w:val="22"/>
                <w:szCs w:val="22"/>
              </w:rPr>
            </w:pPr>
            <w:r>
              <w:rPr>
                <w:sz w:val="22"/>
                <w:szCs w:val="22"/>
              </w:rPr>
              <w:t>Nonlinear Analysis: Modelling and Control (vyriausiojo redaktoriaus pavaduotojas)</w:t>
            </w:r>
          </w:p>
          <w:p w:rsidR="00067198" w:rsidRDefault="007F7A1A">
            <w:pPr>
              <w:numPr>
                <w:ilvl w:val="1"/>
                <w:numId w:val="11"/>
              </w:numPr>
              <w:pBdr>
                <w:top w:val="nil"/>
                <w:left w:val="nil"/>
                <w:bottom w:val="nil"/>
                <w:right w:val="nil"/>
                <w:between w:val="nil"/>
              </w:pBdr>
              <w:jc w:val="both"/>
              <w:rPr>
                <w:sz w:val="22"/>
                <w:szCs w:val="22"/>
              </w:rPr>
            </w:pPr>
            <w:r>
              <w:rPr>
                <w:sz w:val="22"/>
                <w:szCs w:val="22"/>
              </w:rPr>
              <w:t>Mathematics and Informatics. Journal of the Belarusian State University</w:t>
            </w:r>
          </w:p>
          <w:p w:rsidR="00067198" w:rsidRDefault="007F7A1A">
            <w:pPr>
              <w:numPr>
                <w:ilvl w:val="1"/>
                <w:numId w:val="11"/>
              </w:numPr>
              <w:pBdr>
                <w:top w:val="nil"/>
                <w:left w:val="nil"/>
                <w:bottom w:val="nil"/>
                <w:right w:val="nil"/>
                <w:between w:val="nil"/>
              </w:pBdr>
              <w:jc w:val="both"/>
              <w:rPr>
                <w:sz w:val="22"/>
                <w:szCs w:val="22"/>
              </w:rPr>
            </w:pPr>
            <w:r>
              <w:rPr>
                <w:sz w:val="22"/>
                <w:szCs w:val="22"/>
              </w:rPr>
              <w:t>Scientific Proceedings of Riga Technical University. Computer Science, Information Technology and Management Science</w:t>
            </w:r>
          </w:p>
          <w:p w:rsidR="00067198" w:rsidRDefault="007F7A1A">
            <w:pPr>
              <w:numPr>
                <w:ilvl w:val="0"/>
                <w:numId w:val="11"/>
              </w:numPr>
              <w:pBdr>
                <w:top w:val="nil"/>
                <w:left w:val="nil"/>
                <w:bottom w:val="nil"/>
                <w:right w:val="nil"/>
                <w:between w:val="nil"/>
              </w:pBdr>
              <w:jc w:val="both"/>
              <w:rPr>
                <w:sz w:val="22"/>
                <w:szCs w:val="22"/>
              </w:rPr>
            </w:pPr>
            <w:r>
              <w:rPr>
                <w:sz w:val="22"/>
                <w:szCs w:val="22"/>
              </w:rPr>
              <w:t>Vienuoliktosios tarptautinės konferencijos „Duomenų analizės metodai programų sistemoms“ pirmininkas</w:t>
            </w:r>
          </w:p>
          <w:p w:rsidR="00067198" w:rsidRDefault="007F7A1A">
            <w:pPr>
              <w:numPr>
                <w:ilvl w:val="0"/>
                <w:numId w:val="11"/>
              </w:numPr>
              <w:pBdr>
                <w:top w:val="nil"/>
                <w:left w:val="nil"/>
                <w:bottom w:val="nil"/>
                <w:right w:val="nil"/>
                <w:between w:val="nil"/>
              </w:pBdr>
              <w:jc w:val="both"/>
              <w:rPr>
                <w:sz w:val="22"/>
                <w:szCs w:val="22"/>
              </w:rPr>
            </w:pPr>
            <w:r>
              <w:rPr>
                <w:sz w:val="22"/>
                <w:szCs w:val="22"/>
              </w:rPr>
              <w:t xml:space="preserve">Tarptautinių konferencijų programinių komitetų narys: </w:t>
            </w:r>
          </w:p>
          <w:p w:rsidR="00067198" w:rsidRDefault="007F7A1A">
            <w:pPr>
              <w:numPr>
                <w:ilvl w:val="1"/>
                <w:numId w:val="11"/>
              </w:numPr>
              <w:pBdr>
                <w:top w:val="nil"/>
                <w:left w:val="nil"/>
                <w:bottom w:val="nil"/>
                <w:right w:val="nil"/>
                <w:between w:val="nil"/>
              </w:pBdr>
              <w:jc w:val="both"/>
              <w:rPr>
                <w:sz w:val="22"/>
                <w:szCs w:val="22"/>
              </w:rPr>
            </w:pPr>
            <w:r>
              <w:rPr>
                <w:sz w:val="22"/>
                <w:szCs w:val="22"/>
              </w:rPr>
              <w:t>International Conference on Operations Research and Enterprise Systems (ICORES 2019);</w:t>
            </w:r>
          </w:p>
          <w:p w:rsidR="00067198" w:rsidRDefault="007F7A1A">
            <w:pPr>
              <w:numPr>
                <w:ilvl w:val="1"/>
                <w:numId w:val="11"/>
              </w:numPr>
              <w:pBdr>
                <w:top w:val="nil"/>
                <w:left w:val="nil"/>
                <w:bottom w:val="nil"/>
                <w:right w:val="nil"/>
                <w:between w:val="nil"/>
              </w:pBdr>
              <w:jc w:val="both"/>
              <w:rPr>
                <w:sz w:val="22"/>
                <w:szCs w:val="22"/>
              </w:rPr>
            </w:pPr>
            <w:r>
              <w:rPr>
                <w:sz w:val="22"/>
                <w:szCs w:val="22"/>
              </w:rPr>
              <w:t>International Conference on Sensor Networks (SENSORNET 2019)</w:t>
            </w:r>
          </w:p>
          <w:p w:rsidR="00067198" w:rsidRDefault="007F7A1A">
            <w:pPr>
              <w:keepNext/>
              <w:numPr>
                <w:ilvl w:val="1"/>
                <w:numId w:val="11"/>
              </w:numPr>
              <w:rPr>
                <w:sz w:val="22"/>
                <w:szCs w:val="22"/>
              </w:rPr>
            </w:pPr>
            <w:r>
              <w:rPr>
                <w:sz w:val="22"/>
                <w:szCs w:val="22"/>
              </w:rPr>
              <w:t>NUMTA-2019, Numerical Computations: Theory And Algorithms, The 3rd International Conference And Summer School, 2019, Italy</w:t>
            </w:r>
          </w:p>
          <w:p w:rsidR="00067198" w:rsidRDefault="007F7A1A">
            <w:pPr>
              <w:keepNext/>
              <w:numPr>
                <w:ilvl w:val="1"/>
                <w:numId w:val="11"/>
              </w:numPr>
              <w:rPr>
                <w:sz w:val="22"/>
                <w:szCs w:val="22"/>
              </w:rPr>
            </w:pPr>
            <w:r>
              <w:rPr>
                <w:sz w:val="22"/>
                <w:szCs w:val="22"/>
              </w:rPr>
              <w:t xml:space="preserve">CDAM-2019, </w:t>
            </w:r>
            <w:r>
              <w:rPr>
                <w:color w:val="545454"/>
                <w:sz w:val="22"/>
                <w:szCs w:val="22"/>
              </w:rPr>
              <w:t xml:space="preserve">Computer Data Analysis &amp; Modeling, </w:t>
            </w:r>
            <w:r>
              <w:rPr>
                <w:sz w:val="22"/>
                <w:szCs w:val="22"/>
              </w:rPr>
              <w:t>2019, Belarus</w:t>
            </w:r>
          </w:p>
          <w:p w:rsidR="00067198" w:rsidRDefault="007F7A1A">
            <w:pPr>
              <w:numPr>
                <w:ilvl w:val="0"/>
                <w:numId w:val="11"/>
              </w:numPr>
              <w:pBdr>
                <w:top w:val="nil"/>
                <w:left w:val="nil"/>
                <w:bottom w:val="nil"/>
                <w:right w:val="nil"/>
                <w:between w:val="nil"/>
              </w:pBdr>
              <w:jc w:val="both"/>
              <w:rPr>
                <w:sz w:val="22"/>
                <w:szCs w:val="22"/>
              </w:rPr>
            </w:pPr>
            <w:r>
              <w:rPr>
                <w:sz w:val="22"/>
                <w:szCs w:val="22"/>
              </w:rPr>
              <w:t>2019 m. apsigynė disertaciją vienas vadovautas doktorantas, dalyvavo 9 daktaro disertacijų gynimo taryboje.</w:t>
            </w:r>
          </w:p>
          <w:p w:rsidR="00067198" w:rsidRDefault="00067198">
            <w:pPr>
              <w:pBdr>
                <w:top w:val="nil"/>
                <w:left w:val="nil"/>
                <w:bottom w:val="nil"/>
                <w:right w:val="nil"/>
                <w:between w:val="nil"/>
              </w:pBdr>
              <w:ind w:firstLine="57"/>
              <w:jc w:val="both"/>
              <w:rPr>
                <w:sz w:val="22"/>
                <w:szCs w:val="22"/>
              </w:rPr>
            </w:pPr>
          </w:p>
          <w:p w:rsidR="00067198" w:rsidRDefault="007F7A1A">
            <w:pPr>
              <w:pBdr>
                <w:top w:val="nil"/>
                <w:left w:val="nil"/>
                <w:bottom w:val="nil"/>
                <w:right w:val="nil"/>
                <w:between w:val="nil"/>
              </w:pBdr>
              <w:ind w:firstLine="57"/>
              <w:jc w:val="both"/>
              <w:rPr>
                <w:b/>
                <w:sz w:val="22"/>
                <w:szCs w:val="22"/>
              </w:rPr>
            </w:pPr>
            <w:r>
              <w:rPr>
                <w:b/>
                <w:sz w:val="22"/>
                <w:szCs w:val="22"/>
              </w:rPr>
              <w:t xml:space="preserve">J. Mockus: </w:t>
            </w:r>
          </w:p>
          <w:p w:rsidR="00067198" w:rsidRDefault="007F7A1A">
            <w:pPr>
              <w:numPr>
                <w:ilvl w:val="0"/>
                <w:numId w:val="6"/>
              </w:numPr>
              <w:pBdr>
                <w:top w:val="nil"/>
                <w:left w:val="nil"/>
                <w:bottom w:val="nil"/>
                <w:right w:val="nil"/>
                <w:between w:val="nil"/>
              </w:pBdr>
              <w:jc w:val="both"/>
              <w:rPr>
                <w:sz w:val="22"/>
                <w:szCs w:val="22"/>
              </w:rPr>
            </w:pPr>
            <w:r>
              <w:rPr>
                <w:sz w:val="22"/>
                <w:szCs w:val="22"/>
              </w:rPr>
              <w:t>Lietuvos mokslų akademijos narys.</w:t>
            </w:r>
          </w:p>
          <w:p w:rsidR="00067198" w:rsidRDefault="007F7A1A">
            <w:pPr>
              <w:numPr>
                <w:ilvl w:val="0"/>
                <w:numId w:val="6"/>
              </w:numPr>
              <w:pBdr>
                <w:top w:val="nil"/>
                <w:left w:val="nil"/>
                <w:bottom w:val="nil"/>
                <w:right w:val="nil"/>
                <w:between w:val="nil"/>
              </w:pBdr>
              <w:jc w:val="both"/>
              <w:rPr>
                <w:sz w:val="22"/>
                <w:szCs w:val="22"/>
              </w:rPr>
            </w:pPr>
            <w:r>
              <w:rPr>
                <w:sz w:val="22"/>
                <w:szCs w:val="22"/>
              </w:rPr>
              <w:t>American Mathematical Society narys.</w:t>
            </w:r>
          </w:p>
          <w:p w:rsidR="00067198" w:rsidRDefault="007F7A1A">
            <w:pPr>
              <w:numPr>
                <w:ilvl w:val="0"/>
                <w:numId w:val="6"/>
              </w:numPr>
              <w:pBdr>
                <w:top w:val="nil"/>
                <w:left w:val="nil"/>
                <w:bottom w:val="nil"/>
                <w:right w:val="nil"/>
                <w:between w:val="nil"/>
              </w:pBdr>
              <w:jc w:val="both"/>
              <w:rPr>
                <w:sz w:val="22"/>
                <w:szCs w:val="22"/>
              </w:rPr>
            </w:pPr>
            <w:r>
              <w:rPr>
                <w:sz w:val="22"/>
                <w:szCs w:val="22"/>
              </w:rPr>
              <w:t>IFIP darbo grupės WG 7.7 narys.</w:t>
            </w:r>
          </w:p>
          <w:p w:rsidR="00067198" w:rsidRDefault="00067198">
            <w:pPr>
              <w:pBdr>
                <w:top w:val="nil"/>
                <w:left w:val="nil"/>
                <w:bottom w:val="nil"/>
                <w:right w:val="nil"/>
                <w:between w:val="nil"/>
              </w:pBdr>
              <w:ind w:firstLine="57"/>
              <w:jc w:val="both"/>
              <w:rPr>
                <w:sz w:val="22"/>
                <w:szCs w:val="22"/>
              </w:rPr>
            </w:pPr>
          </w:p>
          <w:p w:rsidR="00067198" w:rsidRDefault="007F7A1A">
            <w:pPr>
              <w:pBdr>
                <w:top w:val="nil"/>
                <w:left w:val="nil"/>
                <w:bottom w:val="nil"/>
                <w:right w:val="nil"/>
                <w:between w:val="nil"/>
              </w:pBdr>
              <w:ind w:firstLine="57"/>
              <w:jc w:val="both"/>
              <w:rPr>
                <w:b/>
                <w:sz w:val="22"/>
                <w:szCs w:val="22"/>
              </w:rPr>
            </w:pPr>
            <w:r>
              <w:rPr>
                <w:b/>
                <w:sz w:val="22"/>
                <w:szCs w:val="22"/>
              </w:rPr>
              <w:t>O. Kurasova:</w:t>
            </w:r>
          </w:p>
          <w:p w:rsidR="00067198" w:rsidRDefault="007F7A1A">
            <w:pPr>
              <w:numPr>
                <w:ilvl w:val="0"/>
                <w:numId w:val="4"/>
              </w:numPr>
              <w:pBdr>
                <w:top w:val="nil"/>
                <w:left w:val="nil"/>
                <w:bottom w:val="nil"/>
                <w:right w:val="nil"/>
                <w:between w:val="nil"/>
              </w:pBdr>
              <w:jc w:val="both"/>
              <w:rPr>
                <w:sz w:val="22"/>
                <w:szCs w:val="22"/>
              </w:rPr>
            </w:pPr>
            <w:r>
              <w:rPr>
                <w:sz w:val="22"/>
                <w:szCs w:val="22"/>
              </w:rPr>
              <w:t>Žurnalų „Nonlinear Analysis: Modelling and Control“, „Computational Science and Techniques“, „Baltic Journal of Modern Computing“ ir „Informatics“ redkolegijų narė.</w:t>
            </w:r>
          </w:p>
          <w:p w:rsidR="00067198" w:rsidRDefault="007F7A1A">
            <w:pPr>
              <w:numPr>
                <w:ilvl w:val="0"/>
                <w:numId w:val="4"/>
              </w:numPr>
              <w:pBdr>
                <w:top w:val="nil"/>
                <w:left w:val="nil"/>
                <w:bottom w:val="nil"/>
                <w:right w:val="nil"/>
                <w:between w:val="nil"/>
              </w:pBdr>
              <w:jc w:val="both"/>
              <w:rPr>
                <w:sz w:val="22"/>
                <w:szCs w:val="22"/>
              </w:rPr>
            </w:pPr>
            <w:r>
              <w:rPr>
                <w:sz w:val="22"/>
                <w:szCs w:val="22"/>
              </w:rPr>
              <w:t>Tarptautinių mokslo žurnalų Informatica (IOS Press / VU), Mathematical Modelling and Analysis (Taylor &amp; Francis), Central European Journal of Computer Science (Springer), Journal of Visualization (Springer), Neural Processing Letters (Springer), Optimization Letters (Springer), Mechanical Systems and Signal Processing (Elsevier), Information Technology and Control (KTU), Informatics in Education (VU) recenzentė.</w:t>
            </w:r>
          </w:p>
          <w:p w:rsidR="00067198" w:rsidRDefault="007F7A1A">
            <w:pPr>
              <w:numPr>
                <w:ilvl w:val="0"/>
                <w:numId w:val="4"/>
              </w:numPr>
              <w:pBdr>
                <w:top w:val="nil"/>
                <w:left w:val="nil"/>
                <w:bottom w:val="nil"/>
                <w:right w:val="nil"/>
                <w:between w:val="nil"/>
              </w:pBdr>
              <w:jc w:val="both"/>
              <w:rPr>
                <w:sz w:val="22"/>
                <w:szCs w:val="22"/>
              </w:rPr>
            </w:pPr>
            <w:r>
              <w:rPr>
                <w:sz w:val="22"/>
                <w:szCs w:val="22"/>
              </w:rPr>
              <w:t>Lietuvos kompiuterininkų sąjungos narė (Intelektikos sekcija).</w:t>
            </w:r>
          </w:p>
          <w:p w:rsidR="00067198" w:rsidRDefault="007F7A1A">
            <w:pPr>
              <w:numPr>
                <w:ilvl w:val="0"/>
                <w:numId w:val="4"/>
              </w:numPr>
              <w:pBdr>
                <w:top w:val="nil"/>
                <w:left w:val="nil"/>
                <w:bottom w:val="nil"/>
                <w:right w:val="nil"/>
                <w:between w:val="nil"/>
              </w:pBdr>
              <w:jc w:val="both"/>
              <w:rPr>
                <w:sz w:val="22"/>
                <w:szCs w:val="22"/>
              </w:rPr>
            </w:pPr>
            <w:r>
              <w:rPr>
                <w:sz w:val="22"/>
                <w:szCs w:val="22"/>
              </w:rPr>
              <w:t>Lietuvos matematikų draugijos narė.</w:t>
            </w:r>
          </w:p>
          <w:p w:rsidR="00067198" w:rsidRDefault="007F7A1A">
            <w:pPr>
              <w:numPr>
                <w:ilvl w:val="0"/>
                <w:numId w:val="4"/>
              </w:numPr>
              <w:pBdr>
                <w:top w:val="nil"/>
                <w:left w:val="nil"/>
                <w:bottom w:val="nil"/>
                <w:right w:val="nil"/>
                <w:between w:val="nil"/>
              </w:pBdr>
              <w:jc w:val="both"/>
              <w:rPr>
                <w:sz w:val="22"/>
                <w:szCs w:val="22"/>
              </w:rPr>
            </w:pPr>
            <w:r>
              <w:rPr>
                <w:sz w:val="22"/>
                <w:szCs w:val="22"/>
              </w:rPr>
              <w:t>Lietuvos operacijų tyrimų draugijos narė.</w:t>
            </w:r>
          </w:p>
          <w:p w:rsidR="00067198" w:rsidRDefault="007F7A1A">
            <w:pPr>
              <w:numPr>
                <w:ilvl w:val="0"/>
                <w:numId w:val="4"/>
              </w:numPr>
              <w:pBdr>
                <w:top w:val="nil"/>
                <w:left w:val="nil"/>
                <w:bottom w:val="nil"/>
                <w:right w:val="nil"/>
                <w:between w:val="nil"/>
              </w:pBdr>
              <w:jc w:val="both"/>
              <w:rPr>
                <w:sz w:val="22"/>
                <w:szCs w:val="22"/>
              </w:rPr>
            </w:pPr>
            <w:r>
              <w:rPr>
                <w:sz w:val="22"/>
                <w:szCs w:val="22"/>
              </w:rPr>
              <w:t>2019 m. dalyvavo 7 daktaro disertacijų gynimo tarybose.</w:t>
            </w:r>
          </w:p>
          <w:p w:rsidR="00067198" w:rsidRDefault="00067198">
            <w:pPr>
              <w:pBdr>
                <w:top w:val="nil"/>
                <w:left w:val="nil"/>
                <w:bottom w:val="nil"/>
                <w:right w:val="nil"/>
                <w:between w:val="nil"/>
              </w:pBdr>
              <w:ind w:firstLine="57"/>
              <w:jc w:val="both"/>
              <w:rPr>
                <w:sz w:val="22"/>
                <w:szCs w:val="22"/>
              </w:rPr>
            </w:pPr>
          </w:p>
          <w:p w:rsidR="00067198" w:rsidRDefault="007F7A1A">
            <w:pPr>
              <w:pBdr>
                <w:top w:val="nil"/>
                <w:left w:val="nil"/>
                <w:bottom w:val="nil"/>
                <w:right w:val="nil"/>
                <w:between w:val="nil"/>
              </w:pBdr>
              <w:ind w:firstLine="57"/>
              <w:jc w:val="both"/>
              <w:rPr>
                <w:b/>
                <w:sz w:val="22"/>
                <w:szCs w:val="22"/>
              </w:rPr>
            </w:pPr>
            <w:r>
              <w:rPr>
                <w:b/>
                <w:sz w:val="22"/>
                <w:szCs w:val="22"/>
              </w:rPr>
              <w:t>R. Karbauskaitė:</w:t>
            </w:r>
          </w:p>
          <w:p w:rsidR="00067198" w:rsidRDefault="007F7A1A">
            <w:pPr>
              <w:numPr>
                <w:ilvl w:val="0"/>
                <w:numId w:val="3"/>
              </w:numPr>
              <w:pBdr>
                <w:top w:val="nil"/>
                <w:left w:val="nil"/>
                <w:bottom w:val="nil"/>
                <w:right w:val="nil"/>
                <w:between w:val="nil"/>
              </w:pBdr>
              <w:jc w:val="both"/>
              <w:rPr>
                <w:sz w:val="22"/>
                <w:szCs w:val="22"/>
              </w:rPr>
            </w:pPr>
            <w:r>
              <w:rPr>
                <w:sz w:val="22"/>
                <w:szCs w:val="22"/>
              </w:rPr>
              <w:t>Tarptautinio mokslo žurnalo Informatica (IOS Press / VU) administratorė ir  recenzentė.</w:t>
            </w:r>
          </w:p>
          <w:p w:rsidR="00067198" w:rsidRDefault="00067198">
            <w:pPr>
              <w:pBdr>
                <w:top w:val="nil"/>
                <w:left w:val="nil"/>
                <w:bottom w:val="nil"/>
                <w:right w:val="nil"/>
                <w:between w:val="nil"/>
              </w:pBdr>
              <w:ind w:firstLine="57"/>
              <w:jc w:val="both"/>
              <w:rPr>
                <w:sz w:val="22"/>
                <w:szCs w:val="22"/>
              </w:rPr>
            </w:pPr>
          </w:p>
          <w:p w:rsidR="00067198" w:rsidRDefault="007F7A1A">
            <w:pPr>
              <w:pBdr>
                <w:top w:val="nil"/>
                <w:left w:val="nil"/>
                <w:bottom w:val="nil"/>
                <w:right w:val="nil"/>
                <w:between w:val="nil"/>
              </w:pBdr>
              <w:ind w:firstLine="57"/>
              <w:jc w:val="both"/>
              <w:rPr>
                <w:b/>
                <w:sz w:val="22"/>
                <w:szCs w:val="22"/>
              </w:rPr>
            </w:pPr>
            <w:r>
              <w:rPr>
                <w:b/>
                <w:sz w:val="22"/>
                <w:szCs w:val="22"/>
              </w:rPr>
              <w:t>V. Tiešis:</w:t>
            </w:r>
          </w:p>
          <w:p w:rsidR="00067198" w:rsidRDefault="007F7A1A">
            <w:pPr>
              <w:numPr>
                <w:ilvl w:val="0"/>
                <w:numId w:val="8"/>
              </w:numPr>
              <w:pBdr>
                <w:top w:val="nil"/>
                <w:left w:val="nil"/>
                <w:bottom w:val="nil"/>
                <w:right w:val="nil"/>
                <w:between w:val="nil"/>
              </w:pBdr>
              <w:jc w:val="both"/>
              <w:rPr>
                <w:sz w:val="22"/>
                <w:szCs w:val="22"/>
              </w:rPr>
            </w:pPr>
            <w:r>
              <w:rPr>
                <w:sz w:val="22"/>
                <w:szCs w:val="22"/>
              </w:rPr>
              <w:t>Lietuvos matematikų draugijos narys.</w:t>
            </w:r>
          </w:p>
          <w:p w:rsidR="00067198" w:rsidRDefault="00067198">
            <w:pPr>
              <w:pBdr>
                <w:top w:val="nil"/>
                <w:left w:val="nil"/>
                <w:bottom w:val="nil"/>
                <w:right w:val="nil"/>
                <w:between w:val="nil"/>
              </w:pBdr>
              <w:jc w:val="both"/>
              <w:rPr>
                <w:sz w:val="22"/>
                <w:szCs w:val="22"/>
              </w:rPr>
            </w:pPr>
          </w:p>
          <w:p w:rsidR="00067198" w:rsidRDefault="007F7A1A">
            <w:pPr>
              <w:spacing w:before="240" w:line="276" w:lineRule="auto"/>
              <w:ind w:left="40" w:right="40"/>
              <w:jc w:val="both"/>
              <w:rPr>
                <w:b/>
              </w:rPr>
            </w:pPr>
            <w:r>
              <w:rPr>
                <w:b/>
              </w:rPr>
              <w:t>Prof. Dr. A. Jakaitienė –</w:t>
            </w:r>
          </w:p>
          <w:p w:rsidR="00067198" w:rsidRDefault="007F7A1A">
            <w:pPr>
              <w:numPr>
                <w:ilvl w:val="0"/>
                <w:numId w:val="9"/>
              </w:numPr>
              <w:rPr>
                <w:rFonts w:ascii="Arial" w:eastAsia="Arial" w:hAnsi="Arial" w:cs="Arial"/>
                <w:sz w:val="22"/>
                <w:szCs w:val="22"/>
              </w:rPr>
            </w:pPr>
            <w:r>
              <w:rPr>
                <w:sz w:val="22"/>
                <w:szCs w:val="22"/>
              </w:rPr>
              <w:t xml:space="preserve">Lietuvos matematikų draugijos narė, </w:t>
            </w:r>
            <w:hyperlink r:id="rId11">
              <w:r>
                <w:rPr>
                  <w:sz w:val="22"/>
                  <w:szCs w:val="22"/>
                  <w:u w:val="single"/>
                </w:rPr>
                <w:t>http://www.mif.vu.lt/lmd/</w:t>
              </w:r>
            </w:hyperlink>
            <w:hyperlink r:id="rId12">
              <w:r>
                <w:rPr>
                  <w:sz w:val="22"/>
                  <w:szCs w:val="22"/>
                  <w:u w:val="single"/>
                </w:rPr>
                <w:t>index.html</w:t>
              </w:r>
            </w:hyperlink>
            <w:r>
              <w:rPr>
                <w:sz w:val="22"/>
                <w:szCs w:val="22"/>
              </w:rPr>
              <w:t>;</w:t>
            </w:r>
          </w:p>
          <w:p w:rsidR="00067198" w:rsidRDefault="007F7A1A">
            <w:pPr>
              <w:numPr>
                <w:ilvl w:val="0"/>
                <w:numId w:val="9"/>
              </w:numPr>
              <w:rPr>
                <w:rFonts w:ascii="Arial" w:eastAsia="Arial" w:hAnsi="Arial" w:cs="Arial"/>
                <w:sz w:val="22"/>
                <w:szCs w:val="22"/>
              </w:rPr>
            </w:pPr>
            <w:r>
              <w:rPr>
                <w:sz w:val="22"/>
                <w:szCs w:val="22"/>
              </w:rPr>
              <w:t xml:space="preserve">Lietuvos statistikų sąjungos valdybos narė , </w:t>
            </w:r>
            <w:hyperlink r:id="rId13">
              <w:r>
                <w:rPr>
                  <w:sz w:val="22"/>
                  <w:szCs w:val="22"/>
                  <w:u w:val="single"/>
                </w:rPr>
                <w:t>http://www.statistikusajunga.lt/</w:t>
              </w:r>
            </w:hyperlink>
            <w:r>
              <w:rPr>
                <w:sz w:val="22"/>
                <w:szCs w:val="22"/>
                <w:u w:val="single"/>
              </w:rPr>
              <w:t>;</w:t>
            </w:r>
          </w:p>
          <w:p w:rsidR="00067198" w:rsidRDefault="007F7A1A">
            <w:pPr>
              <w:numPr>
                <w:ilvl w:val="0"/>
                <w:numId w:val="9"/>
              </w:numPr>
              <w:spacing w:line="276" w:lineRule="auto"/>
              <w:rPr>
                <w:sz w:val="22"/>
                <w:szCs w:val="22"/>
              </w:rPr>
            </w:pPr>
            <w:r>
              <w:rPr>
                <w:sz w:val="22"/>
                <w:szCs w:val="22"/>
              </w:rPr>
              <w:t xml:space="preserve">Tarptautinės biometrijos asociacijos  narė, </w:t>
            </w:r>
            <w:hyperlink r:id="rId14">
              <w:r>
                <w:rPr>
                  <w:sz w:val="22"/>
                  <w:szCs w:val="22"/>
                  <w:u w:val="single"/>
                </w:rPr>
                <w:t>https://www.biometricsociety.org</w:t>
              </w:r>
            </w:hyperlink>
            <w:r>
              <w:rPr>
                <w:sz w:val="22"/>
                <w:szCs w:val="22"/>
                <w:u w:val="single"/>
              </w:rPr>
              <w:t>;</w:t>
            </w:r>
          </w:p>
          <w:p w:rsidR="00067198" w:rsidRDefault="007F7A1A">
            <w:pPr>
              <w:numPr>
                <w:ilvl w:val="0"/>
                <w:numId w:val="9"/>
              </w:numPr>
              <w:spacing w:line="276" w:lineRule="auto"/>
              <w:rPr>
                <w:sz w:val="22"/>
                <w:szCs w:val="22"/>
              </w:rPr>
            </w:pPr>
            <w:r>
              <w:rPr>
                <w:sz w:val="22"/>
                <w:szCs w:val="22"/>
              </w:rPr>
              <w:t xml:space="preserve">Lietuvos atstovė Tarptautinės biometrijos asociacijos Šiaurės ir Baltijos šalių regione, </w:t>
            </w:r>
            <w:hyperlink r:id="rId15">
              <w:r>
                <w:rPr>
                  <w:sz w:val="22"/>
                  <w:szCs w:val="22"/>
                  <w:u w:val="single"/>
                </w:rPr>
                <w:t>http://ibsnbr.org</w:t>
              </w:r>
            </w:hyperlink>
            <w:r>
              <w:rPr>
                <w:sz w:val="22"/>
                <w:szCs w:val="22"/>
                <w:u w:val="single"/>
              </w:rPr>
              <w:t>;</w:t>
            </w:r>
          </w:p>
          <w:p w:rsidR="00067198" w:rsidRDefault="007F7A1A">
            <w:pPr>
              <w:numPr>
                <w:ilvl w:val="0"/>
                <w:numId w:val="9"/>
              </w:numPr>
              <w:spacing w:line="276" w:lineRule="auto"/>
              <w:rPr>
                <w:sz w:val="22"/>
                <w:szCs w:val="22"/>
              </w:rPr>
            </w:pPr>
            <w:r>
              <w:rPr>
                <w:sz w:val="22"/>
                <w:szCs w:val="22"/>
              </w:rPr>
              <w:t>Tarptautinės epidemiologų asociacijos narė,</w:t>
            </w:r>
          </w:p>
          <w:p w:rsidR="00067198" w:rsidRDefault="007F7A1A">
            <w:pPr>
              <w:numPr>
                <w:ilvl w:val="0"/>
                <w:numId w:val="9"/>
              </w:numPr>
              <w:spacing w:line="276" w:lineRule="auto"/>
              <w:rPr>
                <w:sz w:val="22"/>
                <w:szCs w:val="22"/>
              </w:rPr>
            </w:pPr>
            <w:r>
              <w:rPr>
                <w:sz w:val="22"/>
                <w:szCs w:val="22"/>
              </w:rPr>
              <w:t xml:space="preserve">Lietuvos atstovė Europos statistikos patariamąjame komitete (angl. </w:t>
            </w:r>
            <w:r>
              <w:rPr>
                <w:i/>
                <w:sz w:val="22"/>
                <w:szCs w:val="22"/>
              </w:rPr>
              <w:t>European Statistical Advisory Committee</w:t>
            </w:r>
            <w:r>
              <w:rPr>
                <w:sz w:val="22"/>
                <w:szCs w:val="22"/>
              </w:rPr>
              <w:t>)</w:t>
            </w:r>
            <w:r>
              <w:rPr>
                <w:i/>
                <w:sz w:val="22"/>
                <w:szCs w:val="22"/>
              </w:rPr>
              <w:t>,</w:t>
            </w:r>
            <w:r>
              <w:rPr>
                <w:sz w:val="22"/>
                <w:szCs w:val="22"/>
              </w:rPr>
              <w:t xml:space="preserve"> </w:t>
            </w:r>
            <w:hyperlink r:id="rId16">
              <w:r>
                <w:rPr>
                  <w:color w:val="954F72"/>
                  <w:sz w:val="22"/>
                  <w:szCs w:val="22"/>
                  <w:u w:val="single"/>
                </w:rPr>
                <w:t>https://ec.europa.eu/eurostat/web/european-statistical-advisory-committee-esac</w:t>
              </w:r>
            </w:hyperlink>
          </w:p>
          <w:p w:rsidR="00067198" w:rsidRDefault="007F7A1A">
            <w:pPr>
              <w:numPr>
                <w:ilvl w:val="0"/>
                <w:numId w:val="9"/>
              </w:numPr>
              <w:spacing w:line="276" w:lineRule="auto"/>
              <w:rPr>
                <w:sz w:val="22"/>
                <w:szCs w:val="22"/>
              </w:rPr>
            </w:pPr>
            <w:r>
              <w:rPr>
                <w:sz w:val="22"/>
                <w:szCs w:val="22"/>
              </w:rPr>
              <w:t>Vilniaus universiteto Sistemų biologijos magistro programos studijų programos pirmininkė.</w:t>
            </w:r>
          </w:p>
          <w:p w:rsidR="00067198" w:rsidRDefault="00067198">
            <w:pPr>
              <w:pBdr>
                <w:top w:val="nil"/>
                <w:left w:val="nil"/>
                <w:bottom w:val="nil"/>
                <w:right w:val="nil"/>
                <w:between w:val="nil"/>
              </w:pBdr>
              <w:jc w:val="both"/>
              <w:rPr>
                <w:sz w:val="22"/>
                <w:szCs w:val="22"/>
              </w:rPr>
            </w:pPr>
          </w:p>
          <w:p w:rsidR="00067198" w:rsidRDefault="00067198">
            <w:pPr>
              <w:pBdr>
                <w:top w:val="nil"/>
                <w:left w:val="nil"/>
                <w:bottom w:val="nil"/>
                <w:right w:val="nil"/>
                <w:between w:val="nil"/>
              </w:pBdr>
              <w:ind w:firstLine="57"/>
              <w:jc w:val="both"/>
              <w:rPr>
                <w:sz w:val="22"/>
                <w:szCs w:val="22"/>
              </w:rPr>
            </w:pPr>
          </w:p>
        </w:tc>
      </w:tr>
    </w:tbl>
    <w:p w:rsidR="00067198" w:rsidRDefault="00067198">
      <w:pPr>
        <w:spacing w:after="120"/>
      </w:pPr>
    </w:p>
    <w:p w:rsidR="00067198" w:rsidRDefault="007F7A1A">
      <w:pPr>
        <w:spacing w:after="60"/>
        <w:ind w:left="142" w:right="-142"/>
      </w:pPr>
      <w:r>
        <w:rPr>
          <w:b/>
        </w:rPr>
        <w:t xml:space="preserve">6. Mokslo populiarinimo veikla           </w:t>
      </w:r>
      <w:r>
        <w:rPr>
          <w:b/>
          <w:i/>
        </w:rPr>
        <w:t xml:space="preserve">  </w:t>
      </w:r>
      <w:r>
        <w:rPr>
          <w:i/>
        </w:rPr>
        <w:t>[</w:t>
      </w:r>
      <w:r>
        <w:rPr>
          <w:i/>
          <w:highlight w:val="yellow"/>
        </w:rPr>
        <w:t xml:space="preserve">prašome pateikti tik tuo atveju, kai </w:t>
      </w:r>
      <w:r>
        <w:rPr>
          <w:b/>
          <w:i/>
          <w:highlight w:val="yellow"/>
        </w:rPr>
        <w:t>lentelė netušči</w:t>
      </w:r>
      <w:r>
        <w:rPr>
          <w:b/>
          <w:i/>
        </w:rPr>
        <w:t>a</w:t>
      </w:r>
      <w:r>
        <w:rPr>
          <w:i/>
        </w:rPr>
        <w:t>]</w:t>
      </w:r>
    </w:p>
    <w:tbl>
      <w:tblPr>
        <w:tblStyle w:val="ad"/>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172"/>
      </w:tblGrid>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sz w:val="22"/>
                <w:szCs w:val="22"/>
              </w:rPr>
              <w:lastRenderedPageBreak/>
              <w:t>Svarbiausių</w:t>
            </w:r>
            <w:r>
              <w:rPr>
                <w:b/>
                <w:sz w:val="22"/>
                <w:szCs w:val="22"/>
              </w:rPr>
              <w:t xml:space="preserve"> mokslo populiarinimo </w:t>
            </w:r>
            <w:r>
              <w:rPr>
                <w:sz w:val="22"/>
                <w:szCs w:val="22"/>
              </w:rPr>
              <w:t>veiklos rezultatų sąrašas, su paaiškinimais iki ½ psl.</w:t>
            </w:r>
          </w:p>
        </w:tc>
      </w:tr>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numPr>
                <w:ilvl w:val="0"/>
                <w:numId w:val="10"/>
              </w:numPr>
              <w:pBdr>
                <w:top w:val="nil"/>
                <w:left w:val="nil"/>
                <w:bottom w:val="nil"/>
                <w:right w:val="nil"/>
                <w:between w:val="nil"/>
              </w:pBdr>
              <w:jc w:val="both"/>
              <w:rPr>
                <w:sz w:val="22"/>
                <w:szCs w:val="22"/>
              </w:rPr>
            </w:pPr>
            <w:r>
              <w:rPr>
                <w:b/>
                <w:sz w:val="22"/>
                <w:szCs w:val="22"/>
              </w:rPr>
              <w:t>2019 m. liepos 3 d. 10 val.</w:t>
            </w:r>
            <w:r>
              <w:rPr>
                <w:sz w:val="22"/>
                <w:szCs w:val="22"/>
              </w:rPr>
              <w:t xml:space="preserve"> Švietimo, mokslo ir sporto ministerijoje vyko Milano vadybos mokyklos politechnikos instituto (Italija) prof. Tommaso Agasisti kviestinė paskaita „Mokyklų efektyvumo įvertinimas tarptautiniu lygiu: įrodymai, iššūkiai, galimybės ir perspektyvos“ (angl. </w:t>
            </w:r>
            <w:r>
              <w:rPr>
                <w:i/>
                <w:sz w:val="22"/>
                <w:szCs w:val="22"/>
                <w:highlight w:val="white"/>
              </w:rPr>
              <w:t>Assessing School Effectiveness at International Level: Evidence, Challenges, Opportunities and Prospects</w:t>
            </w:r>
            <w:r>
              <w:rPr>
                <w:sz w:val="22"/>
                <w:szCs w:val="22"/>
              </w:rPr>
              <w:t>). Prieš paskaitą projekto EFECTAS dalyviai diskutavo su profesoriumi švietimo sistemų modeliavimo subtilybes.</w:t>
            </w:r>
          </w:p>
          <w:p w:rsidR="00067198" w:rsidRDefault="007F7A1A">
            <w:pPr>
              <w:numPr>
                <w:ilvl w:val="0"/>
                <w:numId w:val="10"/>
              </w:numPr>
              <w:pBdr>
                <w:top w:val="none" w:sz="0" w:space="3" w:color="auto"/>
                <w:bottom w:val="none" w:sz="0" w:space="3" w:color="auto"/>
                <w:between w:val="none" w:sz="0" w:space="3" w:color="auto"/>
              </w:pBdr>
              <w:jc w:val="both"/>
              <w:rPr>
                <w:sz w:val="22"/>
                <w:szCs w:val="22"/>
              </w:rPr>
            </w:pPr>
            <w:r>
              <w:rPr>
                <w:b/>
                <w:sz w:val="22"/>
                <w:szCs w:val="22"/>
              </w:rPr>
              <w:t xml:space="preserve">2019 m. gruodžio 2 d. </w:t>
            </w:r>
            <w:r>
              <w:rPr>
                <w:sz w:val="22"/>
                <w:szCs w:val="22"/>
              </w:rPr>
              <w:t xml:space="preserve">plačiajai visuomenei </w:t>
            </w:r>
            <w:hyperlink r:id="rId17">
              <w:r>
                <w:rPr>
                  <w:color w:val="0181B2"/>
                  <w:sz w:val="22"/>
                  <w:szCs w:val="22"/>
                </w:rPr>
                <w:t>„Švietimo naujienose“</w:t>
              </w:r>
            </w:hyperlink>
            <w:r>
              <w:rPr>
                <w:sz w:val="22"/>
                <w:szCs w:val="22"/>
              </w:rPr>
              <w:t xml:space="preserve"> apie projekto „ES šalių švietimo sistemų efektyvumo ir našumo analizė naudojant antrinius didelės apimties duomenis (EFECTAS)“ rezultatus paskelbtas straipsnis „</w:t>
            </w:r>
            <w:hyperlink r:id="rId18">
              <w:r>
                <w:rPr>
                  <w:sz w:val="22"/>
                  <w:szCs w:val="22"/>
                </w:rPr>
                <w:t>Provokacija ar realija: kaip sukurti (ne)efektyvią švietimo sistemą?</w:t>
              </w:r>
            </w:hyperlink>
            <w:r>
              <w:rPr>
                <w:sz w:val="22"/>
                <w:szCs w:val="22"/>
              </w:rPr>
              <w:t xml:space="preserve">“ </w:t>
            </w:r>
          </w:p>
          <w:p w:rsidR="00067198" w:rsidRDefault="007F7A1A">
            <w:pPr>
              <w:numPr>
                <w:ilvl w:val="0"/>
                <w:numId w:val="10"/>
              </w:numPr>
              <w:pBdr>
                <w:top w:val="nil"/>
                <w:left w:val="nil"/>
                <w:bottom w:val="nil"/>
                <w:right w:val="nil"/>
                <w:between w:val="nil"/>
              </w:pBdr>
              <w:jc w:val="both"/>
              <w:rPr>
                <w:sz w:val="22"/>
                <w:szCs w:val="22"/>
              </w:rPr>
            </w:pPr>
            <w:r>
              <w:rPr>
                <w:sz w:val="22"/>
                <w:szCs w:val="22"/>
              </w:rPr>
              <w:t>Olga Kurasova davė interviu LRT laidai “Smalsumo genas”, tema - Dirbtinio intelekto kūrimo metodai ir intuicijos įdiegimas.</w:t>
            </w:r>
          </w:p>
        </w:tc>
      </w:tr>
    </w:tbl>
    <w:p w:rsidR="00067198" w:rsidRDefault="00067198">
      <w:pPr>
        <w:spacing w:after="120"/>
      </w:pPr>
    </w:p>
    <w:p w:rsidR="00067198" w:rsidRDefault="007F7A1A">
      <w:pPr>
        <w:keepNext/>
        <w:pBdr>
          <w:top w:val="nil"/>
          <w:left w:val="nil"/>
          <w:bottom w:val="nil"/>
          <w:right w:val="nil"/>
          <w:between w:val="nil"/>
        </w:pBdr>
        <w:spacing w:after="60"/>
        <w:ind w:left="142" w:firstLine="56"/>
        <w:jc w:val="both"/>
        <w:rPr>
          <w:b/>
          <w:color w:val="000000"/>
        </w:rPr>
      </w:pPr>
      <w:r>
        <w:rPr>
          <w:b/>
          <w:color w:val="000000"/>
        </w:rPr>
        <w:t xml:space="preserve">7. Tarptautiniai mokslininkų mainai  </w:t>
      </w:r>
      <w:r>
        <w:rPr>
          <w:b/>
          <w:i/>
          <w:color w:val="000000"/>
        </w:rPr>
        <w:t xml:space="preserve"> </w:t>
      </w:r>
      <w:r>
        <w:rPr>
          <w:i/>
          <w:color w:val="000000"/>
        </w:rPr>
        <w:t>[</w:t>
      </w:r>
      <w:r>
        <w:rPr>
          <w:i/>
          <w:color w:val="000000"/>
          <w:highlight w:val="yellow"/>
        </w:rPr>
        <w:t>prašome pateikti tik tuo atveju, kai</w:t>
      </w:r>
      <w:r>
        <w:rPr>
          <w:b/>
          <w:i/>
          <w:color w:val="000000"/>
          <w:highlight w:val="yellow"/>
        </w:rPr>
        <w:t xml:space="preserve"> lentelės netuščios</w:t>
      </w:r>
      <w:r>
        <w:rPr>
          <w:i/>
          <w:color w:val="000000"/>
        </w:rPr>
        <w:t>]</w:t>
      </w:r>
    </w:p>
    <w:tbl>
      <w:tblPr>
        <w:tblStyle w:val="ae"/>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23"/>
        <w:gridCol w:w="3514"/>
        <w:gridCol w:w="1646"/>
        <w:gridCol w:w="1988"/>
      </w:tblGrid>
      <w:tr w:rsidR="00067198" w:rsidTr="007F7A1A">
        <w:trPr>
          <w:trHeight w:val="100"/>
        </w:trPr>
        <w:tc>
          <w:tcPr>
            <w:tcW w:w="0" w:type="auto"/>
            <w:gridSpan w:val="4"/>
            <w:tcBorders>
              <w:bottom w:val="single" w:sz="4" w:space="0" w:color="000000"/>
            </w:tcBorders>
          </w:tcPr>
          <w:p w:rsidR="00067198" w:rsidRDefault="007F7A1A">
            <w:pPr>
              <w:keepNext/>
              <w:pBdr>
                <w:top w:val="nil"/>
                <w:left w:val="nil"/>
                <w:bottom w:val="nil"/>
                <w:right w:val="nil"/>
                <w:between w:val="nil"/>
              </w:pBdr>
              <w:spacing w:after="60"/>
              <w:ind w:firstLine="57"/>
              <w:jc w:val="both"/>
              <w:rPr>
                <w:b/>
                <w:color w:val="000000"/>
                <w:sz w:val="22"/>
                <w:szCs w:val="22"/>
              </w:rPr>
            </w:pPr>
            <w:r>
              <w:rPr>
                <w:b/>
                <w:color w:val="000000"/>
                <w:sz w:val="22"/>
                <w:szCs w:val="22"/>
              </w:rPr>
              <w:t>7.1. Besistažavusių (S) / dirbusių (D) / kitas bendradarbiavimas</w:t>
            </w:r>
            <w:r>
              <w:rPr>
                <w:color w:val="000000"/>
                <w:sz w:val="22"/>
                <w:szCs w:val="22"/>
              </w:rPr>
              <w:t xml:space="preserve"> [ne konf.] </w:t>
            </w:r>
            <w:r>
              <w:rPr>
                <w:b/>
                <w:color w:val="000000"/>
                <w:sz w:val="22"/>
                <w:szCs w:val="22"/>
              </w:rPr>
              <w:t>(Kt) užsienyje iki 6 mėn.</w:t>
            </w:r>
          </w:p>
        </w:tc>
      </w:tr>
      <w:tr w:rsidR="00067198" w:rsidTr="007F7A1A">
        <w:tc>
          <w:tcPr>
            <w:tcW w:w="0" w:type="auto"/>
            <w:tcBorders>
              <w:top w:val="single" w:sz="4" w:space="0" w:color="000000"/>
              <w:left w:val="single" w:sz="4" w:space="0" w:color="000000"/>
            </w:tcBorders>
            <w:shd w:val="clear" w:color="auto" w:fill="F2F2F2"/>
          </w:tcPr>
          <w:p w:rsidR="00067198" w:rsidRDefault="007F7A1A">
            <w:pPr>
              <w:pBdr>
                <w:top w:val="nil"/>
                <w:left w:val="nil"/>
                <w:bottom w:val="nil"/>
                <w:right w:val="nil"/>
                <w:between w:val="nil"/>
              </w:pBdr>
              <w:spacing w:after="60"/>
              <w:ind w:firstLine="57"/>
              <w:jc w:val="center"/>
              <w:rPr>
                <w:b/>
                <w:color w:val="000000"/>
                <w:sz w:val="20"/>
                <w:szCs w:val="20"/>
              </w:rPr>
            </w:pPr>
            <w:r>
              <w:rPr>
                <w:b/>
                <w:color w:val="000000"/>
                <w:sz w:val="20"/>
                <w:szCs w:val="20"/>
              </w:rPr>
              <w:t>DMSTI darbuotojai</w:t>
            </w:r>
          </w:p>
        </w:tc>
        <w:tc>
          <w:tcPr>
            <w:tcW w:w="0" w:type="auto"/>
            <w:tcBorders>
              <w:top w:val="single" w:sz="4" w:space="0" w:color="000000"/>
            </w:tcBorders>
            <w:shd w:val="clear" w:color="auto" w:fill="F2F2F2"/>
          </w:tcPr>
          <w:p w:rsidR="00067198" w:rsidRDefault="007F7A1A">
            <w:pPr>
              <w:pBdr>
                <w:top w:val="nil"/>
                <w:left w:val="nil"/>
                <w:bottom w:val="nil"/>
                <w:right w:val="nil"/>
                <w:between w:val="nil"/>
              </w:pBdr>
              <w:spacing w:after="60"/>
              <w:ind w:firstLine="57"/>
              <w:jc w:val="center"/>
              <w:rPr>
                <w:b/>
                <w:color w:val="000000"/>
                <w:sz w:val="20"/>
                <w:szCs w:val="20"/>
              </w:rPr>
            </w:pPr>
            <w:r>
              <w:rPr>
                <w:b/>
                <w:color w:val="000000"/>
                <w:sz w:val="20"/>
                <w:szCs w:val="20"/>
              </w:rPr>
              <w:t>Institucija, šalis</w:t>
            </w:r>
            <w:r>
              <w:rPr>
                <w:b/>
                <w:color w:val="000000"/>
                <w:sz w:val="20"/>
                <w:szCs w:val="20"/>
              </w:rPr>
              <w:br/>
              <w:t>į kurią nuvyko</w:t>
            </w:r>
          </w:p>
        </w:tc>
        <w:tc>
          <w:tcPr>
            <w:tcW w:w="0" w:type="auto"/>
            <w:tcBorders>
              <w:top w:val="single" w:sz="4" w:space="0" w:color="000000"/>
              <w:right w:val="single" w:sz="4" w:space="0" w:color="000000"/>
            </w:tcBorders>
            <w:shd w:val="clear" w:color="auto" w:fill="F2F2F2"/>
          </w:tcPr>
          <w:p w:rsidR="00067198" w:rsidRDefault="007F7A1A">
            <w:pPr>
              <w:pBdr>
                <w:top w:val="nil"/>
                <w:left w:val="nil"/>
                <w:bottom w:val="nil"/>
                <w:right w:val="nil"/>
                <w:between w:val="nil"/>
              </w:pBdr>
              <w:spacing w:after="60"/>
              <w:ind w:firstLine="57"/>
              <w:jc w:val="center"/>
              <w:rPr>
                <w:b/>
                <w:color w:val="000000"/>
                <w:sz w:val="20"/>
                <w:szCs w:val="20"/>
              </w:rPr>
            </w:pPr>
            <w:r>
              <w:rPr>
                <w:b/>
                <w:color w:val="000000"/>
                <w:sz w:val="20"/>
                <w:szCs w:val="20"/>
              </w:rPr>
              <w:t xml:space="preserve">Rūšis </w:t>
            </w:r>
            <w:r>
              <w:rPr>
                <w:b/>
                <w:color w:val="000000"/>
                <w:sz w:val="20"/>
                <w:szCs w:val="20"/>
              </w:rPr>
              <w:br/>
              <w:t>(S, D arba Kt)</w:t>
            </w:r>
          </w:p>
        </w:tc>
        <w:tc>
          <w:tcPr>
            <w:tcW w:w="0" w:type="auto"/>
            <w:tcBorders>
              <w:top w:val="single" w:sz="4" w:space="0" w:color="000000"/>
              <w:left w:val="single" w:sz="4" w:space="0" w:color="000000"/>
              <w:right w:val="single" w:sz="4" w:space="0" w:color="000000"/>
            </w:tcBorders>
            <w:shd w:val="clear" w:color="auto" w:fill="F2F2F2"/>
          </w:tcPr>
          <w:p w:rsidR="00067198" w:rsidRDefault="007F7A1A">
            <w:pPr>
              <w:pBdr>
                <w:top w:val="nil"/>
                <w:left w:val="nil"/>
                <w:bottom w:val="nil"/>
                <w:right w:val="nil"/>
                <w:between w:val="nil"/>
              </w:pBdr>
              <w:spacing w:after="60"/>
              <w:ind w:firstLine="57"/>
              <w:jc w:val="center"/>
              <w:rPr>
                <w:b/>
                <w:color w:val="000000"/>
                <w:sz w:val="20"/>
                <w:szCs w:val="20"/>
              </w:rPr>
            </w:pPr>
            <w:r>
              <w:rPr>
                <w:b/>
                <w:color w:val="000000"/>
                <w:sz w:val="20"/>
                <w:szCs w:val="20"/>
              </w:rPr>
              <w:t>Mėnesių skaičius</w:t>
            </w:r>
          </w:p>
        </w:tc>
      </w:tr>
      <w:tr w:rsidR="00067198" w:rsidTr="007F7A1A">
        <w:tc>
          <w:tcPr>
            <w:tcW w:w="0" w:type="auto"/>
            <w:tcBorders>
              <w:left w:val="single" w:sz="4" w:space="0" w:color="000000"/>
            </w:tcBorders>
          </w:tcPr>
          <w:p w:rsidR="00067198" w:rsidRDefault="007F7A1A">
            <w:pPr>
              <w:pBdr>
                <w:top w:val="nil"/>
                <w:left w:val="nil"/>
                <w:bottom w:val="nil"/>
                <w:right w:val="nil"/>
                <w:between w:val="nil"/>
              </w:pBdr>
              <w:spacing w:after="60"/>
              <w:ind w:firstLine="57"/>
              <w:jc w:val="both"/>
              <w:rPr>
                <w:color w:val="000000"/>
                <w:sz w:val="22"/>
                <w:szCs w:val="22"/>
              </w:rPr>
            </w:pPr>
            <w:r>
              <w:rPr>
                <w:sz w:val="22"/>
                <w:szCs w:val="22"/>
              </w:rPr>
              <w:t>Gintautas Dzemyda</w:t>
            </w:r>
          </w:p>
        </w:tc>
        <w:tc>
          <w:tcPr>
            <w:tcW w:w="0" w:type="auto"/>
          </w:tcPr>
          <w:p w:rsidR="00067198" w:rsidRDefault="007F7A1A">
            <w:pPr>
              <w:pBdr>
                <w:top w:val="nil"/>
                <w:left w:val="nil"/>
                <w:bottom w:val="nil"/>
                <w:right w:val="nil"/>
                <w:between w:val="nil"/>
              </w:pBdr>
              <w:spacing w:after="60"/>
              <w:ind w:firstLine="57"/>
              <w:jc w:val="both"/>
              <w:rPr>
                <w:color w:val="000000"/>
                <w:sz w:val="22"/>
                <w:szCs w:val="22"/>
              </w:rPr>
            </w:pPr>
            <w:r>
              <w:rPr>
                <w:sz w:val="21"/>
                <w:szCs w:val="21"/>
              </w:rPr>
              <w:t xml:space="preserve">Bar-Ilan University, Izraelis </w:t>
            </w:r>
          </w:p>
        </w:tc>
        <w:tc>
          <w:tcPr>
            <w:tcW w:w="0" w:type="auto"/>
            <w:tcBorders>
              <w:right w:val="single" w:sz="4" w:space="0" w:color="000000"/>
            </w:tcBorders>
          </w:tcPr>
          <w:p w:rsidR="00067198" w:rsidRDefault="007F7A1A">
            <w:pPr>
              <w:pBdr>
                <w:top w:val="nil"/>
                <w:left w:val="nil"/>
                <w:bottom w:val="nil"/>
                <w:right w:val="nil"/>
                <w:between w:val="nil"/>
              </w:pBdr>
              <w:spacing w:after="60"/>
              <w:ind w:firstLine="57"/>
              <w:jc w:val="both"/>
              <w:rPr>
                <w:color w:val="000000"/>
                <w:sz w:val="22"/>
                <w:szCs w:val="22"/>
              </w:rPr>
            </w:pPr>
            <w:r>
              <w:rPr>
                <w:sz w:val="22"/>
                <w:szCs w:val="22"/>
              </w:rPr>
              <w:t>Kt</w:t>
            </w:r>
          </w:p>
        </w:tc>
        <w:tc>
          <w:tcPr>
            <w:tcW w:w="0" w:type="auto"/>
            <w:tcBorders>
              <w:left w:val="single" w:sz="4" w:space="0" w:color="000000"/>
              <w:right w:val="single" w:sz="4" w:space="0" w:color="000000"/>
            </w:tcBorders>
          </w:tcPr>
          <w:p w:rsidR="00067198" w:rsidRDefault="007F7A1A">
            <w:pPr>
              <w:pBdr>
                <w:top w:val="nil"/>
                <w:left w:val="nil"/>
                <w:bottom w:val="nil"/>
                <w:right w:val="nil"/>
                <w:between w:val="nil"/>
              </w:pBdr>
              <w:spacing w:after="60"/>
              <w:ind w:firstLine="57"/>
              <w:jc w:val="both"/>
              <w:rPr>
                <w:color w:val="000000"/>
                <w:sz w:val="22"/>
                <w:szCs w:val="22"/>
              </w:rPr>
            </w:pPr>
            <w:r>
              <w:rPr>
                <w:sz w:val="22"/>
                <w:szCs w:val="22"/>
              </w:rPr>
              <w:t>0,25</w:t>
            </w:r>
          </w:p>
        </w:tc>
      </w:tr>
      <w:tr w:rsidR="00067198" w:rsidTr="007F7A1A">
        <w:tc>
          <w:tcPr>
            <w:tcW w:w="0" w:type="auto"/>
            <w:tcBorders>
              <w:left w:val="single" w:sz="4" w:space="0" w:color="000000"/>
            </w:tcBorders>
          </w:tcPr>
          <w:p w:rsidR="00067198" w:rsidRDefault="007F7A1A">
            <w:pPr>
              <w:pBdr>
                <w:top w:val="nil"/>
                <w:left w:val="nil"/>
                <w:bottom w:val="nil"/>
                <w:right w:val="nil"/>
                <w:between w:val="nil"/>
              </w:pBdr>
              <w:spacing w:after="60"/>
              <w:ind w:firstLine="57"/>
              <w:jc w:val="both"/>
              <w:rPr>
                <w:color w:val="000000"/>
                <w:sz w:val="22"/>
                <w:szCs w:val="22"/>
              </w:rPr>
            </w:pPr>
            <w:r>
              <w:rPr>
                <w:sz w:val="22"/>
                <w:szCs w:val="22"/>
              </w:rPr>
              <w:t>Gintautas Dzemyda</w:t>
            </w:r>
          </w:p>
        </w:tc>
        <w:tc>
          <w:tcPr>
            <w:tcW w:w="0" w:type="auto"/>
          </w:tcPr>
          <w:p w:rsidR="00067198" w:rsidRDefault="007F7A1A">
            <w:pPr>
              <w:pBdr>
                <w:top w:val="nil"/>
                <w:left w:val="nil"/>
                <w:bottom w:val="nil"/>
                <w:right w:val="nil"/>
                <w:between w:val="nil"/>
              </w:pBdr>
              <w:spacing w:after="60"/>
              <w:ind w:firstLine="57"/>
              <w:jc w:val="both"/>
              <w:rPr>
                <w:color w:val="000000"/>
                <w:sz w:val="22"/>
                <w:szCs w:val="22"/>
              </w:rPr>
            </w:pPr>
            <w:r>
              <w:rPr>
                <w:sz w:val="21"/>
                <w:szCs w:val="21"/>
              </w:rPr>
              <w:t>University of Calabria, Italija</w:t>
            </w:r>
          </w:p>
        </w:tc>
        <w:tc>
          <w:tcPr>
            <w:tcW w:w="0" w:type="auto"/>
            <w:tcBorders>
              <w:right w:val="single" w:sz="4" w:space="0" w:color="000000"/>
            </w:tcBorders>
          </w:tcPr>
          <w:p w:rsidR="00067198" w:rsidRDefault="007F7A1A">
            <w:pPr>
              <w:pBdr>
                <w:top w:val="nil"/>
                <w:left w:val="nil"/>
                <w:bottom w:val="nil"/>
                <w:right w:val="nil"/>
                <w:between w:val="nil"/>
              </w:pBdr>
              <w:spacing w:after="60"/>
              <w:ind w:firstLine="57"/>
              <w:jc w:val="both"/>
              <w:rPr>
                <w:color w:val="000000"/>
                <w:sz w:val="22"/>
                <w:szCs w:val="22"/>
              </w:rPr>
            </w:pPr>
            <w:r>
              <w:rPr>
                <w:sz w:val="22"/>
                <w:szCs w:val="22"/>
              </w:rPr>
              <w:t>Kt</w:t>
            </w:r>
          </w:p>
        </w:tc>
        <w:tc>
          <w:tcPr>
            <w:tcW w:w="0" w:type="auto"/>
            <w:tcBorders>
              <w:left w:val="single" w:sz="4" w:space="0" w:color="000000"/>
              <w:right w:val="single" w:sz="4" w:space="0" w:color="000000"/>
            </w:tcBorders>
          </w:tcPr>
          <w:p w:rsidR="00067198" w:rsidRDefault="007F7A1A">
            <w:pPr>
              <w:pBdr>
                <w:top w:val="nil"/>
                <w:left w:val="nil"/>
                <w:bottom w:val="nil"/>
                <w:right w:val="nil"/>
                <w:between w:val="nil"/>
              </w:pBdr>
              <w:spacing w:after="60"/>
              <w:ind w:firstLine="57"/>
              <w:jc w:val="both"/>
              <w:rPr>
                <w:sz w:val="22"/>
                <w:szCs w:val="22"/>
              </w:rPr>
            </w:pPr>
            <w:r>
              <w:rPr>
                <w:sz w:val="22"/>
                <w:szCs w:val="22"/>
              </w:rPr>
              <w:t>0,25</w:t>
            </w:r>
          </w:p>
        </w:tc>
      </w:tr>
      <w:tr w:rsidR="00067198" w:rsidTr="007F7A1A">
        <w:tc>
          <w:tcPr>
            <w:tcW w:w="0" w:type="auto"/>
            <w:tcBorders>
              <w:left w:val="single" w:sz="4" w:space="0" w:color="000000"/>
              <w:bottom w:val="single" w:sz="4" w:space="0" w:color="000000"/>
            </w:tcBorders>
          </w:tcPr>
          <w:p w:rsidR="00067198" w:rsidRDefault="007F7A1A">
            <w:pPr>
              <w:pBdr>
                <w:top w:val="nil"/>
                <w:left w:val="nil"/>
                <w:bottom w:val="nil"/>
                <w:right w:val="nil"/>
                <w:between w:val="nil"/>
              </w:pBdr>
              <w:spacing w:after="60"/>
              <w:ind w:firstLine="57"/>
              <w:rPr>
                <w:color w:val="000000"/>
                <w:sz w:val="22"/>
                <w:szCs w:val="22"/>
              </w:rPr>
            </w:pPr>
            <w:r>
              <w:rPr>
                <w:sz w:val="22"/>
                <w:szCs w:val="22"/>
              </w:rPr>
              <w:t>Audronė Jakaitienė</w:t>
            </w:r>
          </w:p>
        </w:tc>
        <w:tc>
          <w:tcPr>
            <w:tcW w:w="0" w:type="auto"/>
            <w:tcBorders>
              <w:bottom w:val="single" w:sz="4" w:space="0" w:color="000000"/>
            </w:tcBorders>
          </w:tcPr>
          <w:p w:rsidR="00067198" w:rsidRDefault="007F7A1A">
            <w:pPr>
              <w:pBdr>
                <w:top w:val="nil"/>
                <w:left w:val="nil"/>
                <w:bottom w:val="nil"/>
                <w:right w:val="nil"/>
                <w:between w:val="nil"/>
              </w:pBdr>
              <w:spacing w:after="60"/>
              <w:ind w:firstLine="57"/>
              <w:jc w:val="both"/>
              <w:rPr>
                <w:color w:val="000000"/>
                <w:sz w:val="22"/>
                <w:szCs w:val="22"/>
              </w:rPr>
            </w:pPr>
            <w:r>
              <w:rPr>
                <w:sz w:val="22"/>
                <w:szCs w:val="22"/>
              </w:rPr>
              <w:t>University of Porto, Portugalija</w:t>
            </w:r>
          </w:p>
        </w:tc>
        <w:tc>
          <w:tcPr>
            <w:tcW w:w="0" w:type="auto"/>
            <w:tcBorders>
              <w:bottom w:val="single" w:sz="4" w:space="0" w:color="000000"/>
              <w:right w:val="single" w:sz="4" w:space="0" w:color="000000"/>
            </w:tcBorders>
          </w:tcPr>
          <w:p w:rsidR="00067198" w:rsidRDefault="007F7A1A">
            <w:pPr>
              <w:pBdr>
                <w:top w:val="nil"/>
                <w:left w:val="nil"/>
                <w:bottom w:val="nil"/>
                <w:right w:val="nil"/>
                <w:between w:val="nil"/>
              </w:pBdr>
              <w:spacing w:after="60"/>
              <w:ind w:firstLine="57"/>
              <w:jc w:val="both"/>
              <w:rPr>
                <w:color w:val="000000"/>
                <w:sz w:val="22"/>
                <w:szCs w:val="22"/>
              </w:rPr>
            </w:pPr>
            <w:r>
              <w:rPr>
                <w:sz w:val="22"/>
                <w:szCs w:val="22"/>
              </w:rPr>
              <w:t>Kt</w:t>
            </w:r>
          </w:p>
        </w:tc>
        <w:tc>
          <w:tcPr>
            <w:tcW w:w="0" w:type="auto"/>
            <w:tcBorders>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spacing w:after="60"/>
              <w:ind w:firstLine="57"/>
              <w:jc w:val="both"/>
              <w:rPr>
                <w:color w:val="000000"/>
                <w:sz w:val="22"/>
                <w:szCs w:val="22"/>
              </w:rPr>
            </w:pPr>
            <w:r>
              <w:rPr>
                <w:sz w:val="22"/>
                <w:szCs w:val="22"/>
              </w:rPr>
              <w:t>0,5</w:t>
            </w:r>
          </w:p>
        </w:tc>
      </w:tr>
      <w:tr w:rsidR="00067198" w:rsidTr="007F7A1A">
        <w:tc>
          <w:tcPr>
            <w:tcW w:w="0" w:type="auto"/>
            <w:tcBorders>
              <w:left w:val="single" w:sz="4" w:space="0" w:color="000000"/>
              <w:bottom w:val="single" w:sz="4" w:space="0" w:color="000000"/>
            </w:tcBorders>
          </w:tcPr>
          <w:p w:rsidR="00067198" w:rsidRDefault="007F7A1A">
            <w:pPr>
              <w:pBdr>
                <w:top w:val="nil"/>
                <w:left w:val="nil"/>
                <w:bottom w:val="nil"/>
                <w:right w:val="nil"/>
                <w:between w:val="nil"/>
              </w:pBdr>
              <w:spacing w:after="60"/>
              <w:ind w:firstLine="57"/>
              <w:jc w:val="right"/>
              <w:rPr>
                <w:color w:val="000000"/>
                <w:sz w:val="22"/>
                <w:szCs w:val="22"/>
              </w:rPr>
            </w:pPr>
            <w:r>
              <w:rPr>
                <w:color w:val="000000"/>
                <w:sz w:val="22"/>
                <w:szCs w:val="22"/>
              </w:rPr>
              <w:t>Iš viso:</w:t>
            </w:r>
          </w:p>
        </w:tc>
        <w:tc>
          <w:tcPr>
            <w:tcW w:w="0" w:type="auto"/>
            <w:tcBorders>
              <w:bottom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c>
          <w:tcPr>
            <w:tcW w:w="0" w:type="auto"/>
            <w:tcBorders>
              <w:bottom w:val="single" w:sz="4" w:space="0" w:color="000000"/>
              <w:right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c>
          <w:tcPr>
            <w:tcW w:w="0" w:type="auto"/>
            <w:tcBorders>
              <w:left w:val="single" w:sz="4" w:space="0" w:color="000000"/>
              <w:bottom w:val="single" w:sz="4" w:space="0" w:color="000000"/>
              <w:right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r>
    </w:tbl>
    <w:p w:rsidR="00067198" w:rsidRDefault="00067198">
      <w:pPr>
        <w:pBdr>
          <w:top w:val="nil"/>
          <w:left w:val="nil"/>
          <w:bottom w:val="nil"/>
          <w:right w:val="nil"/>
          <w:between w:val="nil"/>
        </w:pBdr>
        <w:ind w:left="170" w:hanging="56"/>
        <w:jc w:val="both"/>
        <w:rPr>
          <w:b/>
          <w:color w:val="000000"/>
        </w:rPr>
      </w:pPr>
    </w:p>
    <w:tbl>
      <w:tblPr>
        <w:tblStyle w:val="af"/>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77"/>
        <w:gridCol w:w="2006"/>
        <w:gridCol w:w="1770"/>
        <w:gridCol w:w="2137"/>
      </w:tblGrid>
      <w:tr w:rsidR="00067198" w:rsidTr="007F7A1A">
        <w:trPr>
          <w:trHeight w:val="100"/>
        </w:trPr>
        <w:tc>
          <w:tcPr>
            <w:tcW w:w="0" w:type="auto"/>
            <w:gridSpan w:val="4"/>
            <w:tcBorders>
              <w:bottom w:val="single" w:sz="4" w:space="0" w:color="000000"/>
            </w:tcBorders>
          </w:tcPr>
          <w:p w:rsidR="00067198" w:rsidRDefault="007F7A1A">
            <w:pPr>
              <w:pBdr>
                <w:top w:val="nil"/>
                <w:left w:val="nil"/>
                <w:bottom w:val="nil"/>
                <w:right w:val="nil"/>
                <w:between w:val="nil"/>
              </w:pBdr>
              <w:spacing w:after="60"/>
              <w:ind w:firstLine="57"/>
              <w:jc w:val="both"/>
              <w:rPr>
                <w:b/>
                <w:color w:val="000000"/>
                <w:sz w:val="22"/>
                <w:szCs w:val="22"/>
              </w:rPr>
            </w:pPr>
            <w:r>
              <w:rPr>
                <w:b/>
                <w:color w:val="000000"/>
                <w:sz w:val="22"/>
                <w:szCs w:val="22"/>
              </w:rPr>
              <w:t>7.2. Besistažavusių (S) / dirbusių (D) / kitas bendradarbiavimas [ne konf.] (Kt) užsieniečių</w:t>
            </w:r>
          </w:p>
        </w:tc>
      </w:tr>
      <w:tr w:rsidR="00067198" w:rsidTr="007F7A1A">
        <w:tc>
          <w:tcPr>
            <w:tcW w:w="0" w:type="auto"/>
            <w:tcBorders>
              <w:top w:val="single" w:sz="4" w:space="0" w:color="000000"/>
              <w:left w:val="single" w:sz="4" w:space="0" w:color="000000"/>
            </w:tcBorders>
            <w:shd w:val="clear" w:color="auto" w:fill="F2F2F2"/>
          </w:tcPr>
          <w:p w:rsidR="00067198" w:rsidRDefault="007F7A1A">
            <w:pPr>
              <w:pBdr>
                <w:top w:val="nil"/>
                <w:left w:val="nil"/>
                <w:bottom w:val="nil"/>
                <w:right w:val="nil"/>
                <w:between w:val="nil"/>
              </w:pBdr>
              <w:spacing w:after="60"/>
              <w:ind w:firstLine="57"/>
              <w:jc w:val="center"/>
              <w:rPr>
                <w:b/>
                <w:color w:val="000000"/>
                <w:sz w:val="20"/>
                <w:szCs w:val="20"/>
              </w:rPr>
            </w:pPr>
            <w:r>
              <w:rPr>
                <w:b/>
                <w:color w:val="000000"/>
                <w:sz w:val="20"/>
                <w:szCs w:val="20"/>
              </w:rPr>
              <w:t>Darbuotojai iš užsienio</w:t>
            </w:r>
          </w:p>
        </w:tc>
        <w:tc>
          <w:tcPr>
            <w:tcW w:w="0" w:type="auto"/>
            <w:tcBorders>
              <w:top w:val="single" w:sz="4" w:space="0" w:color="000000"/>
            </w:tcBorders>
            <w:shd w:val="clear" w:color="auto" w:fill="F2F2F2"/>
          </w:tcPr>
          <w:p w:rsidR="00067198" w:rsidRDefault="007F7A1A">
            <w:pPr>
              <w:pBdr>
                <w:top w:val="nil"/>
                <w:left w:val="nil"/>
                <w:bottom w:val="nil"/>
                <w:right w:val="nil"/>
                <w:between w:val="nil"/>
              </w:pBdr>
              <w:spacing w:after="60"/>
              <w:ind w:firstLine="57"/>
              <w:jc w:val="center"/>
              <w:rPr>
                <w:b/>
                <w:color w:val="000000"/>
                <w:sz w:val="20"/>
                <w:szCs w:val="20"/>
              </w:rPr>
            </w:pPr>
            <w:r>
              <w:rPr>
                <w:b/>
                <w:color w:val="000000"/>
                <w:sz w:val="20"/>
                <w:szCs w:val="20"/>
              </w:rPr>
              <w:t>Institucija, šalis</w:t>
            </w:r>
            <w:r>
              <w:rPr>
                <w:b/>
                <w:color w:val="000000"/>
                <w:sz w:val="20"/>
                <w:szCs w:val="20"/>
              </w:rPr>
              <w:br/>
              <w:t>iš kurios atvyko</w:t>
            </w:r>
          </w:p>
        </w:tc>
        <w:tc>
          <w:tcPr>
            <w:tcW w:w="0" w:type="auto"/>
            <w:tcBorders>
              <w:top w:val="single" w:sz="4" w:space="0" w:color="000000"/>
              <w:right w:val="single" w:sz="4" w:space="0" w:color="000000"/>
            </w:tcBorders>
            <w:shd w:val="clear" w:color="auto" w:fill="F2F2F2"/>
          </w:tcPr>
          <w:p w:rsidR="00067198" w:rsidRDefault="007F7A1A">
            <w:pPr>
              <w:pBdr>
                <w:top w:val="nil"/>
                <w:left w:val="nil"/>
                <w:bottom w:val="nil"/>
                <w:right w:val="nil"/>
                <w:between w:val="nil"/>
              </w:pBdr>
              <w:spacing w:after="60"/>
              <w:ind w:firstLine="57"/>
              <w:jc w:val="center"/>
              <w:rPr>
                <w:b/>
                <w:color w:val="000000"/>
                <w:sz w:val="20"/>
                <w:szCs w:val="20"/>
              </w:rPr>
            </w:pPr>
            <w:r>
              <w:rPr>
                <w:b/>
                <w:color w:val="000000"/>
                <w:sz w:val="20"/>
                <w:szCs w:val="20"/>
              </w:rPr>
              <w:t xml:space="preserve">Rūšis </w:t>
            </w:r>
            <w:r>
              <w:rPr>
                <w:b/>
                <w:color w:val="000000"/>
                <w:sz w:val="20"/>
                <w:szCs w:val="20"/>
              </w:rPr>
              <w:br/>
              <w:t>(S, D arba Kt)</w:t>
            </w:r>
          </w:p>
        </w:tc>
        <w:tc>
          <w:tcPr>
            <w:tcW w:w="0" w:type="auto"/>
            <w:tcBorders>
              <w:top w:val="single" w:sz="4" w:space="0" w:color="000000"/>
              <w:left w:val="single" w:sz="4" w:space="0" w:color="000000"/>
              <w:right w:val="single" w:sz="4" w:space="0" w:color="000000"/>
            </w:tcBorders>
            <w:shd w:val="clear" w:color="auto" w:fill="F2F2F2"/>
          </w:tcPr>
          <w:p w:rsidR="00067198" w:rsidRDefault="007F7A1A">
            <w:pPr>
              <w:pBdr>
                <w:top w:val="nil"/>
                <w:left w:val="nil"/>
                <w:bottom w:val="nil"/>
                <w:right w:val="nil"/>
                <w:between w:val="nil"/>
              </w:pBdr>
              <w:spacing w:after="60"/>
              <w:ind w:firstLine="57"/>
              <w:jc w:val="center"/>
              <w:rPr>
                <w:b/>
                <w:color w:val="000000"/>
                <w:sz w:val="20"/>
                <w:szCs w:val="20"/>
              </w:rPr>
            </w:pPr>
            <w:r>
              <w:rPr>
                <w:b/>
                <w:color w:val="000000"/>
                <w:sz w:val="20"/>
                <w:szCs w:val="20"/>
              </w:rPr>
              <w:t>Mėnesių skaičius</w:t>
            </w:r>
          </w:p>
        </w:tc>
      </w:tr>
      <w:tr w:rsidR="00067198" w:rsidTr="007F7A1A">
        <w:tc>
          <w:tcPr>
            <w:tcW w:w="0" w:type="auto"/>
            <w:tcBorders>
              <w:left w:val="single" w:sz="4" w:space="0" w:color="000000"/>
              <w:bottom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c>
          <w:tcPr>
            <w:tcW w:w="0" w:type="auto"/>
            <w:tcBorders>
              <w:bottom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c>
          <w:tcPr>
            <w:tcW w:w="0" w:type="auto"/>
            <w:tcBorders>
              <w:bottom w:val="single" w:sz="4" w:space="0" w:color="000000"/>
              <w:right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c>
          <w:tcPr>
            <w:tcW w:w="0" w:type="auto"/>
            <w:tcBorders>
              <w:left w:val="single" w:sz="4" w:space="0" w:color="000000"/>
              <w:bottom w:val="single" w:sz="4" w:space="0" w:color="000000"/>
              <w:right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r>
      <w:tr w:rsidR="00067198" w:rsidTr="007F7A1A">
        <w:tc>
          <w:tcPr>
            <w:tcW w:w="0" w:type="auto"/>
            <w:tcBorders>
              <w:left w:val="single" w:sz="4" w:space="0" w:color="000000"/>
              <w:bottom w:val="single" w:sz="4" w:space="0" w:color="000000"/>
            </w:tcBorders>
          </w:tcPr>
          <w:p w:rsidR="00067198" w:rsidRDefault="007F7A1A">
            <w:pPr>
              <w:pBdr>
                <w:top w:val="nil"/>
                <w:left w:val="nil"/>
                <w:bottom w:val="nil"/>
                <w:right w:val="nil"/>
                <w:between w:val="nil"/>
              </w:pBdr>
              <w:spacing w:after="60"/>
              <w:ind w:firstLine="57"/>
              <w:jc w:val="right"/>
              <w:rPr>
                <w:color w:val="000000"/>
                <w:sz w:val="22"/>
                <w:szCs w:val="22"/>
              </w:rPr>
            </w:pPr>
            <w:r>
              <w:rPr>
                <w:color w:val="000000"/>
                <w:sz w:val="22"/>
                <w:szCs w:val="22"/>
              </w:rPr>
              <w:t>Iš viso:</w:t>
            </w:r>
          </w:p>
        </w:tc>
        <w:tc>
          <w:tcPr>
            <w:tcW w:w="0" w:type="auto"/>
            <w:tcBorders>
              <w:bottom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c>
          <w:tcPr>
            <w:tcW w:w="0" w:type="auto"/>
            <w:tcBorders>
              <w:bottom w:val="single" w:sz="4" w:space="0" w:color="000000"/>
              <w:right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c>
          <w:tcPr>
            <w:tcW w:w="0" w:type="auto"/>
            <w:tcBorders>
              <w:left w:val="single" w:sz="4" w:space="0" w:color="000000"/>
              <w:bottom w:val="single" w:sz="4" w:space="0" w:color="000000"/>
              <w:right w:val="single" w:sz="4" w:space="0" w:color="000000"/>
            </w:tcBorders>
          </w:tcPr>
          <w:p w:rsidR="00067198" w:rsidRDefault="00067198">
            <w:pPr>
              <w:pBdr>
                <w:top w:val="nil"/>
                <w:left w:val="nil"/>
                <w:bottom w:val="nil"/>
                <w:right w:val="nil"/>
                <w:between w:val="nil"/>
              </w:pBdr>
              <w:spacing w:after="60"/>
              <w:ind w:firstLine="57"/>
              <w:jc w:val="both"/>
              <w:rPr>
                <w:color w:val="000000"/>
                <w:sz w:val="22"/>
                <w:szCs w:val="22"/>
              </w:rPr>
            </w:pPr>
          </w:p>
        </w:tc>
      </w:tr>
    </w:tbl>
    <w:p w:rsidR="00067198" w:rsidRDefault="00067198">
      <w:pPr>
        <w:pBdr>
          <w:top w:val="nil"/>
          <w:left w:val="nil"/>
          <w:bottom w:val="nil"/>
          <w:right w:val="nil"/>
          <w:between w:val="nil"/>
        </w:pBdr>
        <w:ind w:left="172" w:hanging="399"/>
        <w:jc w:val="both"/>
        <w:rPr>
          <w:b/>
          <w:color w:val="000000"/>
        </w:rPr>
      </w:pPr>
    </w:p>
    <w:p w:rsidR="00067198" w:rsidRDefault="007F7A1A">
      <w:pPr>
        <w:spacing w:after="60"/>
        <w:ind w:left="142" w:right="-142"/>
      </w:pPr>
      <w:r>
        <w:rPr>
          <w:b/>
        </w:rPr>
        <w:t>8. Gauti apdovanojimai</w:t>
      </w:r>
      <w:r>
        <w:t>,</w:t>
      </w:r>
      <w:r>
        <w:rPr>
          <w:b/>
        </w:rPr>
        <w:t xml:space="preserve"> įvertinimai     </w:t>
      </w:r>
      <w:r>
        <w:rPr>
          <w:i/>
        </w:rPr>
        <w:t>[</w:t>
      </w:r>
      <w:r>
        <w:rPr>
          <w:i/>
          <w:highlight w:val="yellow"/>
        </w:rPr>
        <w:t xml:space="preserve">prašome pateikti tik tuo atveju, kai </w:t>
      </w:r>
      <w:r>
        <w:rPr>
          <w:b/>
          <w:i/>
          <w:highlight w:val="yellow"/>
        </w:rPr>
        <w:t>lentelė netušči</w:t>
      </w:r>
      <w:r>
        <w:rPr>
          <w:b/>
          <w:i/>
        </w:rPr>
        <w:t>a</w:t>
      </w:r>
      <w:r>
        <w:rPr>
          <w:i/>
        </w:rPr>
        <w:t>]</w:t>
      </w:r>
    </w:p>
    <w:tbl>
      <w:tblPr>
        <w:tblStyle w:val="af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115"/>
      </w:tblGrid>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keepNext/>
              <w:spacing w:after="40"/>
              <w:rPr>
                <w:sz w:val="22"/>
                <w:szCs w:val="22"/>
              </w:rPr>
            </w:pPr>
            <w:r>
              <w:rPr>
                <w:sz w:val="22"/>
                <w:szCs w:val="22"/>
              </w:rPr>
              <w:t xml:space="preserve">Gautų </w:t>
            </w:r>
            <w:r>
              <w:rPr>
                <w:b/>
                <w:sz w:val="22"/>
                <w:szCs w:val="22"/>
              </w:rPr>
              <w:t xml:space="preserve">nacionalinių </w:t>
            </w:r>
            <w:r>
              <w:rPr>
                <w:sz w:val="22"/>
                <w:szCs w:val="22"/>
              </w:rPr>
              <w:t>ir</w:t>
            </w:r>
            <w:r>
              <w:rPr>
                <w:b/>
                <w:sz w:val="22"/>
                <w:szCs w:val="22"/>
              </w:rPr>
              <w:t xml:space="preserve"> tarptautinių apdovanojimų, įvertinimų</w:t>
            </w:r>
            <w:r>
              <w:rPr>
                <w:sz w:val="22"/>
                <w:szCs w:val="22"/>
              </w:rPr>
              <w:t xml:space="preserve"> už su MTEP susijusią veiklą sąrašas</w:t>
            </w:r>
          </w:p>
        </w:tc>
      </w:tr>
      <w:tr w:rsidR="00067198" w:rsidTr="007F7A1A">
        <w:trPr>
          <w:trHeight w:val="180"/>
        </w:trPr>
        <w:tc>
          <w:tcPr>
            <w:tcW w:w="0" w:type="auto"/>
            <w:tcBorders>
              <w:top w:val="single" w:sz="4" w:space="0" w:color="000000"/>
              <w:left w:val="single" w:sz="4" w:space="0" w:color="000000"/>
              <w:bottom w:val="single" w:sz="4" w:space="0" w:color="000000"/>
              <w:right w:val="single" w:sz="4" w:space="0" w:color="000000"/>
            </w:tcBorders>
          </w:tcPr>
          <w:p w:rsidR="00067198" w:rsidRDefault="007F7A1A">
            <w:pPr>
              <w:pBdr>
                <w:top w:val="nil"/>
                <w:left w:val="nil"/>
                <w:bottom w:val="nil"/>
                <w:right w:val="nil"/>
                <w:between w:val="nil"/>
              </w:pBdr>
              <w:ind w:firstLine="57"/>
              <w:jc w:val="both"/>
              <w:rPr>
                <w:color w:val="000000"/>
                <w:sz w:val="22"/>
                <w:szCs w:val="22"/>
              </w:rPr>
            </w:pPr>
            <w:r>
              <w:rPr>
                <w:sz w:val="22"/>
                <w:szCs w:val="22"/>
              </w:rPr>
              <w:t>Prof. Gintautui Dzemydai suteiktas Latvijos universiteto (Ryga) garbės daktaro vardas</w:t>
            </w:r>
          </w:p>
        </w:tc>
      </w:tr>
    </w:tbl>
    <w:p w:rsidR="00067198" w:rsidRDefault="00067198">
      <w:pPr>
        <w:spacing w:after="120"/>
      </w:pPr>
    </w:p>
    <w:p w:rsidR="00067198" w:rsidRDefault="00067198">
      <w:pPr>
        <w:pBdr>
          <w:top w:val="nil"/>
          <w:left w:val="nil"/>
          <w:bottom w:val="nil"/>
          <w:right w:val="nil"/>
          <w:between w:val="nil"/>
        </w:pBdr>
        <w:ind w:left="172" w:hanging="399"/>
        <w:jc w:val="both"/>
        <w:rPr>
          <w:b/>
          <w:color w:val="000000"/>
        </w:rPr>
      </w:pPr>
    </w:p>
    <w:tbl>
      <w:tblPr>
        <w:tblStyle w:val="af1"/>
        <w:tblW w:w="9639" w:type="dxa"/>
        <w:tblLayout w:type="fixed"/>
        <w:tblLook w:val="0000" w:firstRow="0" w:lastRow="0" w:firstColumn="0" w:lastColumn="0" w:noHBand="0" w:noVBand="0"/>
      </w:tblPr>
      <w:tblGrid>
        <w:gridCol w:w="3828"/>
        <w:gridCol w:w="283"/>
        <w:gridCol w:w="2268"/>
        <w:gridCol w:w="284"/>
        <w:gridCol w:w="2976"/>
      </w:tblGrid>
      <w:tr w:rsidR="00067198">
        <w:tc>
          <w:tcPr>
            <w:tcW w:w="3828" w:type="dxa"/>
          </w:tcPr>
          <w:p w:rsidR="00067198" w:rsidRDefault="007F7A1A">
            <w:pPr>
              <w:spacing w:before="60"/>
              <w:ind w:left="-108"/>
            </w:pPr>
            <w:r>
              <w:t>Grupės vadovas</w:t>
            </w:r>
          </w:p>
        </w:tc>
        <w:tc>
          <w:tcPr>
            <w:tcW w:w="283" w:type="dxa"/>
          </w:tcPr>
          <w:p w:rsidR="00067198" w:rsidRDefault="00067198">
            <w:pPr>
              <w:spacing w:before="60"/>
            </w:pPr>
          </w:p>
        </w:tc>
        <w:tc>
          <w:tcPr>
            <w:tcW w:w="2268" w:type="dxa"/>
            <w:tcBorders>
              <w:top w:val="nil"/>
              <w:left w:val="nil"/>
              <w:right w:val="nil"/>
            </w:tcBorders>
          </w:tcPr>
          <w:p w:rsidR="00067198" w:rsidRDefault="00067198">
            <w:pPr>
              <w:spacing w:before="60"/>
              <w:jc w:val="center"/>
            </w:pPr>
          </w:p>
        </w:tc>
        <w:tc>
          <w:tcPr>
            <w:tcW w:w="284" w:type="dxa"/>
          </w:tcPr>
          <w:p w:rsidR="00067198" w:rsidRDefault="00067198">
            <w:pPr>
              <w:spacing w:before="60"/>
            </w:pPr>
          </w:p>
        </w:tc>
        <w:tc>
          <w:tcPr>
            <w:tcW w:w="2976" w:type="dxa"/>
            <w:tcBorders>
              <w:top w:val="nil"/>
              <w:left w:val="nil"/>
              <w:bottom w:val="single" w:sz="4" w:space="0" w:color="000000"/>
              <w:right w:val="nil"/>
            </w:tcBorders>
          </w:tcPr>
          <w:p w:rsidR="00067198" w:rsidRDefault="007F7A1A">
            <w:pPr>
              <w:spacing w:before="60"/>
              <w:jc w:val="center"/>
            </w:pPr>
            <w:r>
              <w:t>Gintautas Dzemyda</w:t>
            </w:r>
          </w:p>
        </w:tc>
      </w:tr>
      <w:tr w:rsidR="00067198">
        <w:tc>
          <w:tcPr>
            <w:tcW w:w="3828" w:type="dxa"/>
          </w:tcPr>
          <w:p w:rsidR="00067198" w:rsidRDefault="00067198">
            <w:pPr>
              <w:spacing w:before="60"/>
            </w:pPr>
          </w:p>
        </w:tc>
        <w:tc>
          <w:tcPr>
            <w:tcW w:w="283" w:type="dxa"/>
          </w:tcPr>
          <w:p w:rsidR="00067198" w:rsidRDefault="00067198">
            <w:pPr>
              <w:spacing w:before="60"/>
            </w:pPr>
          </w:p>
        </w:tc>
        <w:tc>
          <w:tcPr>
            <w:tcW w:w="2268" w:type="dxa"/>
            <w:tcBorders>
              <w:left w:val="nil"/>
              <w:right w:val="nil"/>
            </w:tcBorders>
          </w:tcPr>
          <w:p w:rsidR="00067198" w:rsidRDefault="00067198">
            <w:pPr>
              <w:spacing w:before="60"/>
              <w:jc w:val="center"/>
            </w:pPr>
          </w:p>
        </w:tc>
        <w:tc>
          <w:tcPr>
            <w:tcW w:w="284" w:type="dxa"/>
          </w:tcPr>
          <w:p w:rsidR="00067198" w:rsidRDefault="00067198">
            <w:pPr>
              <w:spacing w:before="60"/>
            </w:pPr>
          </w:p>
        </w:tc>
        <w:tc>
          <w:tcPr>
            <w:tcW w:w="2976" w:type="dxa"/>
            <w:tcBorders>
              <w:top w:val="single" w:sz="4" w:space="0" w:color="000000"/>
              <w:left w:val="nil"/>
              <w:right w:val="nil"/>
            </w:tcBorders>
          </w:tcPr>
          <w:p w:rsidR="00067198" w:rsidRDefault="007F7A1A">
            <w:pPr>
              <w:spacing w:before="60"/>
              <w:jc w:val="center"/>
            </w:pPr>
            <w:r>
              <w:rPr>
                <w:sz w:val="20"/>
                <w:szCs w:val="20"/>
              </w:rPr>
              <w:t>(vardas, pavardė)</w:t>
            </w:r>
          </w:p>
        </w:tc>
      </w:tr>
    </w:tbl>
    <w:p w:rsidR="00067198" w:rsidRDefault="007F7A1A">
      <w:pPr>
        <w:spacing w:before="120"/>
        <w:ind w:right="27"/>
      </w:pPr>
      <w:r>
        <w:t>Data: 2019 m. gruodžio 9 d.</w:t>
      </w:r>
    </w:p>
    <w:p w:rsidR="00067198" w:rsidRDefault="00067198"/>
    <w:sectPr w:rsidR="00067198" w:rsidSect="007F7A1A">
      <w:pgSz w:w="11906" w:h="16838"/>
      <w:pgMar w:top="719" w:right="1077" w:bottom="1287" w:left="1021" w:header="709" w:footer="709" w:gutter="0"/>
      <w:cols w:space="1296" w:equalWidth="0">
        <w:col w:w="10182"/>
      </w:cols>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68C" w:rsidRDefault="0020668C">
      <w:r>
        <w:separator/>
      </w:r>
    </w:p>
  </w:endnote>
  <w:endnote w:type="continuationSeparator" w:id="0">
    <w:p w:rsidR="0020668C" w:rsidRDefault="00206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68C" w:rsidRDefault="0020668C">
      <w:r>
        <w:separator/>
      </w:r>
    </w:p>
  </w:footnote>
  <w:footnote w:type="continuationSeparator" w:id="0">
    <w:p w:rsidR="0020668C" w:rsidRDefault="002066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A1A" w:rsidRDefault="007F7A1A">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end"/>
    </w:r>
  </w:p>
  <w:p w:rsidR="007F7A1A" w:rsidRDefault="007F7A1A">
    <w:pPr>
      <w:pBdr>
        <w:top w:val="nil"/>
        <w:left w:val="nil"/>
        <w:bottom w:val="nil"/>
        <w:right w:val="nil"/>
        <w:between w:val="nil"/>
      </w:pBdr>
      <w:tabs>
        <w:tab w:val="center" w:pos="4153"/>
        <w:tab w:val="right" w:pos="8306"/>
      </w:tabs>
      <w:ind w:right="360"/>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A1A" w:rsidRDefault="007F7A1A">
    <w:pPr>
      <w:pBdr>
        <w:top w:val="nil"/>
        <w:left w:val="nil"/>
        <w:bottom w:val="nil"/>
        <w:right w:val="nil"/>
        <w:between w:val="nil"/>
      </w:pBdr>
      <w:tabs>
        <w:tab w:val="center" w:pos="4153"/>
        <w:tab w:val="right" w:pos="8306"/>
      </w:tabs>
      <w:jc w:val="right"/>
      <w:rPr>
        <w:color w:val="000000"/>
      </w:rPr>
    </w:pPr>
    <w:r>
      <w:rPr>
        <w:b/>
        <w:color w:val="000000"/>
        <w:sz w:val="28"/>
        <w:szCs w:val="28"/>
      </w:rPr>
      <w:t>1</w:t>
    </w:r>
    <w:r>
      <w:rPr>
        <w:color w:val="000000"/>
        <w:sz w:val="28"/>
        <w:szCs w:val="28"/>
      </w:rPr>
      <w:t xml:space="preserve"> </w:t>
    </w:r>
    <w:r>
      <w:rPr>
        <w:b/>
        <w:color w:val="000000"/>
      </w:rPr>
      <w:t>forma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D2DF0"/>
    <w:multiLevelType w:val="multilevel"/>
    <w:tmpl w:val="2878E546"/>
    <w:lvl w:ilvl="0">
      <w:start w:val="1"/>
      <w:numFmt w:val="decimal"/>
      <w:lvlText w:val="%1."/>
      <w:lvlJc w:val="left"/>
      <w:pPr>
        <w:ind w:left="480" w:hanging="360"/>
      </w:pPr>
      <w:rPr>
        <w:vertAlign w:val="baseline"/>
      </w:rPr>
    </w:lvl>
    <w:lvl w:ilvl="1">
      <w:start w:val="1"/>
      <w:numFmt w:val="lowerLetter"/>
      <w:lvlText w:val="%2."/>
      <w:lvlJc w:val="left"/>
      <w:pPr>
        <w:ind w:left="1200" w:hanging="360"/>
      </w:pPr>
      <w:rPr>
        <w:vertAlign w:val="baseline"/>
      </w:rPr>
    </w:lvl>
    <w:lvl w:ilvl="2">
      <w:start w:val="1"/>
      <w:numFmt w:val="lowerRoman"/>
      <w:lvlText w:val="%3."/>
      <w:lvlJc w:val="right"/>
      <w:pPr>
        <w:ind w:left="1920" w:hanging="180"/>
      </w:pPr>
      <w:rPr>
        <w:vertAlign w:val="baseline"/>
      </w:rPr>
    </w:lvl>
    <w:lvl w:ilvl="3">
      <w:start w:val="1"/>
      <w:numFmt w:val="decimal"/>
      <w:lvlText w:val="%4."/>
      <w:lvlJc w:val="left"/>
      <w:pPr>
        <w:ind w:left="2640" w:hanging="360"/>
      </w:pPr>
      <w:rPr>
        <w:vertAlign w:val="baseline"/>
      </w:rPr>
    </w:lvl>
    <w:lvl w:ilvl="4">
      <w:start w:val="1"/>
      <w:numFmt w:val="lowerLetter"/>
      <w:lvlText w:val="%5."/>
      <w:lvlJc w:val="left"/>
      <w:pPr>
        <w:ind w:left="3360" w:hanging="360"/>
      </w:pPr>
      <w:rPr>
        <w:vertAlign w:val="baseline"/>
      </w:rPr>
    </w:lvl>
    <w:lvl w:ilvl="5">
      <w:start w:val="1"/>
      <w:numFmt w:val="lowerRoman"/>
      <w:lvlText w:val="%6."/>
      <w:lvlJc w:val="right"/>
      <w:pPr>
        <w:ind w:left="4080" w:hanging="180"/>
      </w:pPr>
      <w:rPr>
        <w:vertAlign w:val="baseline"/>
      </w:rPr>
    </w:lvl>
    <w:lvl w:ilvl="6">
      <w:start w:val="1"/>
      <w:numFmt w:val="decimal"/>
      <w:lvlText w:val="%7."/>
      <w:lvlJc w:val="left"/>
      <w:pPr>
        <w:ind w:left="4800" w:hanging="360"/>
      </w:pPr>
      <w:rPr>
        <w:vertAlign w:val="baseline"/>
      </w:rPr>
    </w:lvl>
    <w:lvl w:ilvl="7">
      <w:start w:val="1"/>
      <w:numFmt w:val="lowerLetter"/>
      <w:lvlText w:val="%8."/>
      <w:lvlJc w:val="left"/>
      <w:pPr>
        <w:ind w:left="5520" w:hanging="360"/>
      </w:pPr>
      <w:rPr>
        <w:vertAlign w:val="baseline"/>
      </w:rPr>
    </w:lvl>
    <w:lvl w:ilvl="8">
      <w:start w:val="1"/>
      <w:numFmt w:val="lowerRoman"/>
      <w:lvlText w:val="%9."/>
      <w:lvlJc w:val="right"/>
      <w:pPr>
        <w:ind w:left="6240" w:hanging="180"/>
      </w:pPr>
      <w:rPr>
        <w:vertAlign w:val="baseline"/>
      </w:rPr>
    </w:lvl>
  </w:abstractNum>
  <w:abstractNum w:abstractNumId="1" w15:restartNumberingAfterBreak="0">
    <w:nsid w:val="07BA14A9"/>
    <w:multiLevelType w:val="multilevel"/>
    <w:tmpl w:val="8FE6C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9F7823"/>
    <w:multiLevelType w:val="multilevel"/>
    <w:tmpl w:val="2F5C5D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CF6CA9"/>
    <w:multiLevelType w:val="multilevel"/>
    <w:tmpl w:val="A9A483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66007A"/>
    <w:multiLevelType w:val="multilevel"/>
    <w:tmpl w:val="D9902AE6"/>
    <w:lvl w:ilvl="0">
      <w:start w:val="1"/>
      <w:numFmt w:val="decimal"/>
      <w:lvlText w:val="%1."/>
      <w:lvlJc w:val="left"/>
      <w:pPr>
        <w:ind w:left="4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26425F84"/>
    <w:multiLevelType w:val="multilevel"/>
    <w:tmpl w:val="32B48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5F5A8B"/>
    <w:multiLevelType w:val="multilevel"/>
    <w:tmpl w:val="B7EEA6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BF2622"/>
    <w:multiLevelType w:val="multilevel"/>
    <w:tmpl w:val="446AEC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D8B23F9"/>
    <w:multiLevelType w:val="multilevel"/>
    <w:tmpl w:val="A1CA55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029691D"/>
    <w:multiLevelType w:val="multilevel"/>
    <w:tmpl w:val="B5004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C9B684E"/>
    <w:multiLevelType w:val="multilevel"/>
    <w:tmpl w:val="A3348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8"/>
  </w:num>
  <w:num w:numId="3">
    <w:abstractNumId w:val="7"/>
  </w:num>
  <w:num w:numId="4">
    <w:abstractNumId w:val="9"/>
  </w:num>
  <w:num w:numId="5">
    <w:abstractNumId w:val="0"/>
  </w:num>
  <w:num w:numId="6">
    <w:abstractNumId w:val="6"/>
  </w:num>
  <w:num w:numId="7">
    <w:abstractNumId w:val="4"/>
  </w:num>
  <w:num w:numId="8">
    <w:abstractNumId w:val="3"/>
  </w:num>
  <w:num w:numId="9">
    <w:abstractNumId w:val="5"/>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198"/>
    <w:rsid w:val="00067198"/>
    <w:rsid w:val="0020668C"/>
    <w:rsid w:val="00383391"/>
    <w:rsid w:val="007F7A1A"/>
    <w:rsid w:val="00D34702"/>
    <w:rsid w:val="00E42A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925931-3789-4AA9-9275-26E4453CB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b/>
    </w:rPr>
  </w:style>
  <w:style w:type="paragraph" w:styleId="Heading2">
    <w:name w:val="heading 2"/>
    <w:basedOn w:val="Normal"/>
    <w:next w:val="Normal"/>
    <w:pPr>
      <w:keepNext/>
      <w:outlineLvl w:val="1"/>
    </w:pPr>
    <w:rPr>
      <w:b/>
    </w:rPr>
  </w:style>
  <w:style w:type="paragraph" w:styleId="Heading3">
    <w:name w:val="heading 3"/>
    <w:basedOn w:val="Normal"/>
    <w:next w:val="Normal"/>
    <w:pPr>
      <w:keepNext/>
      <w:ind w:left="57" w:hanging="57"/>
      <w:outlineLvl w:val="2"/>
    </w:pPr>
    <w:rPr>
      <w:b/>
      <w:sz w:val="22"/>
      <w:szCs w:val="22"/>
    </w:rPr>
  </w:style>
  <w:style w:type="paragraph" w:styleId="Heading4">
    <w:name w:val="heading 4"/>
    <w:basedOn w:val="Normal"/>
    <w:next w:val="Normal"/>
    <w:pPr>
      <w:keepNext/>
      <w:ind w:left="57" w:hanging="57"/>
      <w:outlineLvl w:val="3"/>
    </w:pPr>
    <w:rPr>
      <w:b/>
      <w:sz w:val="20"/>
      <w:szCs w:val="20"/>
    </w:rPr>
  </w:style>
  <w:style w:type="paragraph" w:styleId="Heading5">
    <w:name w:val="heading 5"/>
    <w:basedOn w:val="Normal"/>
    <w:next w:val="Normal"/>
    <w:pPr>
      <w:keepNext/>
      <w:spacing w:before="40" w:after="40"/>
      <w:jc w:val="center"/>
      <w:outlineLvl w:val="4"/>
    </w:pPr>
    <w:rPr>
      <w:b/>
      <w:sz w:val="20"/>
      <w:szCs w:val="20"/>
    </w:rPr>
  </w:style>
  <w:style w:type="paragraph" w:styleId="Heading6">
    <w:name w:val="heading 6"/>
    <w:basedOn w:val="Normal"/>
    <w:next w:val="Normal"/>
    <w:pPr>
      <w:keepNext/>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statistikusajunga.lt/" TargetMode="External"/><Relationship Id="rId18" Type="http://schemas.openxmlformats.org/officeDocument/2006/relationships/hyperlink" Target="https://www.efectas.projektas.vu.lt/index.php/viesinimas/389-provokacija-ar-realija-kaip-sukurti-ne-efektyvia-svietimo-sistem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if.vu.lt/lmd/index.html" TargetMode="External"/><Relationship Id="rId17" Type="http://schemas.openxmlformats.org/officeDocument/2006/relationships/hyperlink" Target="http://www.svietimonaujienos.lt/provokacija-ar-realija-kaip-sukurti-neefektyvia-svietimo-sistema/" TargetMode="External"/><Relationship Id="rId2" Type="http://schemas.openxmlformats.org/officeDocument/2006/relationships/styles" Target="styles.xml"/><Relationship Id="rId16" Type="http://schemas.openxmlformats.org/officeDocument/2006/relationships/hyperlink" Target="https://ec.europa.eu/eurostat/web/european-statistical-advisory-committee-esa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f.vu.lt/lmd/" TargetMode="External"/><Relationship Id="rId5" Type="http://schemas.openxmlformats.org/officeDocument/2006/relationships/footnotes" Target="footnotes.xml"/><Relationship Id="rId15" Type="http://schemas.openxmlformats.org/officeDocument/2006/relationships/hyperlink" Target="http://ibsnbr.org/" TargetMode="External"/><Relationship Id="rId10" Type="http://schemas.openxmlformats.org/officeDocument/2006/relationships/hyperlink" Target="http://www.vu.lt/mokslas/publikacijos/15-mokslas/mokslas/32-registravimo-tvark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alpykla.elaba.lt/" TargetMode="External"/><Relationship Id="rId14" Type="http://schemas.openxmlformats.org/officeDocument/2006/relationships/hyperlink" Target="https://www.biometricsocie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14</Pages>
  <Words>16874</Words>
  <Characters>9619</Characters>
  <Application>Microsoft Office Word</Application>
  <DocSecurity>0</DocSecurity>
  <Lines>80</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Laima</cp:lastModifiedBy>
  <cp:revision>3</cp:revision>
  <dcterms:created xsi:type="dcterms:W3CDTF">2019-12-15T10:20:00Z</dcterms:created>
  <dcterms:modified xsi:type="dcterms:W3CDTF">2019-12-16T15:02:00Z</dcterms:modified>
</cp:coreProperties>
</file>