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305" w:rsidRPr="00193F08" w:rsidRDefault="00D97F67" w:rsidP="00193F08">
      <w:pPr>
        <w:pStyle w:val="Heading1"/>
        <w:rPr>
          <w:rFonts w:ascii="Times New Roman" w:hAnsi="Times New Roman" w:cs="Times New Roman"/>
          <w:color w:val="auto"/>
        </w:rPr>
      </w:pPr>
      <w:r w:rsidRPr="00193F08">
        <w:rPr>
          <w:rFonts w:ascii="Times New Roman" w:hAnsi="Times New Roman" w:cs="Times New Roman"/>
          <w:color w:val="auto"/>
        </w:rPr>
        <w:t>Projekto registracijai būtini duomenys</w:t>
      </w:r>
    </w:p>
    <w:p w:rsidR="00D97F67" w:rsidRPr="00AF6ACE" w:rsidRDefault="00D97F6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788" w:type="dxa"/>
        <w:tblLayout w:type="fixed"/>
        <w:tblLook w:val="04A0" w:firstRow="1" w:lastRow="0" w:firstColumn="1" w:lastColumn="0" w:noHBand="0" w:noVBand="1"/>
      </w:tblPr>
      <w:tblGrid>
        <w:gridCol w:w="3260"/>
        <w:gridCol w:w="5528"/>
      </w:tblGrid>
      <w:tr w:rsidR="00D97F67" w:rsidRPr="00AF6ACE" w:rsidTr="002A044E">
        <w:trPr>
          <w:trHeight w:val="850"/>
        </w:trPr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97F67" w:rsidRPr="00D97F67" w:rsidRDefault="00D97F67" w:rsidP="00AF6ACE">
            <w:pPr>
              <w:pStyle w:val="Quo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7F67">
              <w:rPr>
                <w:rFonts w:ascii="Times New Roman" w:hAnsi="Times New Roman" w:cs="Times New Roman"/>
                <w:b/>
                <w:sz w:val="28"/>
                <w:szCs w:val="28"/>
              </w:rPr>
              <w:t>Rekvizitai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97F67" w:rsidRPr="00D97F67" w:rsidRDefault="00D97F67" w:rsidP="00AF6ACE">
            <w:pPr>
              <w:pStyle w:val="Quo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7F67">
              <w:rPr>
                <w:rFonts w:ascii="Times New Roman" w:hAnsi="Times New Roman" w:cs="Times New Roman"/>
                <w:b/>
                <w:sz w:val="28"/>
                <w:szCs w:val="28"/>
              </w:rPr>
              <w:t>Reikšmė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tcBorders>
              <w:top w:val="single" w:sz="12" w:space="0" w:color="auto"/>
            </w:tcBorders>
            <w:shd w:val="clear" w:color="auto" w:fill="F2DBDB" w:themeFill="accent2" w:themeFillTint="33"/>
          </w:tcPr>
          <w:p w:rsidR="00D97F67" w:rsidRPr="00D97F67" w:rsidRDefault="00D97F67" w:rsidP="00AF6ACE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kodas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tcBorders>
              <w:top w:val="single" w:sz="12" w:space="0" w:color="auto"/>
            </w:tcBorders>
            <w:shd w:val="clear" w:color="auto" w:fill="F2DBDB" w:themeFill="accent2" w:themeFillTint="33"/>
          </w:tcPr>
          <w:p w:rsidR="00D97F67" w:rsidRPr="0088747A" w:rsidRDefault="00F16FE9" w:rsidP="00144AA1">
            <w:pPr>
              <w:pStyle w:val="Quote"/>
              <w:rPr>
                <w:i w:val="0"/>
                <w:sz w:val="20"/>
                <w:szCs w:val="20"/>
              </w:rPr>
            </w:pPr>
            <w:r>
              <w:t>09.3.3-LMT-K-712-01-0018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97F67" w:rsidRPr="00D97F67" w:rsidRDefault="00D97F67" w:rsidP="00AF6ACE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pavadinimas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D97F67" w:rsidRPr="0088747A" w:rsidRDefault="00F16FE9" w:rsidP="00AF6ACE">
            <w:pPr>
              <w:pStyle w:val="Quote"/>
              <w:rPr>
                <w:i w:val="0"/>
                <w:sz w:val="20"/>
                <w:szCs w:val="20"/>
              </w:rPr>
            </w:pPr>
            <w:r>
              <w:t>ES šalių švietimo sistemų efektyvumo ir našumo analizė naudojant antrinius didelės apimties duomenis (EFECTAS)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:rsidR="00D97F67" w:rsidRPr="00D97F67" w:rsidRDefault="00D97F67" w:rsidP="00AF6ACE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Programa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:rsidR="00D97F67" w:rsidRPr="0088747A" w:rsidRDefault="00D97F67" w:rsidP="00AF6ACE">
            <w:pPr>
              <w:pStyle w:val="Quote"/>
              <w:rPr>
                <w:i w:val="0"/>
                <w:sz w:val="20"/>
                <w:szCs w:val="20"/>
              </w:rPr>
            </w:pP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97F67" w:rsidRPr="00D97F67" w:rsidRDefault="00D97F67" w:rsidP="00AF6ACE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pradžios data</w:t>
            </w:r>
            <w:r w:rsidR="006539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747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653992">
              <w:rPr>
                <w:rFonts w:ascii="Times New Roman" w:hAnsi="Times New Roman" w:cs="Times New Roman"/>
                <w:b/>
                <w:sz w:val="24"/>
                <w:szCs w:val="24"/>
              </w:rPr>
              <w:t>(metai-mėnuo-diena)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D97F67" w:rsidRPr="0088747A" w:rsidRDefault="00F16FE9" w:rsidP="00AF6ACE">
            <w:pPr>
              <w:pStyle w:val="Quote"/>
              <w:rPr>
                <w:i w:val="0"/>
                <w:sz w:val="20"/>
                <w:szCs w:val="20"/>
              </w:rPr>
            </w:pPr>
            <w:r>
              <w:t>2018-01-15</w:t>
            </w:r>
          </w:p>
        </w:tc>
        <w:bookmarkStart w:id="0" w:name="_GoBack"/>
        <w:bookmarkEnd w:id="0"/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97F67" w:rsidRPr="00D97F67" w:rsidRDefault="00D97F67" w:rsidP="00AF6ACE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pabaigos data</w:t>
            </w:r>
            <w:r w:rsidR="0088747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653992">
              <w:rPr>
                <w:rFonts w:ascii="Times New Roman" w:hAnsi="Times New Roman" w:cs="Times New Roman"/>
                <w:b/>
                <w:sz w:val="24"/>
                <w:szCs w:val="24"/>
              </w:rPr>
              <w:t>(metai-mėnuo-diena)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D97F67" w:rsidRPr="0088747A" w:rsidRDefault="00F16FE9" w:rsidP="00AF6ACE">
            <w:pPr>
              <w:pStyle w:val="Quote"/>
              <w:rPr>
                <w:i w:val="0"/>
                <w:sz w:val="20"/>
                <w:szCs w:val="20"/>
              </w:rPr>
            </w:pPr>
            <w:r>
              <w:t>2022-01-14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97F67" w:rsidRPr="00D97F67" w:rsidRDefault="00D97F67" w:rsidP="00AF6ACE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bendra vertė (EUR)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D97F67" w:rsidRPr="0088747A" w:rsidRDefault="00F16FE9" w:rsidP="00AF6ACE">
            <w:pPr>
              <w:pStyle w:val="Quote"/>
              <w:rPr>
                <w:i w:val="0"/>
                <w:sz w:val="20"/>
                <w:szCs w:val="20"/>
              </w:rPr>
            </w:pPr>
            <w:r>
              <w:t>599,541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97F67" w:rsidRPr="00D97F67" w:rsidRDefault="00D97F67" w:rsidP="0088747A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Lėšų rūšis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D97F67" w:rsidRPr="0088747A" w:rsidRDefault="00F16FE9" w:rsidP="009626B3">
            <w:pPr>
              <w:pStyle w:val="Quote"/>
              <w:rPr>
                <w:i w:val="0"/>
                <w:sz w:val="20"/>
                <w:szCs w:val="20"/>
              </w:rPr>
            </w:pPr>
            <w:r>
              <w:t>LMT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97F67" w:rsidRPr="00D97F67" w:rsidRDefault="00D97F67" w:rsidP="00D97F67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Projekto vadovas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(el. paštas, tel.</w:t>
            </w:r>
            <w:r w:rsidR="005B4A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nr.</w:t>
            </w: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377BCC" w:rsidRPr="0088747A" w:rsidRDefault="00F16FE9" w:rsidP="00811AA9">
            <w:r>
              <w:t>Audronė Jakaitienė</w:t>
            </w:r>
            <w:r w:rsidR="00811AA9">
              <w:t xml:space="preserve"> </w:t>
            </w:r>
            <w:r w:rsidR="00811AA9">
              <w:t>(</w:t>
            </w:r>
            <w:hyperlink r:id="rId7" w:history="1">
              <w:r w:rsidR="00811AA9" w:rsidRPr="00350152">
                <w:rPr>
                  <w:rStyle w:val="Hyperlink"/>
                </w:rPr>
                <w:t>audrone.jakaitiene</w:t>
              </w:r>
              <w:r w:rsidR="00811AA9" w:rsidRPr="00350152">
                <w:rPr>
                  <w:rStyle w:val="Hyperlink"/>
                  <w:lang w:val="en-US"/>
                </w:rPr>
                <w:t>@mii.vu.lt</w:t>
              </w:r>
            </w:hyperlink>
            <w:r w:rsidR="00811AA9">
              <w:rPr>
                <w:lang w:val="en-US"/>
              </w:rPr>
              <w:t>, tel. 8521093</w:t>
            </w:r>
            <w:r w:rsidR="00811AA9">
              <w:rPr>
                <w:lang w:val="en-US"/>
              </w:rPr>
              <w:t>03</w:t>
            </w:r>
            <w:r w:rsidR="00811AA9">
              <w:rPr>
                <w:lang w:val="en-US"/>
              </w:rPr>
              <w:t>)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:rsidR="00D97F67" w:rsidRPr="00D97F67" w:rsidRDefault="00D97F67" w:rsidP="00AF6ACE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finansininkas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:rsidR="00D97F67" w:rsidRPr="0088747A" w:rsidRDefault="00D97F67" w:rsidP="00AF6ACE">
            <w:pPr>
              <w:pStyle w:val="Quote"/>
              <w:rPr>
                <w:i w:val="0"/>
                <w:sz w:val="20"/>
                <w:szCs w:val="20"/>
              </w:rPr>
            </w:pP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:rsidR="00D97F67" w:rsidRPr="00D97F67" w:rsidRDefault="00D97F67" w:rsidP="00D97F67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Projektą vykdantys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kamieniniai </w:t>
            </w:r>
            <w:r w:rsidR="008874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(ir šakiniai) </w:t>
            </w: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padaliniai 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:rsidR="00D97F67" w:rsidRPr="0088747A" w:rsidRDefault="00811AA9" w:rsidP="00811AA9">
            <w:pPr>
              <w:pStyle w:val="Quote"/>
              <w:rPr>
                <w:b/>
                <w:i w:val="0"/>
                <w:sz w:val="20"/>
                <w:szCs w:val="20"/>
              </w:rPr>
            </w:pPr>
            <w:r>
              <w:rPr>
                <w:b/>
                <w:i w:val="0"/>
                <w:sz w:val="20"/>
                <w:szCs w:val="20"/>
              </w:rPr>
              <w:t xml:space="preserve">VU DMSTI </w:t>
            </w:r>
            <w:r>
              <w:rPr>
                <w:b/>
                <w:i w:val="0"/>
                <w:sz w:val="20"/>
                <w:szCs w:val="20"/>
              </w:rPr>
              <w:t>Kognityvinių skaičiavimų</w:t>
            </w:r>
            <w:r>
              <w:rPr>
                <w:b/>
                <w:i w:val="0"/>
                <w:sz w:val="20"/>
                <w:szCs w:val="20"/>
              </w:rPr>
              <w:t xml:space="preserve"> grupė</w:t>
            </w:r>
          </w:p>
        </w:tc>
      </w:tr>
      <w:tr w:rsidR="007826B6" w:rsidRPr="00AF6ACE" w:rsidTr="007826B6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7826B6" w:rsidRDefault="007826B6" w:rsidP="000E3289">
            <w:pPr>
              <w:pStyle w:val="Quote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Projekto vykdytojas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  <w:p w:rsidR="007826B6" w:rsidRPr="007826B6" w:rsidRDefault="007826B6" w:rsidP="007826B6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7826B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Jei VU yra partneris, būtina nurodyti kas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projekto </w:t>
            </w:r>
            <w:r w:rsidRPr="007826B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vykdytojas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7826B6" w:rsidRPr="0088747A" w:rsidRDefault="00811AA9" w:rsidP="000E3289">
            <w:r>
              <w:t>Vilniaus universitetas</w:t>
            </w:r>
          </w:p>
        </w:tc>
      </w:tr>
    </w:tbl>
    <w:p w:rsidR="00FB0042" w:rsidRPr="00D97F67" w:rsidRDefault="00D97F67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D97F67">
        <w:rPr>
          <w:rFonts w:ascii="Times New Roman" w:hAnsi="Times New Roman" w:cs="Times New Roman"/>
          <w:color w:val="FF0000"/>
          <w:sz w:val="20"/>
          <w:szCs w:val="20"/>
        </w:rPr>
        <w:t>*Būtini užpildyti rekvizitai</w:t>
      </w:r>
    </w:p>
    <w:p w:rsidR="0088747A" w:rsidRDefault="0088747A">
      <w:pPr>
        <w:rPr>
          <w:rFonts w:ascii="Times New Roman" w:hAnsi="Times New Roman" w:cs="Times New Roman"/>
          <w:sz w:val="28"/>
          <w:szCs w:val="28"/>
        </w:rPr>
      </w:pPr>
    </w:p>
    <w:p w:rsidR="0088747A" w:rsidRPr="002A5825" w:rsidRDefault="0088747A">
      <w:pPr>
        <w:rPr>
          <w:rFonts w:ascii="Times New Roman" w:hAnsi="Times New Roman" w:cs="Times New Roman"/>
          <w:sz w:val="28"/>
          <w:szCs w:val="28"/>
        </w:rPr>
      </w:pPr>
    </w:p>
    <w:sectPr w:rsidR="0088747A" w:rsidRPr="002A5825" w:rsidSect="00B67C24">
      <w:headerReference w:type="default" r:id="rId8"/>
      <w:pgSz w:w="11906" w:h="16838"/>
      <w:pgMar w:top="1701" w:right="1558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EE1" w:rsidRDefault="00102EE1" w:rsidP="00AF6ACE">
      <w:pPr>
        <w:spacing w:after="0" w:line="240" w:lineRule="auto"/>
      </w:pPr>
      <w:r>
        <w:separator/>
      </w:r>
    </w:p>
  </w:endnote>
  <w:endnote w:type="continuationSeparator" w:id="0">
    <w:p w:rsidR="00102EE1" w:rsidRDefault="00102EE1" w:rsidP="00AF6A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EE1" w:rsidRDefault="00102EE1" w:rsidP="00AF6ACE">
      <w:pPr>
        <w:spacing w:after="0" w:line="240" w:lineRule="auto"/>
      </w:pPr>
      <w:r>
        <w:separator/>
      </w:r>
    </w:p>
  </w:footnote>
  <w:footnote w:type="continuationSeparator" w:id="0">
    <w:p w:rsidR="00102EE1" w:rsidRDefault="00102EE1" w:rsidP="00AF6A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C24" w:rsidRPr="0088747A" w:rsidRDefault="0088747A" w:rsidP="00B67C24">
    <w:pPr>
      <w:pStyle w:val="Header"/>
      <w:jc w:val="right"/>
      <w:rPr>
        <w:color w:val="D9D9D9" w:themeColor="background1" w:themeShade="D9"/>
      </w:rPr>
    </w:pPr>
    <w:r w:rsidRPr="0088747A">
      <w:rPr>
        <w:color w:val="D9D9D9" w:themeColor="background1" w:themeShade="D9"/>
      </w:rPr>
      <w:t xml:space="preserve">VU Plėtros direkcija, </w:t>
    </w:r>
    <w:r>
      <w:rPr>
        <w:color w:val="D9D9D9" w:themeColor="background1" w:themeShade="D9"/>
      </w:rPr>
      <w:t xml:space="preserve">el. p. </w:t>
    </w:r>
    <w:r w:rsidRPr="0088747A">
      <w:rPr>
        <w:color w:val="D9D9D9" w:themeColor="background1" w:themeShade="D9"/>
      </w:rPr>
      <w:t>projektineveikla@cr.vu.lt</w:t>
    </w:r>
  </w:p>
  <w:p w:rsidR="0088747A" w:rsidRDefault="0088747A" w:rsidP="00B67C24">
    <w:pPr>
      <w:pStyle w:val="Header"/>
      <w:jc w:val="right"/>
      <w:rPr>
        <w:b/>
      </w:rPr>
    </w:pPr>
  </w:p>
  <w:p w:rsidR="00B67C24" w:rsidRPr="00B67C24" w:rsidRDefault="00B67C24" w:rsidP="00B67C24">
    <w:pPr>
      <w:pStyle w:val="Header"/>
      <w:jc w:val="right"/>
      <w:rPr>
        <w:b/>
      </w:rPr>
    </w:pPr>
    <w:r w:rsidRPr="00B67C24">
      <w:rPr>
        <w:b/>
      </w:rPr>
      <w:t>3 forma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80F"/>
    <w:rsid w:val="0004454A"/>
    <w:rsid w:val="000D4891"/>
    <w:rsid w:val="00102EE1"/>
    <w:rsid w:val="00144AA1"/>
    <w:rsid w:val="00193F08"/>
    <w:rsid w:val="002121D6"/>
    <w:rsid w:val="00253816"/>
    <w:rsid w:val="002A044E"/>
    <w:rsid w:val="002A5825"/>
    <w:rsid w:val="002C7883"/>
    <w:rsid w:val="00344115"/>
    <w:rsid w:val="00344947"/>
    <w:rsid w:val="00375C5D"/>
    <w:rsid w:val="00377BCC"/>
    <w:rsid w:val="003C7CD9"/>
    <w:rsid w:val="004433E1"/>
    <w:rsid w:val="004C3148"/>
    <w:rsid w:val="005B4AA8"/>
    <w:rsid w:val="005D4C3C"/>
    <w:rsid w:val="00644150"/>
    <w:rsid w:val="00653992"/>
    <w:rsid w:val="007826B6"/>
    <w:rsid w:val="00811AA9"/>
    <w:rsid w:val="00866A3D"/>
    <w:rsid w:val="0088747A"/>
    <w:rsid w:val="008A61F3"/>
    <w:rsid w:val="008B1600"/>
    <w:rsid w:val="00916B92"/>
    <w:rsid w:val="00917934"/>
    <w:rsid w:val="009626B3"/>
    <w:rsid w:val="00A40D0A"/>
    <w:rsid w:val="00A70FB6"/>
    <w:rsid w:val="00AF1571"/>
    <w:rsid w:val="00AF6ACE"/>
    <w:rsid w:val="00B022FF"/>
    <w:rsid w:val="00B67C24"/>
    <w:rsid w:val="00B67F2E"/>
    <w:rsid w:val="00C43F34"/>
    <w:rsid w:val="00C5012B"/>
    <w:rsid w:val="00CF6689"/>
    <w:rsid w:val="00D97F67"/>
    <w:rsid w:val="00E7280F"/>
    <w:rsid w:val="00E95305"/>
    <w:rsid w:val="00EB0F00"/>
    <w:rsid w:val="00F16FE9"/>
    <w:rsid w:val="00F236E2"/>
    <w:rsid w:val="00F566A4"/>
    <w:rsid w:val="00FB0042"/>
    <w:rsid w:val="00FC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A8A166"/>
  <w15:docId w15:val="{195DC311-DDD5-461A-A2EE-DAFEBE89C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97F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28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1CharChar">
    <w:name w:val="Diagrama Diagrama1 Char Char"/>
    <w:basedOn w:val="Normal"/>
    <w:rsid w:val="008A61F3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pple-converted-space">
    <w:name w:val="apple-converted-space"/>
    <w:basedOn w:val="DefaultParagraphFont"/>
    <w:rsid w:val="00866A3D"/>
  </w:style>
  <w:style w:type="character" w:styleId="Strong">
    <w:name w:val="Strong"/>
    <w:basedOn w:val="DefaultParagraphFont"/>
    <w:uiPriority w:val="22"/>
    <w:qFormat/>
    <w:rsid w:val="00866A3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AF6A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ACE"/>
  </w:style>
  <w:style w:type="paragraph" w:styleId="Footer">
    <w:name w:val="footer"/>
    <w:basedOn w:val="Normal"/>
    <w:link w:val="FooterChar"/>
    <w:uiPriority w:val="99"/>
    <w:unhideWhenUsed/>
    <w:rsid w:val="00AF6A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ACE"/>
  </w:style>
  <w:style w:type="paragraph" w:styleId="Quote">
    <w:name w:val="Quote"/>
    <w:basedOn w:val="Normal"/>
    <w:next w:val="Normal"/>
    <w:link w:val="QuoteChar"/>
    <w:uiPriority w:val="29"/>
    <w:qFormat/>
    <w:rsid w:val="00AF6AC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F6ACE"/>
    <w:rPr>
      <w:i/>
      <w:iCs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D97F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D97F67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D97F6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97F6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D97F67"/>
    <w:rPr>
      <w:color w:val="0000FF" w:themeColor="hyperlink"/>
      <w:u w:val="single"/>
    </w:rPr>
  </w:style>
  <w:style w:type="character" w:styleId="IntenseReference">
    <w:name w:val="Intense Reference"/>
    <w:basedOn w:val="DefaultParagraphFont"/>
    <w:uiPriority w:val="32"/>
    <w:qFormat/>
    <w:rsid w:val="00193F08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193F08"/>
    <w:rPr>
      <w:b/>
      <w:bCs/>
      <w:smallCaps/>
      <w:spacing w:val="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3F0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3F08"/>
    <w:rPr>
      <w:b/>
      <w:bCs/>
      <w:i/>
      <w:iCs/>
      <w:color w:val="4F81BD" w:themeColor="accent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44AA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44AA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44A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udrone.jakaitiene@mii.vu.l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E4395-09DD-4BA4-B9D5-D6C98EB38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532</Words>
  <Characters>304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Vilniaus universitetas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Jonas Garšva</dc:creator>
  <cp:lastModifiedBy>Windows User</cp:lastModifiedBy>
  <cp:revision>9</cp:revision>
  <dcterms:created xsi:type="dcterms:W3CDTF">2015-06-05T06:46:00Z</dcterms:created>
  <dcterms:modified xsi:type="dcterms:W3CDTF">2018-12-14T09:29:00Z</dcterms:modified>
</cp:coreProperties>
</file>