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49E" w:rsidRDefault="000476B9" w:rsidP="00174777">
      <w:pPr>
        <w:rPr>
          <w:b/>
          <w:sz w:val="24"/>
        </w:rPr>
      </w:pPr>
      <w:r>
        <w:rPr>
          <w:b/>
          <w:sz w:val="24"/>
        </w:rPr>
        <w:t>STATISTICS and PROBABILITY GROUP</w:t>
      </w:r>
    </w:p>
    <w:p w:rsidR="00E1249E" w:rsidRDefault="00E1249E">
      <w:pPr>
        <w:rPr>
          <w:sz w:val="24"/>
        </w:rPr>
      </w:pPr>
    </w:p>
    <w:p w:rsidR="00011D61" w:rsidRPr="005F7C40" w:rsidRDefault="00011D61" w:rsidP="00011D61">
      <w:pPr>
        <w:rPr>
          <w:sz w:val="24"/>
        </w:rPr>
      </w:pPr>
      <w:r w:rsidRPr="005F7C40">
        <w:rPr>
          <w:sz w:val="24"/>
        </w:rPr>
        <w:t>Akademijos 4, LT-08663 Vilnius</w:t>
      </w:r>
    </w:p>
    <w:p w:rsidR="00E1249E" w:rsidRDefault="00E1249E">
      <w:pPr>
        <w:rPr>
          <w:sz w:val="24"/>
        </w:rPr>
      </w:pPr>
      <w:r>
        <w:rPr>
          <w:sz w:val="24"/>
        </w:rPr>
        <w:t>Tel.</w:t>
      </w:r>
      <w:r w:rsidR="00872AA6" w:rsidRPr="00872AA6">
        <w:rPr>
          <w:rFonts w:ascii="Verdana" w:hAnsi="Verdana"/>
          <w:sz w:val="18"/>
          <w:szCs w:val="18"/>
        </w:rPr>
        <w:t xml:space="preserve"> </w:t>
      </w:r>
      <w:r w:rsidR="00872AA6">
        <w:rPr>
          <w:rFonts w:ascii="Verdana" w:hAnsi="Verdana"/>
          <w:sz w:val="18"/>
          <w:szCs w:val="18"/>
        </w:rPr>
        <w:t xml:space="preserve">(+370~5) 2109 </w:t>
      </w:r>
      <w:r w:rsidR="003C4FA5">
        <w:rPr>
          <w:rFonts w:ascii="Verdana" w:hAnsi="Verdana"/>
          <w:sz w:val="18"/>
          <w:szCs w:val="18"/>
        </w:rPr>
        <w:t>7</w:t>
      </w:r>
      <w:r w:rsidR="0040021E">
        <w:rPr>
          <w:rFonts w:ascii="Verdana" w:hAnsi="Verdana"/>
          <w:sz w:val="18"/>
          <w:szCs w:val="18"/>
        </w:rPr>
        <w:t>31</w:t>
      </w:r>
    </w:p>
    <w:p w:rsidR="00E1249E" w:rsidRDefault="00FC390C">
      <w:pPr>
        <w:rPr>
          <w:sz w:val="24"/>
        </w:rPr>
      </w:pPr>
      <w:r>
        <w:rPr>
          <w:sz w:val="24"/>
        </w:rPr>
        <w:t>E</w:t>
      </w:r>
      <w:r w:rsidR="00E1249E">
        <w:rPr>
          <w:sz w:val="24"/>
        </w:rPr>
        <w:t xml:space="preserve">-mail </w:t>
      </w:r>
      <w:r w:rsidR="0040021E">
        <w:rPr>
          <w:sz w:val="24"/>
        </w:rPr>
        <w:t>kestutis</w:t>
      </w:r>
      <w:r w:rsidR="00AC2B23">
        <w:rPr>
          <w:sz w:val="24"/>
        </w:rPr>
        <w:t>.</w:t>
      </w:r>
      <w:r w:rsidR="0040021E">
        <w:rPr>
          <w:sz w:val="24"/>
        </w:rPr>
        <w:t>kubilius</w:t>
      </w:r>
      <w:r w:rsidR="00872AA6">
        <w:rPr>
          <w:sz w:val="24"/>
        </w:rPr>
        <w:t>@mii.</w:t>
      </w:r>
      <w:r w:rsidR="00AC2B23">
        <w:rPr>
          <w:sz w:val="24"/>
        </w:rPr>
        <w:t>vu.</w:t>
      </w:r>
      <w:r w:rsidR="00872AA6">
        <w:rPr>
          <w:sz w:val="24"/>
        </w:rPr>
        <w:t>lt</w:t>
      </w:r>
    </w:p>
    <w:p w:rsidR="00E1249E" w:rsidRDefault="00E1249E">
      <w:pPr>
        <w:rPr>
          <w:sz w:val="24"/>
        </w:rPr>
      </w:pPr>
    </w:p>
    <w:p w:rsidR="00E1249E" w:rsidRDefault="00E1249E">
      <w:pPr>
        <w:rPr>
          <w:i/>
          <w:sz w:val="24"/>
        </w:rPr>
      </w:pPr>
      <w:r>
        <w:rPr>
          <w:b/>
          <w:sz w:val="24"/>
        </w:rPr>
        <w:t>Head</w:t>
      </w:r>
      <w:r>
        <w:rPr>
          <w:sz w:val="24"/>
        </w:rPr>
        <w:t xml:space="preserve"> </w:t>
      </w:r>
      <w:r w:rsidR="00011D61">
        <w:rPr>
          <w:sz w:val="24"/>
        </w:rPr>
        <w:t>–</w:t>
      </w:r>
      <w:r>
        <w:rPr>
          <w:sz w:val="24"/>
        </w:rPr>
        <w:t xml:space="preserve"> Prof.</w:t>
      </w:r>
      <w:r w:rsidR="0040021E">
        <w:rPr>
          <w:sz w:val="24"/>
        </w:rPr>
        <w:t xml:space="preserve"> Habil.</w:t>
      </w:r>
      <w:r>
        <w:rPr>
          <w:sz w:val="24"/>
        </w:rPr>
        <w:t xml:space="preserve">  Dr. </w:t>
      </w:r>
      <w:r w:rsidR="0040021E">
        <w:rPr>
          <w:sz w:val="24"/>
        </w:rPr>
        <w:t>Kęstutis Kubilius</w:t>
      </w:r>
    </w:p>
    <w:p w:rsidR="0089579A" w:rsidRDefault="0089579A">
      <w:pPr>
        <w:rPr>
          <w:sz w:val="24"/>
        </w:rPr>
      </w:pPr>
    </w:p>
    <w:p w:rsidR="00E1249E" w:rsidRDefault="00E1249E">
      <w:pPr>
        <w:rPr>
          <w:sz w:val="24"/>
        </w:rPr>
      </w:pPr>
    </w:p>
    <w:p w:rsidR="0089579A" w:rsidRDefault="00E1249E">
      <w:pPr>
        <w:rPr>
          <w:b/>
          <w:i/>
          <w:sz w:val="24"/>
        </w:rPr>
      </w:pPr>
      <w:r>
        <w:rPr>
          <w:b/>
          <w:i/>
          <w:sz w:val="24"/>
        </w:rPr>
        <w:t>STAFF</w:t>
      </w:r>
    </w:p>
    <w:p w:rsidR="0089579A" w:rsidRPr="0089579A" w:rsidRDefault="0089579A">
      <w:pPr>
        <w:rPr>
          <w:b/>
          <w:i/>
          <w:sz w:val="24"/>
        </w:rPr>
      </w:pPr>
    </w:p>
    <w:p w:rsidR="00DA5143" w:rsidRDefault="00723A71" w:rsidP="00040B31">
      <w:pPr>
        <w:ind w:left="2340" w:hanging="2340"/>
        <w:rPr>
          <w:sz w:val="24"/>
        </w:rPr>
      </w:pPr>
      <w:r>
        <w:rPr>
          <w:b/>
          <w:sz w:val="24"/>
        </w:rPr>
        <w:t>Principal researchers</w:t>
      </w:r>
      <w:r w:rsidR="00E1249E">
        <w:rPr>
          <w:b/>
          <w:sz w:val="24"/>
        </w:rPr>
        <w:t>:</w:t>
      </w:r>
      <w:r w:rsidR="0077617C" w:rsidRPr="0077617C">
        <w:rPr>
          <w:sz w:val="24"/>
        </w:rPr>
        <w:t xml:space="preserve"> </w:t>
      </w:r>
      <w:r w:rsidR="00DA5143">
        <w:rPr>
          <w:sz w:val="24"/>
        </w:rPr>
        <w:t>Prof. Habil.  Dr. Kęstutis Kubilius</w:t>
      </w:r>
    </w:p>
    <w:p w:rsidR="00B16F1B" w:rsidRDefault="005D302C" w:rsidP="00074099">
      <w:pPr>
        <w:ind w:left="1440" w:firstLine="720"/>
        <w:rPr>
          <w:sz w:val="24"/>
        </w:rPr>
      </w:pPr>
      <w:r>
        <w:rPr>
          <w:sz w:val="24"/>
        </w:rPr>
        <w:t xml:space="preserve">   </w:t>
      </w:r>
      <w:r w:rsidR="00196E27">
        <w:rPr>
          <w:sz w:val="24"/>
        </w:rPr>
        <w:t xml:space="preserve">Dr. </w:t>
      </w:r>
      <w:r w:rsidR="00B16F1B">
        <w:rPr>
          <w:sz w:val="24"/>
        </w:rPr>
        <w:t>Saulius Norvidas</w:t>
      </w:r>
    </w:p>
    <w:p w:rsidR="002A15B0" w:rsidRDefault="002A15B0" w:rsidP="00040B31">
      <w:pPr>
        <w:ind w:left="2340" w:hanging="2340"/>
        <w:rPr>
          <w:sz w:val="24"/>
        </w:rPr>
      </w:pPr>
      <w:r>
        <w:rPr>
          <w:sz w:val="24"/>
        </w:rPr>
        <w:t xml:space="preserve">                                       Dr. Stasys Rutkauskas</w:t>
      </w:r>
      <w:r w:rsidR="00074099">
        <w:rPr>
          <w:sz w:val="24"/>
        </w:rPr>
        <w:t xml:space="preserve"> (until 28 October)</w:t>
      </w:r>
    </w:p>
    <w:p w:rsidR="00E1249E" w:rsidRDefault="00723A71" w:rsidP="00074099">
      <w:pPr>
        <w:rPr>
          <w:sz w:val="24"/>
        </w:rPr>
      </w:pPr>
      <w:r w:rsidRPr="009E5F73">
        <w:rPr>
          <w:b/>
          <w:sz w:val="24"/>
        </w:rPr>
        <w:t>Senior researchers</w:t>
      </w:r>
      <w:r w:rsidR="00E1249E" w:rsidRPr="009E5F73">
        <w:rPr>
          <w:sz w:val="24"/>
        </w:rPr>
        <w:t xml:space="preserve">: </w:t>
      </w:r>
      <w:r w:rsidR="00764DF6">
        <w:rPr>
          <w:sz w:val="24"/>
        </w:rPr>
        <w:t xml:space="preserve">     </w:t>
      </w:r>
    </w:p>
    <w:p w:rsidR="00DC1248" w:rsidRDefault="00A14B0F" w:rsidP="00216747">
      <w:pPr>
        <w:ind w:left="2970" w:hanging="2880"/>
        <w:rPr>
          <w:sz w:val="24"/>
        </w:rPr>
      </w:pPr>
      <w:r>
        <w:rPr>
          <w:sz w:val="24"/>
        </w:rPr>
        <w:t xml:space="preserve">                                  </w:t>
      </w:r>
      <w:r w:rsidR="00764DF6">
        <w:rPr>
          <w:sz w:val="24"/>
        </w:rPr>
        <w:t xml:space="preserve">    </w:t>
      </w:r>
      <w:r w:rsidR="00DC1248">
        <w:rPr>
          <w:color w:val="000000"/>
          <w:sz w:val="22"/>
          <w:szCs w:val="22"/>
        </w:rPr>
        <w:t>Dr. Otera Daniele Ettore</w:t>
      </w:r>
    </w:p>
    <w:p w:rsidR="00B16F1B" w:rsidRDefault="00764DF6" w:rsidP="00AC2AEB">
      <w:pPr>
        <w:ind w:left="1440" w:firstLine="720"/>
        <w:rPr>
          <w:sz w:val="24"/>
        </w:rPr>
      </w:pPr>
      <w:r>
        <w:rPr>
          <w:sz w:val="24"/>
        </w:rPr>
        <w:t xml:space="preserve">    </w:t>
      </w:r>
      <w:r w:rsidR="00D23233">
        <w:rPr>
          <w:sz w:val="24"/>
        </w:rPr>
        <w:t>Dr.</w:t>
      </w:r>
      <w:r>
        <w:rPr>
          <w:sz w:val="24"/>
        </w:rPr>
        <w:t xml:space="preserve"> </w:t>
      </w:r>
      <w:r w:rsidR="00B16F1B">
        <w:rPr>
          <w:sz w:val="24"/>
        </w:rPr>
        <w:t>Marijus Radavičius</w:t>
      </w:r>
    </w:p>
    <w:p w:rsidR="00B16F1B" w:rsidRDefault="00764DF6" w:rsidP="00AC2AEB">
      <w:pPr>
        <w:ind w:left="1440" w:firstLine="720"/>
        <w:rPr>
          <w:sz w:val="24"/>
        </w:rPr>
      </w:pPr>
      <w:r>
        <w:rPr>
          <w:sz w:val="24"/>
        </w:rPr>
        <w:t xml:space="preserve">   </w:t>
      </w:r>
      <w:r w:rsidR="00DC1248">
        <w:rPr>
          <w:sz w:val="24"/>
        </w:rPr>
        <w:t xml:space="preserve"> </w:t>
      </w:r>
      <w:r w:rsidR="00D23233">
        <w:rPr>
          <w:sz w:val="24"/>
        </w:rPr>
        <w:t xml:space="preserve">Prof. Habil. Dr. </w:t>
      </w:r>
      <w:r w:rsidR="00B16F1B">
        <w:rPr>
          <w:sz w:val="24"/>
        </w:rPr>
        <w:t>Rimantas Rudzkis</w:t>
      </w:r>
    </w:p>
    <w:p w:rsidR="00216747" w:rsidRDefault="00216747" w:rsidP="00AC2AEB">
      <w:pPr>
        <w:ind w:left="1440" w:firstLine="720"/>
        <w:rPr>
          <w:sz w:val="24"/>
        </w:rPr>
      </w:pPr>
      <w:r>
        <w:rPr>
          <w:sz w:val="24"/>
        </w:rPr>
        <w:t xml:space="preserve">   </w:t>
      </w:r>
      <w:r w:rsidR="00DC1248">
        <w:rPr>
          <w:sz w:val="24"/>
        </w:rPr>
        <w:t xml:space="preserve"> </w:t>
      </w:r>
      <w:r w:rsidRPr="009E5F73">
        <w:rPr>
          <w:sz w:val="24"/>
        </w:rPr>
        <w:t>Dr</w:t>
      </w:r>
      <w:r>
        <w:rPr>
          <w:sz w:val="24"/>
        </w:rPr>
        <w:t>.</w:t>
      </w:r>
      <w:r w:rsidRPr="009E5F73">
        <w:rPr>
          <w:sz w:val="24"/>
        </w:rPr>
        <w:t xml:space="preserve"> </w:t>
      </w:r>
      <w:r>
        <w:rPr>
          <w:sz w:val="24"/>
        </w:rPr>
        <w:t>Marijus Vaič</w:t>
      </w:r>
      <w:r w:rsidRPr="009E5F73">
        <w:rPr>
          <w:sz w:val="24"/>
        </w:rPr>
        <w:t>iulis</w:t>
      </w:r>
    </w:p>
    <w:p w:rsidR="00834965" w:rsidRPr="009E5F73" w:rsidRDefault="00834965" w:rsidP="00AC2AEB">
      <w:pPr>
        <w:ind w:left="1440" w:firstLine="720"/>
        <w:rPr>
          <w:sz w:val="24"/>
        </w:rPr>
      </w:pPr>
    </w:p>
    <w:p w:rsidR="00F212E5" w:rsidRDefault="00E9654D">
      <w:pPr>
        <w:rPr>
          <w:sz w:val="24"/>
        </w:rPr>
      </w:pPr>
      <w:r>
        <w:rPr>
          <w:b/>
          <w:sz w:val="24"/>
        </w:rPr>
        <w:t>R</w:t>
      </w:r>
      <w:r w:rsidR="00834965">
        <w:rPr>
          <w:b/>
          <w:sz w:val="24"/>
        </w:rPr>
        <w:t>esearcher</w:t>
      </w:r>
      <w:r w:rsidR="006C763A">
        <w:rPr>
          <w:b/>
          <w:sz w:val="24"/>
        </w:rPr>
        <w:t>s</w:t>
      </w:r>
      <w:r w:rsidR="00834965">
        <w:rPr>
          <w:b/>
          <w:sz w:val="24"/>
        </w:rPr>
        <w:t>:</w:t>
      </w:r>
      <w:r w:rsidR="00BF2F59">
        <w:rPr>
          <w:b/>
          <w:sz w:val="24"/>
        </w:rPr>
        <w:t xml:space="preserve"> </w:t>
      </w:r>
      <w:r w:rsidR="00764DF6">
        <w:rPr>
          <w:b/>
          <w:sz w:val="24"/>
        </w:rPr>
        <w:t xml:space="preserve">                </w:t>
      </w:r>
      <w:r w:rsidR="00F212E5" w:rsidRPr="009E5F73">
        <w:rPr>
          <w:sz w:val="24"/>
        </w:rPr>
        <w:t>Dr</w:t>
      </w:r>
      <w:r w:rsidR="00F212E5">
        <w:rPr>
          <w:sz w:val="24"/>
        </w:rPr>
        <w:t>.</w:t>
      </w:r>
      <w:r w:rsidR="00F212E5" w:rsidRPr="009E5F73">
        <w:rPr>
          <w:sz w:val="24"/>
        </w:rPr>
        <w:t xml:space="preserve"> Arvydas Astrauskas</w:t>
      </w:r>
      <w:r w:rsidR="00F212E5" w:rsidRPr="00216747">
        <w:rPr>
          <w:sz w:val="24"/>
        </w:rPr>
        <w:t xml:space="preserve"> </w:t>
      </w:r>
    </w:p>
    <w:p w:rsidR="00BF2F59" w:rsidRPr="00F212E5" w:rsidRDefault="00F212E5">
      <w:pPr>
        <w:rPr>
          <w:b/>
          <w:sz w:val="24"/>
        </w:rPr>
      </w:pPr>
      <w:r>
        <w:rPr>
          <w:sz w:val="24"/>
        </w:rPr>
        <w:t xml:space="preserve">                                       </w:t>
      </w:r>
      <w:r w:rsidR="00216747" w:rsidRPr="00216747">
        <w:rPr>
          <w:sz w:val="24"/>
        </w:rPr>
        <w:t>Dr.</w:t>
      </w:r>
      <w:r w:rsidR="00216747">
        <w:rPr>
          <w:b/>
          <w:sz w:val="24"/>
        </w:rPr>
        <w:t xml:space="preserve"> </w:t>
      </w:r>
      <w:r w:rsidR="00DA5143" w:rsidRPr="00DA5143">
        <w:rPr>
          <w:sz w:val="24"/>
        </w:rPr>
        <w:t>Andrius Čiginas</w:t>
      </w:r>
    </w:p>
    <w:p w:rsidR="00DC1248" w:rsidRPr="00DA5143" w:rsidRDefault="00DC1248" w:rsidP="00DC1248">
      <w:pPr>
        <w:rPr>
          <w:sz w:val="24"/>
        </w:rPr>
      </w:pPr>
      <w:r>
        <w:rPr>
          <w:sz w:val="24"/>
        </w:rPr>
        <w:t xml:space="preserve">                                       Dr. Dainius Dzindzalieta</w:t>
      </w:r>
    </w:p>
    <w:p w:rsidR="004C6C74" w:rsidRDefault="004C6C74">
      <w:pPr>
        <w:rPr>
          <w:sz w:val="24"/>
        </w:rPr>
      </w:pPr>
      <w:r>
        <w:rPr>
          <w:sz w:val="24"/>
        </w:rPr>
        <w:t xml:space="preserve">                      </w:t>
      </w:r>
      <w:r w:rsidR="003B0A9E">
        <w:rPr>
          <w:sz w:val="24"/>
        </w:rPr>
        <w:t xml:space="preserve"> </w:t>
      </w:r>
      <w:r w:rsidR="00764DF6">
        <w:rPr>
          <w:sz w:val="24"/>
        </w:rPr>
        <w:t xml:space="preserve">                </w:t>
      </w:r>
      <w:r w:rsidR="003B0A9E">
        <w:rPr>
          <w:sz w:val="24"/>
        </w:rPr>
        <w:t xml:space="preserve">Dr. </w:t>
      </w:r>
      <w:r>
        <w:rPr>
          <w:sz w:val="24"/>
        </w:rPr>
        <w:t>Valentas Kurauskas</w:t>
      </w:r>
    </w:p>
    <w:p w:rsidR="004C6C74" w:rsidRDefault="00E1348C" w:rsidP="004C6C74">
      <w:pPr>
        <w:ind w:left="720" w:firstLine="720"/>
        <w:rPr>
          <w:b/>
          <w:sz w:val="24"/>
        </w:rPr>
      </w:pPr>
      <w:r>
        <w:rPr>
          <w:sz w:val="24"/>
        </w:rPr>
        <w:t xml:space="preserve">      </w:t>
      </w:r>
    </w:p>
    <w:p w:rsidR="00266D9C" w:rsidRDefault="00834965" w:rsidP="00266D9C">
      <w:pPr>
        <w:rPr>
          <w:sz w:val="24"/>
        </w:rPr>
      </w:pPr>
      <w:r>
        <w:rPr>
          <w:b/>
          <w:sz w:val="24"/>
        </w:rPr>
        <w:t>Specialist</w:t>
      </w:r>
      <w:r w:rsidR="006C763A">
        <w:rPr>
          <w:b/>
          <w:sz w:val="24"/>
        </w:rPr>
        <w:t>s</w:t>
      </w:r>
      <w:r>
        <w:rPr>
          <w:b/>
          <w:sz w:val="24"/>
        </w:rPr>
        <w:t>:</w:t>
      </w:r>
      <w:r w:rsidR="00266D9C">
        <w:rPr>
          <w:sz w:val="24"/>
        </w:rPr>
        <w:t xml:space="preserve">   </w:t>
      </w:r>
    </w:p>
    <w:p w:rsidR="00196E27" w:rsidRDefault="00266D9C" w:rsidP="00266D9C">
      <w:pPr>
        <w:rPr>
          <w:sz w:val="24"/>
        </w:rPr>
      </w:pPr>
      <w:r w:rsidRPr="00266D9C">
        <w:rPr>
          <w:b/>
          <w:sz w:val="24"/>
        </w:rPr>
        <w:t>Affiliated</w:t>
      </w:r>
      <w:r>
        <w:rPr>
          <w:sz w:val="24"/>
        </w:rPr>
        <w:t xml:space="preserve"> </w:t>
      </w:r>
      <w:r w:rsidRPr="009E5F73">
        <w:rPr>
          <w:b/>
          <w:sz w:val="24"/>
        </w:rPr>
        <w:t>researchers</w:t>
      </w:r>
      <w:r w:rsidRPr="009E5F73">
        <w:rPr>
          <w:sz w:val="24"/>
        </w:rPr>
        <w:t>:</w:t>
      </w:r>
    </w:p>
    <w:p w:rsidR="00266D9C" w:rsidRPr="00266D9C" w:rsidRDefault="00373EC9" w:rsidP="00266D9C">
      <w:pPr>
        <w:rPr>
          <w:sz w:val="24"/>
        </w:rPr>
      </w:pPr>
      <w:r>
        <w:rPr>
          <w:sz w:val="24"/>
        </w:rPr>
        <w:t xml:space="preserve">                                      </w:t>
      </w:r>
      <w:r w:rsidR="00266D9C">
        <w:rPr>
          <w:sz w:val="24"/>
        </w:rPr>
        <w:t>Dr.Juozas Juvencijus Mačys</w:t>
      </w:r>
    </w:p>
    <w:p w:rsidR="00266D9C" w:rsidRDefault="00373EC9" w:rsidP="00266D9C">
      <w:pPr>
        <w:rPr>
          <w:sz w:val="24"/>
        </w:rPr>
      </w:pPr>
      <w:r>
        <w:rPr>
          <w:sz w:val="24"/>
        </w:rPr>
        <w:t xml:space="preserve">                                      </w:t>
      </w:r>
      <w:r w:rsidR="00266D9C">
        <w:rPr>
          <w:sz w:val="24"/>
        </w:rPr>
        <w:t>Prof. Dr Remigijus Mikulevičius</w:t>
      </w:r>
    </w:p>
    <w:p w:rsidR="00266D9C" w:rsidRDefault="00266D9C" w:rsidP="00266D9C">
      <w:pPr>
        <w:rPr>
          <w:sz w:val="24"/>
        </w:rPr>
      </w:pPr>
      <w:r>
        <w:rPr>
          <w:sz w:val="24"/>
        </w:rPr>
        <w:t xml:space="preserve">                                      Prof. Habil. Dr. Jonas Kazys Sunklodas</w:t>
      </w:r>
    </w:p>
    <w:p w:rsidR="00266D9C" w:rsidRDefault="00266D9C" w:rsidP="00266D9C">
      <w:pPr>
        <w:rPr>
          <w:sz w:val="24"/>
        </w:rPr>
      </w:pPr>
    </w:p>
    <w:p w:rsidR="00266D9C" w:rsidRPr="00D1509B" w:rsidRDefault="00266D9C" w:rsidP="00266D9C">
      <w:pPr>
        <w:rPr>
          <w:b/>
          <w:sz w:val="24"/>
        </w:rPr>
      </w:pPr>
      <w:r w:rsidRPr="00D1509B">
        <w:rPr>
          <w:b/>
          <w:sz w:val="24"/>
        </w:rPr>
        <w:t>Emerites:</w:t>
      </w:r>
      <w:r w:rsidR="00D1509B" w:rsidRPr="00D1509B">
        <w:rPr>
          <w:b/>
          <w:sz w:val="24"/>
        </w:rPr>
        <w:t xml:space="preserve"> </w:t>
      </w:r>
    </w:p>
    <w:p w:rsidR="00D1509B" w:rsidRDefault="00373EC9" w:rsidP="00266D9C">
      <w:pPr>
        <w:rPr>
          <w:sz w:val="24"/>
        </w:rPr>
      </w:pPr>
      <w:r>
        <w:rPr>
          <w:sz w:val="24"/>
          <w:szCs w:val="24"/>
        </w:rPr>
        <w:t xml:space="preserve">                                      </w:t>
      </w:r>
      <w:r w:rsidR="00D1509B" w:rsidRPr="008F2D2A">
        <w:rPr>
          <w:sz w:val="24"/>
          <w:szCs w:val="24"/>
        </w:rPr>
        <w:t>Professor Emeritus</w:t>
      </w:r>
      <w:r w:rsidR="00D1509B">
        <w:rPr>
          <w:sz w:val="24"/>
          <w:szCs w:val="24"/>
        </w:rPr>
        <w:t xml:space="preserve"> Mifodijus Sapagovas</w:t>
      </w:r>
    </w:p>
    <w:p w:rsidR="004C6C74" w:rsidRDefault="009E5F73" w:rsidP="00D1509B">
      <w:pPr>
        <w:rPr>
          <w:sz w:val="24"/>
        </w:rPr>
      </w:pPr>
      <w:r>
        <w:rPr>
          <w:b/>
          <w:sz w:val="24"/>
        </w:rPr>
        <w:t>Doctoral student</w:t>
      </w:r>
      <w:r w:rsidR="00D370F3">
        <w:rPr>
          <w:b/>
          <w:sz w:val="24"/>
        </w:rPr>
        <w:t>s</w:t>
      </w:r>
      <w:r w:rsidR="00E1249E">
        <w:rPr>
          <w:b/>
          <w:sz w:val="24"/>
        </w:rPr>
        <w:t>:</w:t>
      </w:r>
      <w:r w:rsidR="0089579A">
        <w:rPr>
          <w:sz w:val="24"/>
        </w:rPr>
        <w:t xml:space="preserve"> </w:t>
      </w:r>
      <w:r w:rsidR="003D4D3B">
        <w:rPr>
          <w:sz w:val="24"/>
        </w:rPr>
        <w:t xml:space="preserve"> </w:t>
      </w:r>
      <w:r w:rsidR="0059087B">
        <w:rPr>
          <w:sz w:val="24"/>
        </w:rPr>
        <w:t xml:space="preserve"> </w:t>
      </w:r>
    </w:p>
    <w:p w:rsidR="00D1509B" w:rsidRDefault="003D4D3B" w:rsidP="0059087B">
      <w:pPr>
        <w:ind w:firstLine="90"/>
        <w:rPr>
          <w:sz w:val="24"/>
        </w:rPr>
      </w:pPr>
      <w:r>
        <w:rPr>
          <w:sz w:val="24"/>
        </w:rPr>
        <w:t xml:space="preserve">                            </w:t>
      </w:r>
      <w:r w:rsidR="00764DF6">
        <w:rPr>
          <w:sz w:val="24"/>
        </w:rPr>
        <w:t xml:space="preserve">  </w:t>
      </w:r>
      <w:r>
        <w:rPr>
          <w:sz w:val="24"/>
        </w:rPr>
        <w:t xml:space="preserve">  </w:t>
      </w:r>
      <w:r w:rsidR="00950A99">
        <w:rPr>
          <w:sz w:val="24"/>
        </w:rPr>
        <w:t xml:space="preserve"> </w:t>
      </w:r>
      <w:r>
        <w:rPr>
          <w:sz w:val="24"/>
        </w:rPr>
        <w:t xml:space="preserve"> </w:t>
      </w:r>
      <w:r w:rsidR="004E12FF">
        <w:rPr>
          <w:sz w:val="24"/>
        </w:rPr>
        <w:t xml:space="preserve">  </w:t>
      </w:r>
      <w:r w:rsidR="004C6C74">
        <w:rPr>
          <w:sz w:val="24"/>
        </w:rPr>
        <w:t>Monika Lapėnaitė</w:t>
      </w:r>
      <w:r w:rsidR="00790DDA">
        <w:rPr>
          <w:sz w:val="24"/>
        </w:rPr>
        <w:t xml:space="preserve"> </w:t>
      </w:r>
      <w:r w:rsidR="004C6C74">
        <w:rPr>
          <w:sz w:val="24"/>
        </w:rPr>
        <w:t>Gedvilė</w:t>
      </w:r>
      <w:r w:rsidR="00D1509B">
        <w:rPr>
          <w:sz w:val="24"/>
        </w:rPr>
        <w:t xml:space="preserve"> </w:t>
      </w:r>
    </w:p>
    <w:p w:rsidR="004C6C74" w:rsidRDefault="00D1509B" w:rsidP="0059087B">
      <w:pPr>
        <w:ind w:firstLine="90"/>
        <w:rPr>
          <w:sz w:val="24"/>
        </w:rPr>
      </w:pPr>
      <w:r>
        <w:rPr>
          <w:sz w:val="24"/>
        </w:rPr>
        <w:t xml:space="preserve">                                 </w:t>
      </w:r>
      <w:r w:rsidR="004E12FF">
        <w:rPr>
          <w:sz w:val="24"/>
        </w:rPr>
        <w:t xml:space="preserve">   </w:t>
      </w:r>
      <w:r>
        <w:rPr>
          <w:sz w:val="24"/>
        </w:rPr>
        <w:t>Aidas Medžiūnas</w:t>
      </w:r>
    </w:p>
    <w:p w:rsidR="00D23233" w:rsidRPr="00177B6F" w:rsidRDefault="00D23233" w:rsidP="0059087B">
      <w:pPr>
        <w:ind w:firstLine="90"/>
        <w:rPr>
          <w:sz w:val="24"/>
        </w:rPr>
      </w:pPr>
      <w:r>
        <w:rPr>
          <w:sz w:val="24"/>
        </w:rPr>
        <w:t xml:space="preserve">                                </w:t>
      </w:r>
      <w:r w:rsidR="00764DF6">
        <w:rPr>
          <w:sz w:val="24"/>
        </w:rPr>
        <w:t xml:space="preserve">  </w:t>
      </w:r>
      <w:r w:rsidR="004E12FF">
        <w:rPr>
          <w:sz w:val="24"/>
        </w:rPr>
        <w:t xml:space="preserve">  </w:t>
      </w:r>
      <w:r w:rsidR="002616C2">
        <w:rPr>
          <w:sz w:val="24"/>
        </w:rPr>
        <w:t xml:space="preserve">Rūta </w:t>
      </w:r>
      <w:r>
        <w:rPr>
          <w:sz w:val="24"/>
        </w:rPr>
        <w:t>Užupytė</w:t>
      </w:r>
      <w:r w:rsidR="0033182D">
        <w:rPr>
          <w:sz w:val="24"/>
        </w:rPr>
        <w:t xml:space="preserve"> </w:t>
      </w:r>
    </w:p>
    <w:p w:rsidR="00E1249E" w:rsidRDefault="00E1249E">
      <w:pPr>
        <w:rPr>
          <w:sz w:val="24"/>
        </w:rPr>
      </w:pPr>
    </w:p>
    <w:p w:rsidR="001D71FF" w:rsidRPr="0059087B" w:rsidRDefault="00E1249E" w:rsidP="001D71FF">
      <w:pPr>
        <w:rPr>
          <w:rFonts w:ascii="Calibri" w:hAnsi="Calibri" w:cs="Tahoma"/>
          <w:color w:val="000000"/>
          <w:sz w:val="24"/>
          <w:szCs w:val="24"/>
          <w:lang w:val="en"/>
        </w:rPr>
      </w:pPr>
      <w:r>
        <w:rPr>
          <w:b/>
          <w:i/>
          <w:sz w:val="24"/>
        </w:rPr>
        <w:t>RESEARCH INTERESTS</w:t>
      </w:r>
      <w:r w:rsidR="006C763A">
        <w:rPr>
          <w:b/>
          <w:i/>
          <w:sz w:val="24"/>
        </w:rPr>
        <w:t>:</w:t>
      </w:r>
      <w:r w:rsidR="00D22AAE">
        <w:rPr>
          <w:b/>
          <w:i/>
          <w:sz w:val="24"/>
        </w:rPr>
        <w:t xml:space="preserve"> </w:t>
      </w:r>
      <w:r w:rsidR="003E649C" w:rsidRPr="003E649C">
        <w:rPr>
          <w:color w:val="000000"/>
          <w:sz w:val="24"/>
          <w:szCs w:val="24"/>
          <w:lang w:val="en"/>
        </w:rPr>
        <w:t xml:space="preserve">statistical inference for long memory processes, </w:t>
      </w:r>
      <w:r w:rsidR="0059087B" w:rsidRPr="00320FC9">
        <w:rPr>
          <w:sz w:val="24"/>
          <w:szCs w:val="24"/>
        </w:rPr>
        <w:t>statistical hypothesis testing</w:t>
      </w:r>
      <w:r w:rsidR="003E649C" w:rsidRPr="003E649C">
        <w:rPr>
          <w:b/>
          <w:bCs/>
          <w:i/>
          <w:iCs/>
          <w:color w:val="000000"/>
          <w:sz w:val="24"/>
          <w:szCs w:val="24"/>
          <w:lang w:val="en"/>
        </w:rPr>
        <w:t>,</w:t>
      </w:r>
      <w:r w:rsidR="003E649C" w:rsidRPr="003E649C">
        <w:rPr>
          <w:color w:val="000000"/>
          <w:sz w:val="24"/>
          <w:szCs w:val="24"/>
          <w:lang w:val="en"/>
        </w:rPr>
        <w:t xml:space="preserve">  heavy tails, </w:t>
      </w:r>
      <w:r w:rsidR="0059087B">
        <w:rPr>
          <w:rFonts w:ascii="Calibri" w:hAnsi="Calibri" w:cs="Tahoma"/>
          <w:color w:val="000000"/>
          <w:sz w:val="24"/>
          <w:szCs w:val="24"/>
          <w:lang w:val="en"/>
        </w:rPr>
        <w:t xml:space="preserve"> </w:t>
      </w:r>
      <w:r w:rsidR="003E649C" w:rsidRPr="003E649C">
        <w:rPr>
          <w:color w:val="000000"/>
          <w:sz w:val="24"/>
          <w:szCs w:val="24"/>
          <w:lang w:val="en"/>
        </w:rPr>
        <w:t>self-similar processes, rough path</w:t>
      </w:r>
      <w:r w:rsidR="00A459E3">
        <w:rPr>
          <w:color w:val="000000"/>
          <w:sz w:val="24"/>
          <w:szCs w:val="24"/>
          <w:lang w:val="en"/>
        </w:rPr>
        <w:t xml:space="preserve">s, </w:t>
      </w:r>
      <w:r w:rsidR="00130601">
        <w:rPr>
          <w:color w:val="000000"/>
          <w:sz w:val="24"/>
          <w:szCs w:val="24"/>
          <w:lang w:val="en"/>
        </w:rPr>
        <w:t xml:space="preserve">econometrics, biostatistics, </w:t>
      </w:r>
      <w:r w:rsidR="0059087B">
        <w:rPr>
          <w:sz w:val="24"/>
          <w:szCs w:val="24"/>
        </w:rPr>
        <w:t>f</w:t>
      </w:r>
      <w:r w:rsidR="001D71FF" w:rsidRPr="00320FC9">
        <w:rPr>
          <w:sz w:val="24"/>
          <w:szCs w:val="24"/>
        </w:rPr>
        <w:t>inite population statistics and statistical analysis of data</w:t>
      </w:r>
      <w:r w:rsidR="001D71FF">
        <w:rPr>
          <w:sz w:val="24"/>
          <w:szCs w:val="24"/>
        </w:rPr>
        <w:t xml:space="preserve">, </w:t>
      </w:r>
      <w:r w:rsidR="0059087B">
        <w:rPr>
          <w:sz w:val="24"/>
          <w:szCs w:val="24"/>
        </w:rPr>
        <w:t>e</w:t>
      </w:r>
      <w:r w:rsidR="001D71FF" w:rsidRPr="00320FC9">
        <w:rPr>
          <w:sz w:val="24"/>
          <w:szCs w:val="24"/>
        </w:rPr>
        <w:t xml:space="preserve">xtremal </w:t>
      </w:r>
      <w:r w:rsidR="0059087B">
        <w:rPr>
          <w:sz w:val="24"/>
          <w:szCs w:val="24"/>
        </w:rPr>
        <w:t>p</w:t>
      </w:r>
      <w:r w:rsidR="001D71FF" w:rsidRPr="00320FC9">
        <w:rPr>
          <w:sz w:val="24"/>
          <w:szCs w:val="24"/>
        </w:rPr>
        <w:t xml:space="preserve">roblems in </w:t>
      </w:r>
      <w:r w:rsidR="0059087B">
        <w:rPr>
          <w:sz w:val="24"/>
          <w:szCs w:val="24"/>
        </w:rPr>
        <w:t>h</w:t>
      </w:r>
      <w:r w:rsidR="001D71FF" w:rsidRPr="00320FC9">
        <w:rPr>
          <w:sz w:val="24"/>
          <w:szCs w:val="24"/>
        </w:rPr>
        <w:t xml:space="preserve">armonic </w:t>
      </w:r>
      <w:r w:rsidR="0059087B">
        <w:rPr>
          <w:sz w:val="24"/>
          <w:szCs w:val="24"/>
        </w:rPr>
        <w:t>a</w:t>
      </w:r>
      <w:r w:rsidR="001D71FF" w:rsidRPr="00320FC9">
        <w:rPr>
          <w:sz w:val="24"/>
          <w:szCs w:val="24"/>
        </w:rPr>
        <w:t>nalysis</w:t>
      </w:r>
      <w:r w:rsidR="001D71FF">
        <w:rPr>
          <w:sz w:val="24"/>
          <w:szCs w:val="24"/>
        </w:rPr>
        <w:t xml:space="preserve">, </w:t>
      </w:r>
      <w:r w:rsidR="0059087B">
        <w:rPr>
          <w:sz w:val="24"/>
          <w:szCs w:val="24"/>
        </w:rPr>
        <w:t>r</w:t>
      </w:r>
      <w:r w:rsidR="001D71FF" w:rsidRPr="00567C8D">
        <w:rPr>
          <w:sz w:val="24"/>
          <w:szCs w:val="24"/>
        </w:rPr>
        <w:t>andom graphs</w:t>
      </w:r>
      <w:r w:rsidR="001D71FF">
        <w:rPr>
          <w:sz w:val="24"/>
          <w:szCs w:val="24"/>
        </w:rPr>
        <w:t xml:space="preserve">, </w:t>
      </w:r>
      <w:r w:rsidR="001D71FF" w:rsidRPr="00320FC9">
        <w:rPr>
          <w:sz w:val="24"/>
          <w:szCs w:val="24"/>
        </w:rPr>
        <w:t>combinatorics, discrete mathematics</w:t>
      </w:r>
      <w:r w:rsidR="000920EF">
        <w:rPr>
          <w:sz w:val="24"/>
          <w:szCs w:val="24"/>
        </w:rPr>
        <w:t>, algebraic geometry</w:t>
      </w:r>
      <w:r w:rsidR="0059087B">
        <w:rPr>
          <w:sz w:val="24"/>
          <w:szCs w:val="24"/>
        </w:rPr>
        <w:t>.</w:t>
      </w:r>
    </w:p>
    <w:p w:rsidR="001D71FF" w:rsidRPr="001D71FF" w:rsidRDefault="001D71FF" w:rsidP="003E649C">
      <w:pPr>
        <w:rPr>
          <w:rFonts w:ascii="Calibri" w:hAnsi="Calibri" w:cs="Tahoma"/>
          <w:color w:val="000000"/>
          <w:sz w:val="24"/>
          <w:szCs w:val="24"/>
        </w:rPr>
      </w:pPr>
    </w:p>
    <w:p w:rsidR="00DD5DE9" w:rsidRDefault="00DD5DE9" w:rsidP="00DD5DE9">
      <w:pPr>
        <w:rPr>
          <w:b/>
          <w:i/>
          <w:sz w:val="24"/>
        </w:rPr>
      </w:pPr>
    </w:p>
    <w:p w:rsidR="00E1249E" w:rsidRDefault="00E1249E">
      <w:pPr>
        <w:rPr>
          <w:b/>
          <w:sz w:val="24"/>
        </w:rPr>
      </w:pPr>
      <w:r w:rsidRPr="006E79A0">
        <w:rPr>
          <w:b/>
          <w:sz w:val="24"/>
        </w:rPr>
        <w:t>RESEARCH PROJECTS CARRIED OUT IN 20</w:t>
      </w:r>
      <w:r w:rsidR="0089579A" w:rsidRPr="006E79A0">
        <w:rPr>
          <w:b/>
          <w:sz w:val="24"/>
        </w:rPr>
        <w:t>1</w:t>
      </w:r>
      <w:r w:rsidR="00F42A94">
        <w:rPr>
          <w:b/>
          <w:sz w:val="24"/>
        </w:rPr>
        <w:t>8</w:t>
      </w:r>
    </w:p>
    <w:p w:rsidR="00FA5DF2" w:rsidRDefault="00FA5DF2">
      <w:pPr>
        <w:rPr>
          <w:b/>
          <w:sz w:val="24"/>
        </w:rPr>
      </w:pPr>
    </w:p>
    <w:p w:rsidR="00FA5DF2" w:rsidRDefault="00FA5DF2" w:rsidP="00FA5DF2">
      <w:pPr>
        <w:pStyle w:val="NormalWeb"/>
        <w:rPr>
          <w:rStyle w:val="Strong"/>
        </w:rPr>
      </w:pPr>
      <w:r>
        <w:rPr>
          <w:rStyle w:val="Strong"/>
        </w:rPr>
        <w:t>Projects Supported by University Budget</w:t>
      </w:r>
    </w:p>
    <w:p w:rsidR="00FA5DF2" w:rsidRDefault="00FA5DF2" w:rsidP="00FA5DF2">
      <w:pPr>
        <w:spacing w:before="100" w:beforeAutospacing="1" w:after="100" w:afterAutospacing="1"/>
        <w:rPr>
          <w:sz w:val="24"/>
          <w:szCs w:val="24"/>
          <w:lang w:eastAsia="zh-CN"/>
        </w:rPr>
      </w:pPr>
      <w:r w:rsidRPr="00FA5DF2">
        <w:rPr>
          <w:rStyle w:val="tlid-translation"/>
          <w:b/>
          <w:sz w:val="24"/>
          <w:szCs w:val="24"/>
        </w:rPr>
        <w:lastRenderedPageBreak/>
        <w:t>Analysis of probabilistic models and the study of asymptotic properties</w:t>
      </w:r>
      <w:r>
        <w:rPr>
          <w:sz w:val="24"/>
          <w:szCs w:val="24"/>
          <w:lang w:eastAsia="zh-CN"/>
        </w:rPr>
        <w:t>. Prof. Habil. Dr. K. Kubilius. 201</w:t>
      </w:r>
      <w:r w:rsidR="0019042D">
        <w:rPr>
          <w:sz w:val="24"/>
          <w:szCs w:val="24"/>
          <w:lang w:eastAsia="zh-CN"/>
        </w:rPr>
        <w:t>7</w:t>
      </w:r>
      <w:r>
        <w:rPr>
          <w:sz w:val="24"/>
          <w:szCs w:val="24"/>
          <w:lang w:eastAsia="zh-CN"/>
        </w:rPr>
        <w:t>–201</w:t>
      </w:r>
      <w:r w:rsidR="0019042D">
        <w:rPr>
          <w:sz w:val="24"/>
          <w:szCs w:val="24"/>
          <w:lang w:eastAsia="zh-CN"/>
        </w:rPr>
        <w:t>9</w:t>
      </w:r>
      <w:r>
        <w:rPr>
          <w:sz w:val="24"/>
          <w:szCs w:val="24"/>
          <w:lang w:eastAsia="zh-CN"/>
        </w:rPr>
        <w:t>.</w:t>
      </w:r>
    </w:p>
    <w:p w:rsidR="00F42A94" w:rsidRPr="00F42A94" w:rsidRDefault="00F42A94">
      <w:pPr>
        <w:rPr>
          <w:sz w:val="24"/>
          <w:szCs w:val="24"/>
        </w:rPr>
      </w:pPr>
      <w:r w:rsidRPr="00F42A94">
        <w:rPr>
          <w:rStyle w:val="tlid-translation"/>
          <w:sz w:val="24"/>
          <w:szCs w:val="24"/>
        </w:rPr>
        <w:t>Several inequalities of the Littlewood – Offord type for arbitrary groups are established.</w:t>
      </w:r>
      <w:r w:rsidRPr="00F42A94">
        <w:rPr>
          <w:rStyle w:val="tlid-translation"/>
          <w:sz w:val="24"/>
          <w:szCs w:val="24"/>
        </w:rPr>
        <w:t xml:space="preserve"> </w:t>
      </w:r>
      <w:r w:rsidRPr="00F42A94">
        <w:rPr>
          <w:rStyle w:val="tlid-translation"/>
          <w:sz w:val="24"/>
          <w:szCs w:val="24"/>
        </w:rPr>
        <w:t>The resulting inequalities are optimal if the base group contains an element of a certain order.</w:t>
      </w:r>
    </w:p>
    <w:p w:rsidR="00C1515B" w:rsidRDefault="00C1515B" w:rsidP="000736EA">
      <w:pPr>
        <w:tabs>
          <w:tab w:val="left" w:pos="1425"/>
        </w:tabs>
        <w:rPr>
          <w:b/>
          <w:sz w:val="24"/>
        </w:rPr>
      </w:pPr>
    </w:p>
    <w:p w:rsidR="008E7A83" w:rsidRPr="00305A69" w:rsidRDefault="00305A69" w:rsidP="00EB22B0">
      <w:pPr>
        <w:rPr>
          <w:sz w:val="24"/>
          <w:szCs w:val="24"/>
        </w:rPr>
      </w:pPr>
      <w:r w:rsidRPr="00305A69">
        <w:rPr>
          <w:sz w:val="24"/>
          <w:szCs w:val="24"/>
        </w:rPr>
        <w:t xml:space="preserve">The </w:t>
      </w:r>
      <w:r w:rsidRPr="00305A69">
        <w:rPr>
          <w:rStyle w:val="Emphasis"/>
          <w:i w:val="0"/>
          <w:sz w:val="24"/>
          <w:szCs w:val="24"/>
        </w:rPr>
        <w:t>stability</w:t>
      </w:r>
      <w:r w:rsidRPr="00305A69">
        <w:rPr>
          <w:i/>
          <w:sz w:val="24"/>
          <w:szCs w:val="24"/>
        </w:rPr>
        <w:t xml:space="preserve"> </w:t>
      </w:r>
      <w:r w:rsidRPr="00305A69">
        <w:rPr>
          <w:sz w:val="24"/>
          <w:szCs w:val="24"/>
        </w:rPr>
        <w:t xml:space="preserve">of a finite </w:t>
      </w:r>
      <w:r w:rsidRPr="00305A69">
        <w:rPr>
          <w:sz w:val="24"/>
          <w:szCs w:val="24"/>
        </w:rPr>
        <w:t>difference scheme</w:t>
      </w:r>
      <w:r w:rsidRPr="00305A69">
        <w:rPr>
          <w:sz w:val="24"/>
          <w:szCs w:val="24"/>
        </w:rPr>
        <w:t xml:space="preserve"> for </w:t>
      </w:r>
      <w:r w:rsidRPr="00305A69">
        <w:rPr>
          <w:sz w:val="24"/>
          <w:szCs w:val="24"/>
        </w:rPr>
        <w:t>Schrödinger</w:t>
      </w:r>
      <w:r w:rsidRPr="00305A69">
        <w:rPr>
          <w:sz w:val="24"/>
          <w:szCs w:val="24"/>
        </w:rPr>
        <w:t xml:space="preserve">, Kuramoto–Tsuzuki and </w:t>
      </w:r>
      <w:r w:rsidRPr="00305A69">
        <w:rPr>
          <w:sz w:val="24"/>
          <w:szCs w:val="24"/>
        </w:rPr>
        <w:t>parabolic equations</w:t>
      </w:r>
      <w:r w:rsidRPr="00305A69">
        <w:rPr>
          <w:sz w:val="24"/>
          <w:szCs w:val="24"/>
        </w:rPr>
        <w:t xml:space="preserve">, subject to </w:t>
      </w:r>
      <w:r w:rsidRPr="00305A69">
        <w:rPr>
          <w:rStyle w:val="Emphasis"/>
          <w:i w:val="0"/>
          <w:sz w:val="24"/>
          <w:szCs w:val="24"/>
        </w:rPr>
        <w:t>non-local</w:t>
      </w:r>
      <w:r w:rsidRPr="00305A69">
        <w:rPr>
          <w:sz w:val="24"/>
          <w:szCs w:val="24"/>
        </w:rPr>
        <w:t xml:space="preserve"> conditions with </w:t>
      </w:r>
      <w:r w:rsidRPr="00305A69">
        <w:rPr>
          <w:rStyle w:val="Emphasis"/>
          <w:i w:val="0"/>
          <w:sz w:val="24"/>
          <w:szCs w:val="24"/>
        </w:rPr>
        <w:t>complex</w:t>
      </w:r>
      <w:r w:rsidRPr="00305A69">
        <w:rPr>
          <w:i/>
          <w:sz w:val="24"/>
          <w:szCs w:val="24"/>
        </w:rPr>
        <w:t xml:space="preserve"> </w:t>
      </w:r>
      <w:r w:rsidRPr="00305A69">
        <w:rPr>
          <w:sz w:val="24"/>
          <w:szCs w:val="24"/>
        </w:rPr>
        <w:t xml:space="preserve">coefficients, is dealt with. The stability conditions, which have to be met by </w:t>
      </w:r>
      <w:r w:rsidRPr="00305A69">
        <w:rPr>
          <w:sz w:val="24"/>
          <w:szCs w:val="24"/>
        </w:rPr>
        <w:t>complex coefficients</w:t>
      </w:r>
      <w:r w:rsidRPr="00305A69">
        <w:rPr>
          <w:sz w:val="24"/>
          <w:szCs w:val="24"/>
        </w:rPr>
        <w:t xml:space="preserve"> in non-local conditions, have been determined. </w:t>
      </w:r>
    </w:p>
    <w:p w:rsidR="00305A69" w:rsidRDefault="00305A69" w:rsidP="00EB22B0">
      <w:pPr>
        <w:rPr>
          <w:sz w:val="24"/>
          <w:szCs w:val="24"/>
        </w:rPr>
      </w:pPr>
    </w:p>
    <w:p w:rsidR="00EB7F5C" w:rsidRDefault="00EB7F5C" w:rsidP="00EB22B0">
      <w:pPr>
        <w:rPr>
          <w:rFonts w:ascii="inherit" w:hAnsi="inherit"/>
          <w:b/>
          <w:bCs/>
        </w:rPr>
      </w:pPr>
      <w:r w:rsidRPr="00E2170C">
        <w:rPr>
          <w:sz w:val="24"/>
          <w:szCs w:val="24"/>
        </w:rPr>
        <w:t>Main publications</w:t>
      </w:r>
      <w:r>
        <w:rPr>
          <w:sz w:val="24"/>
        </w:rPr>
        <w:t>:</w:t>
      </w:r>
      <w:r w:rsidRPr="00EB7F5C">
        <w:rPr>
          <w:rFonts w:ascii="inherit" w:hAnsi="inherit"/>
          <w:b/>
          <w:bCs/>
        </w:rPr>
        <w:t xml:space="preserve"> </w:t>
      </w:r>
    </w:p>
    <w:p w:rsidR="002047A0" w:rsidRPr="008C1D45" w:rsidRDefault="002047A0" w:rsidP="00EB22B0">
      <w:pPr>
        <w:rPr>
          <w:b/>
          <w:bCs/>
          <w:sz w:val="24"/>
          <w:szCs w:val="24"/>
        </w:rPr>
      </w:pPr>
    </w:p>
    <w:p w:rsidR="00305A69" w:rsidRPr="00305A69" w:rsidRDefault="00305A69" w:rsidP="00305A69">
      <w:pPr>
        <w:pStyle w:val="Style1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b/>
        </w:rPr>
        <w:t xml:space="preserve">Kubilius, Kęstutis; </w:t>
      </w:r>
      <w:r>
        <w:t>Mishura, Yuliya; Ralchenko, Kostiantyn. Parameter estimation in fractional diffusion models. Cham : Springer International Publishing, 2017. XIX, 390 p. (Bocconi &amp; Springer Series, ISSN 2039-1471, eISSN 2039-148X ; vol. 8). ISBN 9783319710297. eISBN 9783319710303. DOI: 10.1007/978-3-319-71030-3</w:t>
      </w:r>
    </w:p>
    <w:p w:rsidR="00011D61" w:rsidRPr="00305A69" w:rsidRDefault="00305A69" w:rsidP="00305A69">
      <w:pPr>
        <w:pStyle w:val="Style1"/>
        <w:numPr>
          <w:ilvl w:val="0"/>
          <w:numId w:val="35"/>
        </w:numPr>
        <w:jc w:val="both"/>
        <w:rPr>
          <w:sz w:val="22"/>
          <w:szCs w:val="22"/>
        </w:rPr>
      </w:pPr>
      <w:r w:rsidRPr="00305A69">
        <w:rPr>
          <w:b/>
          <w:szCs w:val="24"/>
        </w:rPr>
        <w:t xml:space="preserve">Sapagovas, Mifodijus; </w:t>
      </w:r>
      <w:r w:rsidRPr="00305A69">
        <w:rPr>
          <w:szCs w:val="24"/>
        </w:rPr>
        <w:t>Meškauskas, Tadas; Ivanauskas, Feliksas. Influence of complex coefficients on the stability of difference scheme for parabolic equations with non-local conditions // Applied mathematics and computation</w:t>
      </w:r>
      <w:r w:rsidRPr="00305A69">
        <w:rPr>
          <w:szCs w:val="24"/>
        </w:rPr>
        <w:t xml:space="preserve"> </w:t>
      </w:r>
      <w:r w:rsidRPr="00305A69">
        <w:rPr>
          <w:szCs w:val="24"/>
        </w:rPr>
        <w:t>New York : Elsevier Science. ISSN 0096-3003. eISSN 1873-5649. 2018, Vol. 332, p. 228-240. DOI: 10.1016/j.amc.2018.03.072</w:t>
      </w:r>
    </w:p>
    <w:p w:rsidR="00305A69" w:rsidRDefault="00305A69" w:rsidP="00305A69">
      <w:pPr>
        <w:rPr>
          <w:b/>
          <w:i/>
          <w:sz w:val="24"/>
        </w:rPr>
      </w:pPr>
    </w:p>
    <w:p w:rsidR="00011D61" w:rsidRDefault="00011D61" w:rsidP="00011D61">
      <w:pPr>
        <w:rPr>
          <w:b/>
          <w:i/>
          <w:sz w:val="24"/>
        </w:rPr>
      </w:pPr>
      <w:r>
        <w:rPr>
          <w:b/>
          <w:i/>
          <w:sz w:val="24"/>
        </w:rPr>
        <w:t>OTHER SCIENTIFIC ACTIVITIES</w:t>
      </w:r>
    </w:p>
    <w:p w:rsidR="005D302C" w:rsidRDefault="005D302C" w:rsidP="00011D61">
      <w:pPr>
        <w:rPr>
          <w:b/>
          <w:i/>
          <w:sz w:val="24"/>
        </w:rPr>
      </w:pPr>
    </w:p>
    <w:p w:rsidR="005D302C" w:rsidRDefault="005D302C" w:rsidP="005D302C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320FC9">
        <w:rPr>
          <w:b/>
          <w:bCs/>
          <w:sz w:val="24"/>
          <w:szCs w:val="24"/>
        </w:rPr>
        <w:t>Prof. K. Kubilius –</w:t>
      </w:r>
    </w:p>
    <w:p w:rsidR="00E512DC" w:rsidRDefault="005D302C" w:rsidP="00E512DC">
      <w:pPr>
        <w:numPr>
          <w:ilvl w:val="0"/>
          <w:numId w:val="29"/>
        </w:numPr>
        <w:spacing w:before="100" w:beforeAutospacing="1" w:after="100" w:afterAutospacing="1"/>
        <w:rPr>
          <w:bCs/>
          <w:sz w:val="24"/>
          <w:szCs w:val="24"/>
        </w:rPr>
      </w:pPr>
      <w:r w:rsidRPr="00A20E32">
        <w:rPr>
          <w:sz w:val="24"/>
          <w:szCs w:val="24"/>
        </w:rPr>
        <w:t xml:space="preserve">co-editor-in-chief of the </w:t>
      </w:r>
      <w:r w:rsidRPr="00A20E32">
        <w:rPr>
          <w:i/>
          <w:sz w:val="24"/>
          <w:szCs w:val="24"/>
        </w:rPr>
        <w:t>Modern Stochastics: Theory and Applications</w:t>
      </w:r>
      <w:r w:rsidRPr="00A20E32">
        <w:rPr>
          <w:sz w:val="24"/>
          <w:szCs w:val="24"/>
        </w:rPr>
        <w:t xml:space="preserve">, </w:t>
      </w:r>
      <w:hyperlink r:id="rId9" w:history="1">
        <w:r w:rsidRPr="00A20E32">
          <w:rPr>
            <w:rStyle w:val="Hyperlink"/>
            <w:sz w:val="24"/>
            <w:szCs w:val="24"/>
          </w:rPr>
          <w:t>https://www.i-journals.org/vtxpp/VMSTA/</w:t>
        </w:r>
      </w:hyperlink>
      <w:r w:rsidRPr="00A20E32">
        <w:rPr>
          <w:sz w:val="24"/>
          <w:szCs w:val="24"/>
        </w:rPr>
        <w:t xml:space="preserve"> ;</w:t>
      </w:r>
    </w:p>
    <w:p w:rsidR="00E512DC" w:rsidRDefault="005D302C" w:rsidP="00E512DC">
      <w:pPr>
        <w:numPr>
          <w:ilvl w:val="0"/>
          <w:numId w:val="29"/>
        </w:numPr>
        <w:spacing w:before="100" w:beforeAutospacing="1" w:after="100" w:afterAutospacing="1"/>
        <w:rPr>
          <w:bCs/>
          <w:sz w:val="24"/>
          <w:szCs w:val="24"/>
        </w:rPr>
      </w:pPr>
      <w:r w:rsidRPr="00E512DC">
        <w:rPr>
          <w:sz w:val="24"/>
          <w:szCs w:val="24"/>
        </w:rPr>
        <w:t xml:space="preserve">editorial board member of the </w:t>
      </w:r>
      <w:r w:rsidRPr="00E512DC">
        <w:rPr>
          <w:i/>
          <w:iCs/>
          <w:sz w:val="24"/>
          <w:szCs w:val="24"/>
        </w:rPr>
        <w:t>Lithuanian Mathematical Journal</w:t>
      </w:r>
      <w:r w:rsidRPr="00E512DC">
        <w:rPr>
          <w:sz w:val="24"/>
          <w:szCs w:val="24"/>
        </w:rPr>
        <w:t xml:space="preserve">, </w:t>
      </w:r>
      <w:hyperlink r:id="rId10" w:tgtFrame="_blank" w:history="1">
        <w:r w:rsidRPr="00E512DC">
          <w:rPr>
            <w:color w:val="0000FF"/>
            <w:sz w:val="24"/>
            <w:szCs w:val="24"/>
            <w:u w:val="single"/>
          </w:rPr>
          <w:t>http://www.springer.com/mathematics/journal/10986?detailsPage=editorialBoard</w:t>
        </w:r>
      </w:hyperlink>
      <w:r w:rsidRPr="00E512DC">
        <w:rPr>
          <w:sz w:val="24"/>
          <w:szCs w:val="24"/>
        </w:rPr>
        <w:t>;</w:t>
      </w:r>
    </w:p>
    <w:p w:rsidR="00E512DC" w:rsidRDefault="005D302C" w:rsidP="00E512DC">
      <w:pPr>
        <w:numPr>
          <w:ilvl w:val="0"/>
          <w:numId w:val="29"/>
        </w:numPr>
        <w:spacing w:before="100" w:beforeAutospacing="1" w:after="100" w:afterAutospacing="1"/>
        <w:rPr>
          <w:bCs/>
          <w:sz w:val="24"/>
          <w:szCs w:val="24"/>
        </w:rPr>
      </w:pPr>
      <w:r w:rsidRPr="00E512DC">
        <w:rPr>
          <w:sz w:val="24"/>
          <w:szCs w:val="24"/>
        </w:rPr>
        <w:t xml:space="preserve">editorial board member of the </w:t>
      </w:r>
      <w:r w:rsidRPr="00E512DC">
        <w:rPr>
          <w:i/>
          <w:iCs/>
          <w:sz w:val="24"/>
          <w:szCs w:val="24"/>
        </w:rPr>
        <w:t>Mathematical Modelling and Analysis</w:t>
      </w:r>
      <w:r w:rsidRPr="00E512DC">
        <w:rPr>
          <w:sz w:val="24"/>
          <w:szCs w:val="24"/>
        </w:rPr>
        <w:t xml:space="preserve">,  </w:t>
      </w:r>
      <w:hyperlink r:id="rId11" w:tgtFrame="_blank" w:history="1">
        <w:r w:rsidRPr="00E512DC">
          <w:rPr>
            <w:color w:val="0000FF"/>
            <w:sz w:val="24"/>
            <w:szCs w:val="24"/>
            <w:u w:val="single"/>
          </w:rPr>
          <w:t xml:space="preserve">http://inga.vgtu.lt/~art/ </w:t>
        </w:r>
      </w:hyperlink>
      <w:r w:rsidRPr="00E512DC">
        <w:rPr>
          <w:sz w:val="24"/>
          <w:szCs w:val="24"/>
        </w:rPr>
        <w:t>;</w:t>
      </w:r>
    </w:p>
    <w:p w:rsidR="006123C4" w:rsidRPr="009E2A59" w:rsidRDefault="005D302C" w:rsidP="006123C4">
      <w:pPr>
        <w:numPr>
          <w:ilvl w:val="0"/>
          <w:numId w:val="29"/>
        </w:numPr>
        <w:spacing w:before="100" w:beforeAutospacing="1" w:after="100" w:afterAutospacing="1"/>
        <w:rPr>
          <w:bCs/>
          <w:sz w:val="24"/>
          <w:szCs w:val="24"/>
        </w:rPr>
      </w:pPr>
      <w:r w:rsidRPr="00E512DC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board member of the Lithuanian Mathematical Society, </w:t>
      </w:r>
      <w:hyperlink r:id="rId12" w:history="1">
        <w:r w:rsidR="009E2A59" w:rsidRPr="00E336FF">
          <w:rPr>
            <w:rStyle w:val="Hyperlink"/>
            <w:rFonts w:ascii="TimesNewRomanPSMT" w:hAnsi="TimesNewRomanPSMT" w:cs="TimesNewRomanPSMT"/>
            <w:sz w:val="24"/>
            <w:szCs w:val="24"/>
            <w:lang w:eastAsia="zh-TW"/>
          </w:rPr>
          <w:t>http://www.mif.vu.lt/lmd/index_en.html</w:t>
        </w:r>
      </w:hyperlink>
      <w:r w:rsidRPr="00E512DC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.</w:t>
      </w:r>
    </w:p>
    <w:p w:rsidR="009E2A59" w:rsidRPr="00FC71DF" w:rsidRDefault="009E2A59" w:rsidP="009E2A59">
      <w:pPr>
        <w:numPr>
          <w:ilvl w:val="0"/>
          <w:numId w:val="29"/>
        </w:numPr>
        <w:spacing w:before="100" w:beforeAutospacing="1" w:after="100" w:afterAutospacing="1"/>
        <w:rPr>
          <w:bCs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Member of 12-th International Vilnius conference on Probability theory and mathematical statistics and 2018 IMS Annual meeting on Probability and statistics </w:t>
      </w:r>
      <w:hyperlink r:id="rId13" w:history="1">
        <w:r w:rsidRPr="009E2A59">
          <w:rPr>
            <w:rStyle w:val="Hyperlink"/>
            <w:rFonts w:ascii="TimesNewRomanPSMT" w:hAnsi="TimesNewRomanPSMT" w:cs="TimesNewRomanPSMT"/>
            <w:sz w:val="24"/>
            <w:szCs w:val="24"/>
            <w:lang w:eastAsia="zh-TW"/>
          </w:rPr>
          <w:t>http://ims-vilnius2018.com/organization/</w:t>
        </w:r>
      </w:hyperlink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; Organizer of invited session on this </w:t>
      </w:r>
      <w:hyperlink r:id="rId14" w:history="1">
        <w:r w:rsidRPr="009E2A59">
          <w:rPr>
            <w:rStyle w:val="Hyperlink"/>
            <w:rFonts w:ascii="TimesNewRomanPSMT" w:hAnsi="TimesNewRomanPSMT" w:cs="TimesNewRomanPSMT"/>
            <w:sz w:val="24"/>
            <w:szCs w:val="24"/>
            <w:lang w:eastAsia="zh-TW"/>
          </w:rPr>
          <w:t>http://ims-vilnius2018.com/invited-sessions/conference</w:t>
        </w:r>
      </w:hyperlink>
      <w:bookmarkStart w:id="0" w:name="_GoBack"/>
      <w:bookmarkEnd w:id="0"/>
    </w:p>
    <w:p w:rsidR="005D302C" w:rsidRPr="00320FC9" w:rsidRDefault="005D302C" w:rsidP="005D302C">
      <w:pPr>
        <w:spacing w:before="100" w:beforeAutospacing="1" w:after="100" w:afterAutospacing="1"/>
        <w:rPr>
          <w:sz w:val="24"/>
          <w:szCs w:val="24"/>
        </w:rPr>
      </w:pPr>
      <w:r w:rsidRPr="00320FC9">
        <w:rPr>
          <w:b/>
          <w:bCs/>
          <w:sz w:val="24"/>
          <w:szCs w:val="24"/>
        </w:rPr>
        <w:t>Prof. S. Norvidas –</w:t>
      </w:r>
    </w:p>
    <w:p w:rsidR="005D302C" w:rsidRPr="00561A0B" w:rsidRDefault="005D302C" w:rsidP="005D302C">
      <w:pPr>
        <w:numPr>
          <w:ilvl w:val="0"/>
          <w:numId w:val="26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EF"/>
          <w:sz w:val="24"/>
          <w:szCs w:val="24"/>
          <w:lang w:eastAsia="zh-TW"/>
        </w:rPr>
      </w:pPr>
      <w:r w:rsidRPr="00320FC9">
        <w:rPr>
          <w:sz w:val="24"/>
          <w:szCs w:val="24"/>
        </w:rPr>
        <w:t xml:space="preserve">editorial board member of the </w:t>
      </w:r>
      <w:r w:rsidRPr="00320FC9">
        <w:rPr>
          <w:i/>
          <w:iCs/>
          <w:sz w:val="24"/>
          <w:szCs w:val="24"/>
        </w:rPr>
        <w:t>Lithuanian Mathematical Journal</w:t>
      </w:r>
      <w:r>
        <w:rPr>
          <w:sz w:val="24"/>
          <w:szCs w:val="24"/>
        </w:rPr>
        <w:t xml:space="preserve">, </w:t>
      </w:r>
      <w:hyperlink r:id="rId15" w:history="1">
        <w:r w:rsidRPr="00ED4F64">
          <w:rPr>
            <w:rStyle w:val="Hyperlink"/>
            <w:rFonts w:ascii="TimesNewRomanPSMT" w:hAnsi="TimesNewRomanPSMT" w:cs="TimesNewRomanPSMT"/>
            <w:sz w:val="24"/>
            <w:szCs w:val="24"/>
            <w:lang w:eastAsia="zh-TW"/>
          </w:rPr>
          <w:t>http://www.springer.com/mathematics/journal/10986?detailsPage=editorialBoard</w:t>
        </w:r>
      </w:hyperlink>
      <w:r w:rsidRPr="00561A0B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.</w:t>
      </w:r>
    </w:p>
    <w:p w:rsidR="005D302C" w:rsidRPr="00320FC9" w:rsidRDefault="005D302C" w:rsidP="005D302C">
      <w:pPr>
        <w:spacing w:before="100" w:beforeAutospacing="1" w:after="100" w:afterAutospacing="1"/>
        <w:rPr>
          <w:sz w:val="24"/>
          <w:szCs w:val="24"/>
        </w:rPr>
      </w:pPr>
      <w:r w:rsidRPr="00320FC9">
        <w:rPr>
          <w:b/>
          <w:bCs/>
          <w:sz w:val="24"/>
          <w:szCs w:val="24"/>
        </w:rPr>
        <w:t>Doc. M. Radavičius –</w:t>
      </w:r>
    </w:p>
    <w:p w:rsidR="005D302C" w:rsidRPr="002F56BC" w:rsidRDefault="005D302C" w:rsidP="005D302C">
      <w:pPr>
        <w:numPr>
          <w:ilvl w:val="0"/>
          <w:numId w:val="28"/>
        </w:numPr>
        <w:spacing w:before="100" w:beforeAutospacing="1" w:after="100" w:afterAutospacing="1"/>
        <w:rPr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lastRenderedPageBreak/>
        <w:t xml:space="preserve">editorial board member of the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  <w:t>Lithuanian Mathematical Journal</w:t>
      </w: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, </w:t>
      </w:r>
      <w:r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http://www.springer.com</w:t>
      </w:r>
      <w:r w:rsidRPr="00B32EF2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/mathematics/journal/1</w:t>
      </w:r>
      <w:r w:rsidR="006123C4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0986?detailsPage=editorialBoard</w:t>
      </w:r>
      <w:r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;</w:t>
      </w:r>
    </w:p>
    <w:p w:rsidR="005D302C" w:rsidRPr="002F56BC" w:rsidRDefault="005D302C" w:rsidP="005D302C">
      <w:pPr>
        <w:numPr>
          <w:ilvl w:val="0"/>
          <w:numId w:val="28"/>
        </w:numPr>
        <w:spacing w:before="100" w:beforeAutospacing="1" w:after="100" w:afterAutospacing="1"/>
        <w:rPr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editorial board member </w:t>
      </w:r>
      <w:r w:rsidRPr="002F56BC">
        <w:rPr>
          <w:sz w:val="24"/>
          <w:szCs w:val="24"/>
        </w:rPr>
        <w:t xml:space="preserve">of the </w:t>
      </w:r>
      <w:r w:rsidRPr="002F56BC">
        <w:rPr>
          <w:i/>
          <w:sz w:val="24"/>
          <w:szCs w:val="24"/>
        </w:rPr>
        <w:t>Modern Stochastics: Theory and Applications</w:t>
      </w:r>
      <w:r w:rsidRPr="002F56BC"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hyperlink r:id="rId16" w:history="1">
        <w:r w:rsidRPr="003D725C">
          <w:rPr>
            <w:rStyle w:val="Hyperlink"/>
            <w:sz w:val="24"/>
            <w:szCs w:val="24"/>
          </w:rPr>
          <w:t>https://www.i-journals.org/vtxpp/VMSTA/</w:t>
        </w:r>
      </w:hyperlink>
      <w:r>
        <w:rPr>
          <w:b/>
          <w:sz w:val="24"/>
          <w:szCs w:val="24"/>
        </w:rPr>
        <w:t xml:space="preserve"> .</w:t>
      </w:r>
    </w:p>
    <w:p w:rsidR="005D302C" w:rsidRPr="00320FC9" w:rsidRDefault="005D302C" w:rsidP="005D302C">
      <w:pPr>
        <w:spacing w:before="100" w:beforeAutospacing="1" w:after="100" w:afterAutospacing="1"/>
        <w:rPr>
          <w:sz w:val="24"/>
          <w:szCs w:val="24"/>
        </w:rPr>
      </w:pPr>
      <w:r w:rsidRPr="00320FC9">
        <w:rPr>
          <w:b/>
          <w:bCs/>
          <w:sz w:val="24"/>
          <w:szCs w:val="24"/>
        </w:rPr>
        <w:t>Prof. R. Rudzkis –</w:t>
      </w:r>
    </w:p>
    <w:p w:rsidR="005D302C" w:rsidRPr="00B32EF2" w:rsidRDefault="005D302C" w:rsidP="005D302C">
      <w:pPr>
        <w:numPr>
          <w:ilvl w:val="0"/>
          <w:numId w:val="27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EF"/>
          <w:sz w:val="24"/>
          <w:szCs w:val="24"/>
          <w:lang w:eastAsia="zh-TW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editorial board member of the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  <w:t>Lithuanian Mathematical Journal</w:t>
      </w: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, </w:t>
      </w:r>
      <w:r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http://www.springer.com</w:t>
      </w:r>
      <w:r w:rsidRPr="00B32EF2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/mathematics/journal/10986?detailsPage=editorialBoard</w:t>
      </w:r>
      <w:r w:rsidRPr="00B32EF2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;</w:t>
      </w:r>
    </w:p>
    <w:p w:rsidR="005D302C" w:rsidRDefault="005D302C" w:rsidP="005D302C">
      <w:pPr>
        <w:numPr>
          <w:ilvl w:val="0"/>
          <w:numId w:val="27"/>
        </w:num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editorial board member of the journal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  <w:t>Прикладная эконометрика,</w:t>
      </w:r>
    </w:p>
    <w:p w:rsidR="005D302C" w:rsidRPr="00602D18" w:rsidRDefault="005D302C" w:rsidP="005D302C">
      <w:pPr>
        <w:autoSpaceDE w:val="0"/>
        <w:autoSpaceDN w:val="0"/>
        <w:adjustRightInd w:val="0"/>
        <w:ind w:left="720"/>
        <w:rPr>
          <w:rFonts w:ascii="TimesNewRomanPS-ItalicMT" w:hAnsi="TimesNewRomanPS-ItalicMT" w:cs="TimesNewRomanPS-ItalicMT"/>
          <w:iCs/>
          <w:color w:val="000000"/>
          <w:sz w:val="24"/>
          <w:szCs w:val="24"/>
          <w:lang w:eastAsia="zh-TW"/>
        </w:rPr>
      </w:pPr>
      <w:r w:rsidRPr="00602D18">
        <w:rPr>
          <w:rFonts w:ascii="TimesNewRomanPS-ItalicMT" w:hAnsi="TimesNewRomanPS-ItalicMT" w:cs="TimesNewRomanPS-ItalicMT"/>
          <w:iCs/>
          <w:color w:val="0000EF"/>
          <w:sz w:val="24"/>
          <w:szCs w:val="24"/>
          <w:lang w:eastAsia="zh-TW"/>
        </w:rPr>
        <w:t>http://www.appliedeconometrics.ru/r/board/</w:t>
      </w:r>
      <w:r w:rsidRPr="00602D18">
        <w:rPr>
          <w:rFonts w:ascii="TimesNewRomanPS-ItalicMT" w:hAnsi="TimesNewRomanPS-ItalicMT" w:cs="TimesNewRomanPS-ItalicMT"/>
          <w:iCs/>
          <w:color w:val="000000"/>
          <w:sz w:val="24"/>
          <w:szCs w:val="24"/>
          <w:lang w:eastAsia="zh-TW"/>
        </w:rPr>
        <w:t>;</w:t>
      </w:r>
    </w:p>
    <w:p w:rsidR="005D302C" w:rsidRDefault="005D302C" w:rsidP="005D302C">
      <w:pPr>
        <w:numPr>
          <w:ilvl w:val="0"/>
          <w:numId w:val="27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4"/>
          <w:szCs w:val="24"/>
          <w:lang w:eastAsia="zh-TW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editorial board member of the journal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  <w:t xml:space="preserve">Lietuvos statistikos darbai </w:t>
      </w: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(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  <w:t>Statistics Journal</w:t>
      </w: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), </w:t>
      </w:r>
      <w:r w:rsidRPr="00602D18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http://</w:t>
      </w:r>
      <w:r w:rsidRPr="00602D18">
        <w:rPr>
          <w:color w:val="000000"/>
          <w:sz w:val="24"/>
          <w:szCs w:val="24"/>
        </w:rPr>
        <w:t>www.statisticsjournal.lt</w:t>
      </w: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;</w:t>
      </w:r>
    </w:p>
    <w:p w:rsidR="005D302C" w:rsidRPr="00B32EF2" w:rsidRDefault="005D302C" w:rsidP="005D302C">
      <w:pPr>
        <w:numPr>
          <w:ilvl w:val="0"/>
          <w:numId w:val="27"/>
        </w:numPr>
        <w:autoSpaceDE w:val="0"/>
        <w:autoSpaceDN w:val="0"/>
        <w:adjustRightInd w:val="0"/>
        <w:rPr>
          <w:rFonts w:ascii="TimesNewRomanPSMT" w:hAnsi="TimesNewRomanPSMT" w:cs="TimesNewRomanPSMT"/>
          <w:color w:val="0000EF"/>
          <w:sz w:val="24"/>
          <w:szCs w:val="24"/>
          <w:lang w:eastAsia="zh-TW"/>
        </w:rPr>
      </w:pP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editorial board member of the journal 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  <w:t xml:space="preserve">Pinigų studijos </w:t>
      </w: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(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  <w:lang w:eastAsia="zh-TW"/>
        </w:rPr>
        <w:t>Monetary Studies</w:t>
      </w:r>
      <w:r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 xml:space="preserve">), </w:t>
      </w:r>
      <w:r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http://www.lb.lt</w:t>
      </w:r>
      <w:r w:rsidRPr="00B32EF2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/pinigu_studijos_redkolegija</w:t>
      </w:r>
      <w:r w:rsidRPr="00B32EF2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.</w:t>
      </w:r>
    </w:p>
    <w:p w:rsidR="005D302C" w:rsidRPr="00F64112" w:rsidRDefault="005D302C" w:rsidP="005D302C">
      <w:pPr>
        <w:rPr>
          <w:sz w:val="24"/>
          <w:szCs w:val="24"/>
        </w:rPr>
      </w:pPr>
    </w:p>
    <w:p w:rsidR="00A20E32" w:rsidRPr="00A20E32" w:rsidRDefault="00A20E32" w:rsidP="00A20E32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A20E32">
        <w:rPr>
          <w:b/>
          <w:bCs/>
          <w:sz w:val="24"/>
          <w:szCs w:val="24"/>
          <w:lang w:eastAsia="ja-JP"/>
        </w:rPr>
        <w:t>M. Sapagovas –</w:t>
      </w:r>
    </w:p>
    <w:p w:rsidR="00A20E32" w:rsidRPr="00A20E32" w:rsidRDefault="00A20E32" w:rsidP="00A20E32">
      <w:pPr>
        <w:numPr>
          <w:ilvl w:val="0"/>
          <w:numId w:val="33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A20E32">
        <w:rPr>
          <w:sz w:val="24"/>
          <w:szCs w:val="24"/>
          <w:lang w:eastAsia="ja-JP"/>
        </w:rPr>
        <w:t xml:space="preserve">editorial board member of the </w:t>
      </w:r>
      <w:r w:rsidRPr="00A20E32">
        <w:rPr>
          <w:i/>
          <w:iCs/>
          <w:sz w:val="24"/>
          <w:szCs w:val="24"/>
          <w:lang w:eastAsia="ja-JP"/>
        </w:rPr>
        <w:t>Lithuanian Mathematical Journal</w:t>
      </w:r>
      <w:r w:rsidR="00D83BE3">
        <w:rPr>
          <w:i/>
          <w:iCs/>
          <w:sz w:val="24"/>
          <w:szCs w:val="24"/>
          <w:lang w:eastAsia="ja-JP"/>
        </w:rPr>
        <w:t xml:space="preserve">, </w:t>
      </w:r>
      <w:r w:rsidR="00D83BE3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http://www.springer.com</w:t>
      </w:r>
      <w:r w:rsidR="00D83BE3" w:rsidRPr="00B32EF2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/mathematics/journal/10986?detailsPage=editorialBoard</w:t>
      </w:r>
      <w:r w:rsidR="00D83BE3" w:rsidRPr="00B32EF2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;</w:t>
      </w:r>
    </w:p>
    <w:p w:rsidR="00A20E32" w:rsidRPr="00A20E32" w:rsidRDefault="00A20E32" w:rsidP="00D83BE3">
      <w:pPr>
        <w:numPr>
          <w:ilvl w:val="0"/>
          <w:numId w:val="33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A20E32">
        <w:rPr>
          <w:sz w:val="24"/>
          <w:szCs w:val="24"/>
          <w:lang w:eastAsia="ja-JP"/>
        </w:rPr>
        <w:t xml:space="preserve">editorial board member of  the journal </w:t>
      </w:r>
      <w:r w:rsidRPr="00A20E32">
        <w:rPr>
          <w:i/>
          <w:iCs/>
          <w:sz w:val="24"/>
          <w:szCs w:val="24"/>
          <w:lang w:eastAsia="ja-JP"/>
        </w:rPr>
        <w:t>Nonlinear Analysis: Modelling and Control</w:t>
      </w:r>
      <w:r w:rsidR="00D83BE3">
        <w:rPr>
          <w:i/>
          <w:iCs/>
          <w:sz w:val="24"/>
          <w:szCs w:val="24"/>
          <w:lang w:eastAsia="ja-JP"/>
        </w:rPr>
        <w:t xml:space="preserve">, </w:t>
      </w:r>
      <w:hyperlink r:id="rId17" w:history="1">
        <w:r w:rsidR="00D83BE3" w:rsidRPr="00D83BE3">
          <w:rPr>
            <w:rStyle w:val="Hyperlink"/>
            <w:i/>
            <w:iCs/>
            <w:sz w:val="24"/>
            <w:szCs w:val="24"/>
            <w:lang w:eastAsia="ja-JP"/>
          </w:rPr>
          <w:t>https://www.mii.lt/NA/</w:t>
        </w:r>
      </w:hyperlink>
    </w:p>
    <w:p w:rsidR="00A20E32" w:rsidRPr="00A20E32" w:rsidRDefault="00A20E32" w:rsidP="00A20E32">
      <w:pPr>
        <w:spacing w:before="100" w:beforeAutospacing="1" w:after="100" w:afterAutospacing="1"/>
        <w:rPr>
          <w:sz w:val="24"/>
          <w:szCs w:val="24"/>
          <w:lang w:eastAsia="ja-JP"/>
        </w:rPr>
      </w:pPr>
      <w:r w:rsidRPr="00A20E32">
        <w:rPr>
          <w:b/>
          <w:bCs/>
          <w:sz w:val="24"/>
          <w:szCs w:val="24"/>
          <w:lang w:eastAsia="ja-JP"/>
        </w:rPr>
        <w:t>S. Rutkauskas –</w:t>
      </w:r>
    </w:p>
    <w:p w:rsidR="00A20E32" w:rsidRPr="00A20E32" w:rsidRDefault="00A20E32" w:rsidP="00A20E32">
      <w:pPr>
        <w:numPr>
          <w:ilvl w:val="0"/>
          <w:numId w:val="34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A20E32">
        <w:rPr>
          <w:sz w:val="24"/>
          <w:szCs w:val="24"/>
          <w:lang w:eastAsia="ja-JP"/>
        </w:rPr>
        <w:t xml:space="preserve">editorial board member of  the </w:t>
      </w:r>
      <w:r w:rsidR="00D83BE3">
        <w:rPr>
          <w:i/>
          <w:iCs/>
          <w:sz w:val="24"/>
          <w:szCs w:val="24"/>
          <w:lang w:eastAsia="ja-JP"/>
        </w:rPr>
        <w:t xml:space="preserve">Lithuanian Mathematical Journal, </w:t>
      </w:r>
      <w:r w:rsidR="00D83BE3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http://www.springer.com</w:t>
      </w:r>
      <w:r w:rsidR="00D83BE3" w:rsidRPr="00B32EF2">
        <w:rPr>
          <w:rFonts w:ascii="TimesNewRomanPSMT" w:hAnsi="TimesNewRomanPSMT" w:cs="TimesNewRomanPSMT"/>
          <w:color w:val="0000EF"/>
          <w:sz w:val="24"/>
          <w:szCs w:val="24"/>
          <w:lang w:eastAsia="zh-TW"/>
        </w:rPr>
        <w:t>/mathematics/journal/10986?detailsPage=editorialBoard</w:t>
      </w:r>
      <w:r w:rsidR="00D83BE3" w:rsidRPr="00B32EF2">
        <w:rPr>
          <w:rFonts w:ascii="TimesNewRomanPSMT" w:hAnsi="TimesNewRomanPSMT" w:cs="TimesNewRomanPSMT"/>
          <w:color w:val="000000"/>
          <w:sz w:val="24"/>
          <w:szCs w:val="24"/>
          <w:lang w:eastAsia="zh-TW"/>
        </w:rPr>
        <w:t>;</w:t>
      </w:r>
    </w:p>
    <w:p w:rsidR="00A20E32" w:rsidRPr="00A20E32" w:rsidRDefault="00A20E32" w:rsidP="00A20E32">
      <w:pPr>
        <w:numPr>
          <w:ilvl w:val="0"/>
          <w:numId w:val="34"/>
        </w:numPr>
        <w:spacing w:before="100" w:beforeAutospacing="1" w:after="100" w:afterAutospacing="1"/>
        <w:rPr>
          <w:sz w:val="24"/>
          <w:szCs w:val="24"/>
          <w:lang w:eastAsia="ja-JP"/>
        </w:rPr>
      </w:pPr>
      <w:r w:rsidRPr="00A20E32">
        <w:rPr>
          <w:sz w:val="24"/>
          <w:szCs w:val="24"/>
          <w:lang w:eastAsia="ja-JP"/>
        </w:rPr>
        <w:t xml:space="preserve">editorial board member of  the journal </w:t>
      </w:r>
      <w:r w:rsidRPr="00A20E32">
        <w:rPr>
          <w:i/>
          <w:iCs/>
          <w:sz w:val="24"/>
          <w:szCs w:val="24"/>
          <w:lang w:eastAsia="ja-JP"/>
        </w:rPr>
        <w:t>Mathematical Modelling and Analysis</w:t>
      </w:r>
      <w:r w:rsidR="00D83BE3">
        <w:rPr>
          <w:i/>
          <w:iCs/>
          <w:sz w:val="24"/>
          <w:szCs w:val="24"/>
          <w:lang w:eastAsia="ja-JP"/>
        </w:rPr>
        <w:t xml:space="preserve">, </w:t>
      </w:r>
      <w:hyperlink r:id="rId18" w:tgtFrame="_blank" w:history="1">
        <w:r w:rsidR="00D83BE3" w:rsidRPr="00320FC9">
          <w:rPr>
            <w:color w:val="0000FF"/>
            <w:sz w:val="24"/>
            <w:szCs w:val="24"/>
            <w:u w:val="single"/>
          </w:rPr>
          <w:t xml:space="preserve">http://inga.vgtu.lt/~art/ </w:t>
        </w:r>
      </w:hyperlink>
      <w:r w:rsidR="00D83BE3">
        <w:rPr>
          <w:color w:val="0000FF"/>
          <w:sz w:val="24"/>
          <w:szCs w:val="24"/>
          <w:u w:val="single"/>
        </w:rPr>
        <w:t>.</w:t>
      </w:r>
    </w:p>
    <w:p w:rsidR="004B1670" w:rsidRDefault="004B1670" w:rsidP="001377E1">
      <w:pPr>
        <w:jc w:val="both"/>
        <w:rPr>
          <w:sz w:val="24"/>
        </w:rPr>
      </w:pPr>
    </w:p>
    <w:p w:rsidR="005B5577" w:rsidRDefault="005B5577" w:rsidP="001B5893">
      <w:pPr>
        <w:rPr>
          <w:sz w:val="24"/>
        </w:rPr>
      </w:pPr>
    </w:p>
    <w:p w:rsidR="008235F8" w:rsidRDefault="008235F8" w:rsidP="0030543B">
      <w:pPr>
        <w:rPr>
          <w:sz w:val="24"/>
          <w:szCs w:val="24"/>
        </w:rPr>
      </w:pPr>
    </w:p>
    <w:p w:rsidR="004D7770" w:rsidRDefault="004D7770" w:rsidP="00AD264F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shd w:val="clear" w:color="auto" w:fill="FFFFFF"/>
        </w:rPr>
      </w:pPr>
    </w:p>
    <w:p w:rsidR="00937ED5" w:rsidRDefault="00937ED5" w:rsidP="000F7D6D">
      <w:pPr>
        <w:autoSpaceDE w:val="0"/>
        <w:autoSpaceDN w:val="0"/>
        <w:adjustRightInd w:val="0"/>
        <w:rPr>
          <w:sz w:val="24"/>
          <w:szCs w:val="24"/>
          <w:lang w:eastAsia="lt-LT"/>
        </w:rPr>
      </w:pPr>
    </w:p>
    <w:sectPr w:rsidR="00937ED5" w:rsidSect="00A8631F">
      <w:type w:val="continuous"/>
      <w:pgSz w:w="11906" w:h="16838"/>
      <w:pgMar w:top="1440" w:right="926" w:bottom="1440" w:left="180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CAB" w:rsidRDefault="00F70CAB" w:rsidP="003F7CED">
      <w:r>
        <w:separator/>
      </w:r>
    </w:p>
  </w:endnote>
  <w:endnote w:type="continuationSeparator" w:id="0">
    <w:p w:rsidR="00F70CAB" w:rsidRDefault="00F70CAB" w:rsidP="003F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CAB" w:rsidRDefault="00F70CAB" w:rsidP="003F7CED">
      <w:r>
        <w:separator/>
      </w:r>
    </w:p>
  </w:footnote>
  <w:footnote w:type="continuationSeparator" w:id="0">
    <w:p w:rsidR="00F70CAB" w:rsidRDefault="00F70CAB" w:rsidP="003F7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56E6"/>
    <w:multiLevelType w:val="multilevel"/>
    <w:tmpl w:val="DDDC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816FC"/>
    <w:multiLevelType w:val="hybridMultilevel"/>
    <w:tmpl w:val="D17AED80"/>
    <w:lvl w:ilvl="0" w:tplc="D7AA2B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41B15"/>
    <w:multiLevelType w:val="hybridMultilevel"/>
    <w:tmpl w:val="72EAF828"/>
    <w:lvl w:ilvl="0" w:tplc="9EEEA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927C6"/>
    <w:multiLevelType w:val="hybridMultilevel"/>
    <w:tmpl w:val="02527AB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649A0"/>
    <w:multiLevelType w:val="hybridMultilevel"/>
    <w:tmpl w:val="8E223072"/>
    <w:lvl w:ilvl="0" w:tplc="FD36872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24EA6"/>
    <w:multiLevelType w:val="hybridMultilevel"/>
    <w:tmpl w:val="F8C65E2A"/>
    <w:lvl w:ilvl="0" w:tplc="8C3A29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007FA"/>
    <w:multiLevelType w:val="multilevel"/>
    <w:tmpl w:val="8A7E9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2005F9"/>
    <w:multiLevelType w:val="hybridMultilevel"/>
    <w:tmpl w:val="993872E6"/>
    <w:lvl w:ilvl="0" w:tplc="8C3A29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55BB8"/>
    <w:multiLevelType w:val="hybridMultilevel"/>
    <w:tmpl w:val="F4F604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5F6E2C"/>
    <w:multiLevelType w:val="hybridMultilevel"/>
    <w:tmpl w:val="D7046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214E9"/>
    <w:multiLevelType w:val="multilevel"/>
    <w:tmpl w:val="9FF2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9C346C"/>
    <w:multiLevelType w:val="hybridMultilevel"/>
    <w:tmpl w:val="63367E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F52A39"/>
    <w:multiLevelType w:val="multilevel"/>
    <w:tmpl w:val="CC82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88381A"/>
    <w:multiLevelType w:val="hybridMultilevel"/>
    <w:tmpl w:val="0206DB5E"/>
    <w:lvl w:ilvl="0" w:tplc="7E60A1D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70C0D"/>
    <w:multiLevelType w:val="hybridMultilevel"/>
    <w:tmpl w:val="F45CEDA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44881"/>
    <w:multiLevelType w:val="multilevel"/>
    <w:tmpl w:val="60A8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707784"/>
    <w:multiLevelType w:val="hybridMultilevel"/>
    <w:tmpl w:val="A8008440"/>
    <w:lvl w:ilvl="0" w:tplc="8C3A29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85EFF"/>
    <w:multiLevelType w:val="hybridMultilevel"/>
    <w:tmpl w:val="57E08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BB518E"/>
    <w:multiLevelType w:val="multilevel"/>
    <w:tmpl w:val="1CB84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9E22092"/>
    <w:multiLevelType w:val="hybridMultilevel"/>
    <w:tmpl w:val="7DD0082A"/>
    <w:lvl w:ilvl="0" w:tplc="8C3A29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FC020F"/>
    <w:multiLevelType w:val="multilevel"/>
    <w:tmpl w:val="3592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4941D4"/>
    <w:multiLevelType w:val="multilevel"/>
    <w:tmpl w:val="3A36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44C3EEF"/>
    <w:multiLevelType w:val="multilevel"/>
    <w:tmpl w:val="3E24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D655C8"/>
    <w:multiLevelType w:val="hybridMultilevel"/>
    <w:tmpl w:val="6C1E4800"/>
    <w:lvl w:ilvl="0" w:tplc="DB26C6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93C45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B866C03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CAC69D6"/>
    <w:multiLevelType w:val="multilevel"/>
    <w:tmpl w:val="6C6C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400D84"/>
    <w:multiLevelType w:val="hybridMultilevel"/>
    <w:tmpl w:val="5B9E5858"/>
    <w:lvl w:ilvl="0" w:tplc="8C3A29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4E4098"/>
    <w:multiLevelType w:val="hybridMultilevel"/>
    <w:tmpl w:val="4F468308"/>
    <w:lvl w:ilvl="0" w:tplc="97F2881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9">
    <w:nsid w:val="657F1627"/>
    <w:multiLevelType w:val="hybridMultilevel"/>
    <w:tmpl w:val="FADA1776"/>
    <w:lvl w:ilvl="0" w:tplc="97F2881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031CB"/>
    <w:multiLevelType w:val="hybridMultilevel"/>
    <w:tmpl w:val="595A38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834490"/>
    <w:multiLevelType w:val="multilevel"/>
    <w:tmpl w:val="CC82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312129"/>
    <w:multiLevelType w:val="hybridMultilevel"/>
    <w:tmpl w:val="98125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11B74"/>
    <w:multiLevelType w:val="hybridMultilevel"/>
    <w:tmpl w:val="504E4898"/>
    <w:lvl w:ilvl="0" w:tplc="8C3A29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26"/>
  </w:num>
  <w:num w:numId="4">
    <w:abstractNumId w:val="8"/>
  </w:num>
  <w:num w:numId="5">
    <w:abstractNumId w:val="28"/>
  </w:num>
  <w:num w:numId="6">
    <w:abstractNumId w:val="14"/>
  </w:num>
  <w:num w:numId="7">
    <w:abstractNumId w:val="29"/>
  </w:num>
  <w:num w:numId="8">
    <w:abstractNumId w:val="33"/>
  </w:num>
  <w:num w:numId="9">
    <w:abstractNumId w:val="27"/>
  </w:num>
  <w:num w:numId="10">
    <w:abstractNumId w:val="16"/>
  </w:num>
  <w:num w:numId="11">
    <w:abstractNumId w:val="17"/>
  </w:num>
  <w:num w:numId="12">
    <w:abstractNumId w:val="19"/>
  </w:num>
  <w:num w:numId="13">
    <w:abstractNumId w:val="7"/>
  </w:num>
  <w:num w:numId="14">
    <w:abstractNumId w:val="5"/>
  </w:num>
  <w:num w:numId="15">
    <w:abstractNumId w:val="18"/>
  </w:num>
  <w:num w:numId="16">
    <w:abstractNumId w:val="21"/>
  </w:num>
  <w:num w:numId="17">
    <w:abstractNumId w:val="6"/>
  </w:num>
  <w:num w:numId="18">
    <w:abstractNumId w:val="1"/>
  </w:num>
  <w:num w:numId="19">
    <w:abstractNumId w:val="23"/>
  </w:num>
  <w:num w:numId="20">
    <w:abstractNumId w:val="32"/>
  </w:num>
  <w:num w:numId="21">
    <w:abstractNumId w:val="9"/>
  </w:num>
  <w:num w:numId="22">
    <w:abstractNumId w:val="4"/>
  </w:num>
  <w:num w:numId="23">
    <w:abstractNumId w:val="11"/>
  </w:num>
  <w:num w:numId="24">
    <w:abstractNumId w:val="0"/>
  </w:num>
  <w:num w:numId="25">
    <w:abstractNumId w:val="15"/>
  </w:num>
  <w:num w:numId="26">
    <w:abstractNumId w:val="2"/>
  </w:num>
  <w:num w:numId="27">
    <w:abstractNumId w:val="12"/>
  </w:num>
  <w:num w:numId="28">
    <w:abstractNumId w:val="31"/>
  </w:num>
  <w:num w:numId="29">
    <w:abstractNumId w:val="30"/>
  </w:num>
  <w:num w:numId="30">
    <w:abstractNumId w:val="13"/>
  </w:num>
  <w:num w:numId="31">
    <w:abstractNumId w:val="3"/>
  </w:num>
  <w:num w:numId="32">
    <w:abstractNumId w:val="20"/>
  </w:num>
  <w:num w:numId="33">
    <w:abstractNumId w:val="22"/>
  </w:num>
  <w:num w:numId="34">
    <w:abstractNumId w:val="10"/>
  </w:num>
  <w:num w:numId="35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32"/>
    <w:rsid w:val="00007610"/>
    <w:rsid w:val="00011D61"/>
    <w:rsid w:val="00023A71"/>
    <w:rsid w:val="00027B86"/>
    <w:rsid w:val="00027E86"/>
    <w:rsid w:val="00032F96"/>
    <w:rsid w:val="00036A1D"/>
    <w:rsid w:val="00040B31"/>
    <w:rsid w:val="000476B9"/>
    <w:rsid w:val="00057FAD"/>
    <w:rsid w:val="000613B3"/>
    <w:rsid w:val="000639B9"/>
    <w:rsid w:val="00064470"/>
    <w:rsid w:val="000668D6"/>
    <w:rsid w:val="000736EA"/>
    <w:rsid w:val="00074099"/>
    <w:rsid w:val="00077A95"/>
    <w:rsid w:val="000864BA"/>
    <w:rsid w:val="000920EF"/>
    <w:rsid w:val="000952C9"/>
    <w:rsid w:val="000A11D2"/>
    <w:rsid w:val="000A39AC"/>
    <w:rsid w:val="000A4224"/>
    <w:rsid w:val="000B2A6A"/>
    <w:rsid w:val="000B6AD1"/>
    <w:rsid w:val="000C246D"/>
    <w:rsid w:val="000D1AD5"/>
    <w:rsid w:val="000E2BA4"/>
    <w:rsid w:val="000F7D6D"/>
    <w:rsid w:val="0010492D"/>
    <w:rsid w:val="001106D9"/>
    <w:rsid w:val="001119A9"/>
    <w:rsid w:val="001156A7"/>
    <w:rsid w:val="001239DE"/>
    <w:rsid w:val="00124BE5"/>
    <w:rsid w:val="00124D0C"/>
    <w:rsid w:val="00130601"/>
    <w:rsid w:val="001319B7"/>
    <w:rsid w:val="00136311"/>
    <w:rsid w:val="001377E1"/>
    <w:rsid w:val="001536A9"/>
    <w:rsid w:val="00161C6D"/>
    <w:rsid w:val="00163F0D"/>
    <w:rsid w:val="00165088"/>
    <w:rsid w:val="001700FD"/>
    <w:rsid w:val="00174777"/>
    <w:rsid w:val="00177B6F"/>
    <w:rsid w:val="001808F7"/>
    <w:rsid w:val="001819EF"/>
    <w:rsid w:val="00185033"/>
    <w:rsid w:val="00187E5F"/>
    <w:rsid w:val="0019042D"/>
    <w:rsid w:val="00192491"/>
    <w:rsid w:val="00192D5D"/>
    <w:rsid w:val="00196E27"/>
    <w:rsid w:val="001A7ED5"/>
    <w:rsid w:val="001B5893"/>
    <w:rsid w:val="001B7C87"/>
    <w:rsid w:val="001C3CD0"/>
    <w:rsid w:val="001C7AEF"/>
    <w:rsid w:val="001D71FF"/>
    <w:rsid w:val="001D7CEE"/>
    <w:rsid w:val="001E6391"/>
    <w:rsid w:val="002047A0"/>
    <w:rsid w:val="00204CF8"/>
    <w:rsid w:val="00206393"/>
    <w:rsid w:val="0020728B"/>
    <w:rsid w:val="00216747"/>
    <w:rsid w:val="00217C85"/>
    <w:rsid w:val="00237495"/>
    <w:rsid w:val="002616C2"/>
    <w:rsid w:val="00265F67"/>
    <w:rsid w:val="00266D9C"/>
    <w:rsid w:val="00272DF1"/>
    <w:rsid w:val="00283631"/>
    <w:rsid w:val="002A15B0"/>
    <w:rsid w:val="002A7B8D"/>
    <w:rsid w:val="002B71FF"/>
    <w:rsid w:val="002C3981"/>
    <w:rsid w:val="002C3D8D"/>
    <w:rsid w:val="002D020B"/>
    <w:rsid w:val="002E01C5"/>
    <w:rsid w:val="002E6842"/>
    <w:rsid w:val="002F1D40"/>
    <w:rsid w:val="002F1D83"/>
    <w:rsid w:val="002F7FCE"/>
    <w:rsid w:val="00302278"/>
    <w:rsid w:val="0030543B"/>
    <w:rsid w:val="00305A69"/>
    <w:rsid w:val="00316AD0"/>
    <w:rsid w:val="00316F11"/>
    <w:rsid w:val="003215BB"/>
    <w:rsid w:val="00325DF3"/>
    <w:rsid w:val="0033182D"/>
    <w:rsid w:val="003403AF"/>
    <w:rsid w:val="00340F15"/>
    <w:rsid w:val="00346C1C"/>
    <w:rsid w:val="003679B7"/>
    <w:rsid w:val="00373EC9"/>
    <w:rsid w:val="00387940"/>
    <w:rsid w:val="00387C95"/>
    <w:rsid w:val="003A1850"/>
    <w:rsid w:val="003A7833"/>
    <w:rsid w:val="003B09C4"/>
    <w:rsid w:val="003B0A9E"/>
    <w:rsid w:val="003C4FA5"/>
    <w:rsid w:val="003D4D3B"/>
    <w:rsid w:val="003D7DAA"/>
    <w:rsid w:val="003E32FC"/>
    <w:rsid w:val="003E4523"/>
    <w:rsid w:val="003E649C"/>
    <w:rsid w:val="003E653C"/>
    <w:rsid w:val="003F193D"/>
    <w:rsid w:val="003F3D09"/>
    <w:rsid w:val="003F7CED"/>
    <w:rsid w:val="0040021E"/>
    <w:rsid w:val="00404A66"/>
    <w:rsid w:val="004110E1"/>
    <w:rsid w:val="004162A0"/>
    <w:rsid w:val="00417787"/>
    <w:rsid w:val="004621AA"/>
    <w:rsid w:val="004641A8"/>
    <w:rsid w:val="00465C4B"/>
    <w:rsid w:val="00470BC9"/>
    <w:rsid w:val="0048369C"/>
    <w:rsid w:val="00483C1F"/>
    <w:rsid w:val="00486ADB"/>
    <w:rsid w:val="00492EEF"/>
    <w:rsid w:val="004A15EA"/>
    <w:rsid w:val="004A4176"/>
    <w:rsid w:val="004A5F79"/>
    <w:rsid w:val="004A7619"/>
    <w:rsid w:val="004B1670"/>
    <w:rsid w:val="004C6C74"/>
    <w:rsid w:val="004C7860"/>
    <w:rsid w:val="004D7770"/>
    <w:rsid w:val="004E12FF"/>
    <w:rsid w:val="004E488F"/>
    <w:rsid w:val="00500B79"/>
    <w:rsid w:val="0051353D"/>
    <w:rsid w:val="00517CE4"/>
    <w:rsid w:val="00552B5A"/>
    <w:rsid w:val="005539B0"/>
    <w:rsid w:val="00560A89"/>
    <w:rsid w:val="00564343"/>
    <w:rsid w:val="005663E8"/>
    <w:rsid w:val="0057366F"/>
    <w:rsid w:val="00577E59"/>
    <w:rsid w:val="005805F1"/>
    <w:rsid w:val="005807E7"/>
    <w:rsid w:val="0059087B"/>
    <w:rsid w:val="00590B41"/>
    <w:rsid w:val="00595226"/>
    <w:rsid w:val="005A0A87"/>
    <w:rsid w:val="005A333A"/>
    <w:rsid w:val="005A64EB"/>
    <w:rsid w:val="005A72E7"/>
    <w:rsid w:val="005B5577"/>
    <w:rsid w:val="005C6FD7"/>
    <w:rsid w:val="005D1FA0"/>
    <w:rsid w:val="005D302C"/>
    <w:rsid w:val="005D71AB"/>
    <w:rsid w:val="005E0719"/>
    <w:rsid w:val="005F18E4"/>
    <w:rsid w:val="005F7C40"/>
    <w:rsid w:val="006123C4"/>
    <w:rsid w:val="00616B9B"/>
    <w:rsid w:val="00633B9F"/>
    <w:rsid w:val="0067397D"/>
    <w:rsid w:val="00681B4D"/>
    <w:rsid w:val="00695138"/>
    <w:rsid w:val="006B12BF"/>
    <w:rsid w:val="006C11D6"/>
    <w:rsid w:val="006C3310"/>
    <w:rsid w:val="006C763A"/>
    <w:rsid w:val="006C7EBE"/>
    <w:rsid w:val="006D6294"/>
    <w:rsid w:val="006E047F"/>
    <w:rsid w:val="006E377E"/>
    <w:rsid w:val="006E5324"/>
    <w:rsid w:val="006E79A0"/>
    <w:rsid w:val="006F2FD7"/>
    <w:rsid w:val="00703600"/>
    <w:rsid w:val="00723A71"/>
    <w:rsid w:val="007302C6"/>
    <w:rsid w:val="00730E80"/>
    <w:rsid w:val="0073220B"/>
    <w:rsid w:val="00747FB4"/>
    <w:rsid w:val="00751921"/>
    <w:rsid w:val="00760BDF"/>
    <w:rsid w:val="00763425"/>
    <w:rsid w:val="00764DF6"/>
    <w:rsid w:val="00771EBE"/>
    <w:rsid w:val="0077617C"/>
    <w:rsid w:val="00786CF5"/>
    <w:rsid w:val="00787E33"/>
    <w:rsid w:val="00790DDA"/>
    <w:rsid w:val="007A131C"/>
    <w:rsid w:val="007A78C9"/>
    <w:rsid w:val="007A7C8E"/>
    <w:rsid w:val="007C0833"/>
    <w:rsid w:val="007C1E55"/>
    <w:rsid w:val="007C403E"/>
    <w:rsid w:val="007E58D0"/>
    <w:rsid w:val="008016D1"/>
    <w:rsid w:val="00802188"/>
    <w:rsid w:val="00806BBC"/>
    <w:rsid w:val="008235F8"/>
    <w:rsid w:val="00834965"/>
    <w:rsid w:val="00834A34"/>
    <w:rsid w:val="00837B60"/>
    <w:rsid w:val="0084202F"/>
    <w:rsid w:val="008445BC"/>
    <w:rsid w:val="00845121"/>
    <w:rsid w:val="00871049"/>
    <w:rsid w:val="00872AA6"/>
    <w:rsid w:val="008757A6"/>
    <w:rsid w:val="00884FB8"/>
    <w:rsid w:val="0089579A"/>
    <w:rsid w:val="008A7E73"/>
    <w:rsid w:val="008C1D45"/>
    <w:rsid w:val="008C40A5"/>
    <w:rsid w:val="008C68BA"/>
    <w:rsid w:val="008D267D"/>
    <w:rsid w:val="008D5694"/>
    <w:rsid w:val="008D6DF9"/>
    <w:rsid w:val="008E07D0"/>
    <w:rsid w:val="008E2AD7"/>
    <w:rsid w:val="008E2E6D"/>
    <w:rsid w:val="008E7A83"/>
    <w:rsid w:val="008F2D2A"/>
    <w:rsid w:val="008F584B"/>
    <w:rsid w:val="009017C0"/>
    <w:rsid w:val="00911B91"/>
    <w:rsid w:val="009221EC"/>
    <w:rsid w:val="00922B29"/>
    <w:rsid w:val="009273B1"/>
    <w:rsid w:val="00936342"/>
    <w:rsid w:val="00937ED5"/>
    <w:rsid w:val="00950A99"/>
    <w:rsid w:val="00962D6E"/>
    <w:rsid w:val="0096793D"/>
    <w:rsid w:val="0097478A"/>
    <w:rsid w:val="00977959"/>
    <w:rsid w:val="00980D69"/>
    <w:rsid w:val="009901B1"/>
    <w:rsid w:val="009A15BA"/>
    <w:rsid w:val="009A7BFA"/>
    <w:rsid w:val="009B1D23"/>
    <w:rsid w:val="009C4171"/>
    <w:rsid w:val="009D46B4"/>
    <w:rsid w:val="009E1723"/>
    <w:rsid w:val="009E2A59"/>
    <w:rsid w:val="009E5F73"/>
    <w:rsid w:val="009E7CE0"/>
    <w:rsid w:val="00A03739"/>
    <w:rsid w:val="00A0496A"/>
    <w:rsid w:val="00A10A6E"/>
    <w:rsid w:val="00A14786"/>
    <w:rsid w:val="00A14B0F"/>
    <w:rsid w:val="00A20E32"/>
    <w:rsid w:val="00A36438"/>
    <w:rsid w:val="00A4522C"/>
    <w:rsid w:val="00A459E3"/>
    <w:rsid w:val="00A55F6E"/>
    <w:rsid w:val="00A722B1"/>
    <w:rsid w:val="00A81B9E"/>
    <w:rsid w:val="00A81EDA"/>
    <w:rsid w:val="00A821B8"/>
    <w:rsid w:val="00A84698"/>
    <w:rsid w:val="00A8631F"/>
    <w:rsid w:val="00A879FB"/>
    <w:rsid w:val="00AA1DC9"/>
    <w:rsid w:val="00AB1A45"/>
    <w:rsid w:val="00AB6B17"/>
    <w:rsid w:val="00AC0D26"/>
    <w:rsid w:val="00AC2AEB"/>
    <w:rsid w:val="00AC2B23"/>
    <w:rsid w:val="00AD264F"/>
    <w:rsid w:val="00AE2A98"/>
    <w:rsid w:val="00AF1161"/>
    <w:rsid w:val="00AF3746"/>
    <w:rsid w:val="00AF7E0F"/>
    <w:rsid w:val="00B0334C"/>
    <w:rsid w:val="00B07E93"/>
    <w:rsid w:val="00B16048"/>
    <w:rsid w:val="00B16F1B"/>
    <w:rsid w:val="00B31829"/>
    <w:rsid w:val="00B32339"/>
    <w:rsid w:val="00B43B27"/>
    <w:rsid w:val="00B60E18"/>
    <w:rsid w:val="00B67482"/>
    <w:rsid w:val="00B7226B"/>
    <w:rsid w:val="00B75F6D"/>
    <w:rsid w:val="00BB6E4C"/>
    <w:rsid w:val="00BD2CD8"/>
    <w:rsid w:val="00BD4F57"/>
    <w:rsid w:val="00BD6764"/>
    <w:rsid w:val="00BE15EC"/>
    <w:rsid w:val="00BE4C09"/>
    <w:rsid w:val="00BE4E1C"/>
    <w:rsid w:val="00BF2F59"/>
    <w:rsid w:val="00C13F66"/>
    <w:rsid w:val="00C1515B"/>
    <w:rsid w:val="00C32601"/>
    <w:rsid w:val="00C32BAA"/>
    <w:rsid w:val="00C33D64"/>
    <w:rsid w:val="00C459F2"/>
    <w:rsid w:val="00C6683D"/>
    <w:rsid w:val="00C9024A"/>
    <w:rsid w:val="00C92385"/>
    <w:rsid w:val="00C97999"/>
    <w:rsid w:val="00CA0337"/>
    <w:rsid w:val="00CA7B71"/>
    <w:rsid w:val="00CB0856"/>
    <w:rsid w:val="00CC1D55"/>
    <w:rsid w:val="00CC5A79"/>
    <w:rsid w:val="00CD1E24"/>
    <w:rsid w:val="00CD5C2E"/>
    <w:rsid w:val="00CD77AC"/>
    <w:rsid w:val="00CE4180"/>
    <w:rsid w:val="00CF7228"/>
    <w:rsid w:val="00D00824"/>
    <w:rsid w:val="00D144DC"/>
    <w:rsid w:val="00D1509B"/>
    <w:rsid w:val="00D22AAE"/>
    <w:rsid w:val="00D23233"/>
    <w:rsid w:val="00D370F3"/>
    <w:rsid w:val="00D37CDE"/>
    <w:rsid w:val="00D407C5"/>
    <w:rsid w:val="00D41F98"/>
    <w:rsid w:val="00D45A2F"/>
    <w:rsid w:val="00D47155"/>
    <w:rsid w:val="00D556AB"/>
    <w:rsid w:val="00D83BE3"/>
    <w:rsid w:val="00D8699E"/>
    <w:rsid w:val="00D87986"/>
    <w:rsid w:val="00DA5143"/>
    <w:rsid w:val="00DA5D4B"/>
    <w:rsid w:val="00DB010D"/>
    <w:rsid w:val="00DB0E9C"/>
    <w:rsid w:val="00DC1248"/>
    <w:rsid w:val="00DC6A34"/>
    <w:rsid w:val="00DD47DD"/>
    <w:rsid w:val="00DD5DE9"/>
    <w:rsid w:val="00DF212B"/>
    <w:rsid w:val="00E1249E"/>
    <w:rsid w:val="00E1348C"/>
    <w:rsid w:val="00E147DA"/>
    <w:rsid w:val="00E2170C"/>
    <w:rsid w:val="00E264B3"/>
    <w:rsid w:val="00E27691"/>
    <w:rsid w:val="00E305CC"/>
    <w:rsid w:val="00E404A9"/>
    <w:rsid w:val="00E445A2"/>
    <w:rsid w:val="00E512DC"/>
    <w:rsid w:val="00E54529"/>
    <w:rsid w:val="00E71263"/>
    <w:rsid w:val="00E72A48"/>
    <w:rsid w:val="00E81BBC"/>
    <w:rsid w:val="00E822BC"/>
    <w:rsid w:val="00E845DB"/>
    <w:rsid w:val="00E85172"/>
    <w:rsid w:val="00E855F8"/>
    <w:rsid w:val="00E9654D"/>
    <w:rsid w:val="00EB22B0"/>
    <w:rsid w:val="00EB7F5C"/>
    <w:rsid w:val="00EC7215"/>
    <w:rsid w:val="00EC7334"/>
    <w:rsid w:val="00EE2D48"/>
    <w:rsid w:val="00F00942"/>
    <w:rsid w:val="00F02440"/>
    <w:rsid w:val="00F10D18"/>
    <w:rsid w:val="00F212E5"/>
    <w:rsid w:val="00F33AD0"/>
    <w:rsid w:val="00F405BC"/>
    <w:rsid w:val="00F42A94"/>
    <w:rsid w:val="00F459B6"/>
    <w:rsid w:val="00F5758C"/>
    <w:rsid w:val="00F63961"/>
    <w:rsid w:val="00F64112"/>
    <w:rsid w:val="00F6438F"/>
    <w:rsid w:val="00F65432"/>
    <w:rsid w:val="00F70CAB"/>
    <w:rsid w:val="00F71602"/>
    <w:rsid w:val="00F71833"/>
    <w:rsid w:val="00F75C03"/>
    <w:rsid w:val="00F75E26"/>
    <w:rsid w:val="00F854DE"/>
    <w:rsid w:val="00F91452"/>
    <w:rsid w:val="00FA5DF2"/>
    <w:rsid w:val="00FB617E"/>
    <w:rsid w:val="00FC390C"/>
    <w:rsid w:val="00FC71DF"/>
    <w:rsid w:val="00FD1C10"/>
    <w:rsid w:val="00FD5EC0"/>
    <w:rsid w:val="00FD7441"/>
    <w:rsid w:val="00FE017E"/>
    <w:rsid w:val="00FE58CB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E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D302C"/>
    <w:pPr>
      <w:keepNext/>
      <w:spacing w:before="240" w:after="60"/>
      <w:outlineLvl w:val="3"/>
    </w:pPr>
    <w:rPr>
      <w:rFonts w:ascii="Calibri" w:eastAsia="PMingLiU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sid w:val="00A10A6E"/>
    <w:rPr>
      <w:sz w:val="16"/>
      <w:szCs w:val="16"/>
    </w:rPr>
  </w:style>
  <w:style w:type="paragraph" w:styleId="CommentText">
    <w:name w:val="annotation text"/>
    <w:basedOn w:val="Normal"/>
    <w:semiHidden/>
    <w:rsid w:val="00A10A6E"/>
  </w:style>
  <w:style w:type="paragraph" w:styleId="CommentSubject">
    <w:name w:val="annotation subject"/>
    <w:basedOn w:val="CommentText"/>
    <w:next w:val="CommentText"/>
    <w:semiHidden/>
    <w:rsid w:val="00A10A6E"/>
    <w:rPr>
      <w:b/>
      <w:bCs/>
    </w:rPr>
  </w:style>
  <w:style w:type="paragraph" w:styleId="BalloonText">
    <w:name w:val="Balloon Text"/>
    <w:basedOn w:val="Normal"/>
    <w:semiHidden/>
    <w:rsid w:val="00A10A6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272DF1"/>
    <w:pPr>
      <w:spacing w:before="240" w:after="240" w:line="336" w:lineRule="atLeast"/>
      <w:ind w:left="48" w:right="48"/>
    </w:pPr>
    <w:rPr>
      <w:sz w:val="24"/>
      <w:szCs w:val="24"/>
      <w:lang w:val="en-US"/>
    </w:rPr>
  </w:style>
  <w:style w:type="character" w:styleId="Emphasis">
    <w:name w:val="Emphasis"/>
    <w:uiPriority w:val="20"/>
    <w:qFormat/>
    <w:rsid w:val="00695138"/>
    <w:rPr>
      <w:i/>
      <w:iCs/>
    </w:rPr>
  </w:style>
  <w:style w:type="character" w:styleId="FollowedHyperlink">
    <w:name w:val="FollowedHyperlink"/>
    <w:uiPriority w:val="99"/>
    <w:semiHidden/>
    <w:unhideWhenUsed/>
    <w:rsid w:val="00483C1F"/>
    <w:rPr>
      <w:color w:val="800080"/>
      <w:u w:val="single"/>
    </w:rPr>
  </w:style>
  <w:style w:type="paragraph" w:customStyle="1" w:styleId="Style1">
    <w:name w:val="Style1"/>
    <w:basedOn w:val="Normal"/>
    <w:rsid w:val="007A7C8E"/>
    <w:rPr>
      <w:color w:val="000000"/>
      <w:sz w:val="24"/>
    </w:rPr>
  </w:style>
  <w:style w:type="character" w:styleId="PageNumber">
    <w:name w:val="page number"/>
    <w:basedOn w:val="DefaultParagraphFont"/>
    <w:semiHidden/>
    <w:rsid w:val="0051353D"/>
  </w:style>
  <w:style w:type="paragraph" w:styleId="NormalWeb">
    <w:name w:val="Normal (Web)"/>
    <w:basedOn w:val="Normal"/>
    <w:uiPriority w:val="99"/>
    <w:semiHidden/>
    <w:unhideWhenUsed/>
    <w:rsid w:val="00AF3746"/>
    <w:pPr>
      <w:spacing w:before="100" w:beforeAutospacing="1" w:after="100" w:afterAutospacing="1"/>
    </w:pPr>
    <w:rPr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763425"/>
  </w:style>
  <w:style w:type="character" w:styleId="Strong">
    <w:name w:val="Strong"/>
    <w:uiPriority w:val="22"/>
    <w:qFormat/>
    <w:rsid w:val="006C11D6"/>
    <w:rPr>
      <w:b/>
      <w:bCs/>
    </w:rPr>
  </w:style>
  <w:style w:type="character" w:customStyle="1" w:styleId="a-plus-plus">
    <w:name w:val="a-plus-plus"/>
    <w:rsid w:val="00E2170C"/>
  </w:style>
  <w:style w:type="character" w:customStyle="1" w:styleId="mi">
    <w:name w:val="mi"/>
    <w:rsid w:val="00E2170C"/>
  </w:style>
  <w:style w:type="character" w:customStyle="1" w:styleId="mo">
    <w:name w:val="mo"/>
    <w:rsid w:val="00E2170C"/>
  </w:style>
  <w:style w:type="character" w:customStyle="1" w:styleId="mn">
    <w:name w:val="mn"/>
    <w:rsid w:val="00E2170C"/>
  </w:style>
  <w:style w:type="character" w:customStyle="1" w:styleId="mtext">
    <w:name w:val="mtext"/>
    <w:rsid w:val="00E2170C"/>
  </w:style>
  <w:style w:type="character" w:customStyle="1" w:styleId="msqrt">
    <w:name w:val="msqrt"/>
    <w:rsid w:val="00E2170C"/>
  </w:style>
  <w:style w:type="paragraph" w:customStyle="1" w:styleId="ColorfulList-Accent11">
    <w:name w:val="Colorful List - Accent 11"/>
    <w:basedOn w:val="Normal"/>
    <w:uiPriority w:val="34"/>
    <w:qFormat/>
    <w:rsid w:val="00730E80"/>
    <w:pPr>
      <w:ind w:left="720"/>
      <w:contextualSpacing/>
    </w:pPr>
    <w:rPr>
      <w:rFonts w:ascii="Cambria" w:eastAsia="MS Mincho" w:hAnsi="Cambria"/>
      <w:sz w:val="24"/>
      <w:szCs w:val="24"/>
      <w:lang w:val="cs-CZ"/>
    </w:rPr>
  </w:style>
  <w:style w:type="character" w:customStyle="1" w:styleId="systranseg">
    <w:name w:val="systran_seg"/>
    <w:rsid w:val="00F91452"/>
  </w:style>
  <w:style w:type="character" w:customStyle="1" w:styleId="systrantokenword">
    <w:name w:val="systran_token_word"/>
    <w:rsid w:val="00F91452"/>
  </w:style>
  <w:style w:type="character" w:customStyle="1" w:styleId="Heading4Char">
    <w:name w:val="Heading 4 Char"/>
    <w:link w:val="Heading4"/>
    <w:uiPriority w:val="9"/>
    <w:rsid w:val="005D302C"/>
    <w:rPr>
      <w:rFonts w:ascii="Calibri" w:eastAsia="PMingLiU" w:hAnsi="Calibri"/>
      <w:b/>
      <w:bCs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B6E4C"/>
    <w:rPr>
      <w:color w:val="808080"/>
    </w:rPr>
  </w:style>
  <w:style w:type="paragraph" w:customStyle="1" w:styleId="gmail-msonormal">
    <w:name w:val="gmail-msonormal"/>
    <w:basedOn w:val="Normal"/>
    <w:rsid w:val="00124BE5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highlight">
    <w:name w:val="highlight"/>
    <w:basedOn w:val="DefaultParagraphFont"/>
    <w:rsid w:val="0010492D"/>
  </w:style>
  <w:style w:type="character" w:customStyle="1" w:styleId="Heading1Char">
    <w:name w:val="Heading 1 Char"/>
    <w:basedOn w:val="DefaultParagraphFont"/>
    <w:link w:val="Heading1"/>
    <w:uiPriority w:val="9"/>
    <w:rsid w:val="00373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lid-translation">
    <w:name w:val="tlid-translation"/>
    <w:basedOn w:val="DefaultParagraphFont"/>
    <w:rsid w:val="00F42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E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D302C"/>
    <w:pPr>
      <w:keepNext/>
      <w:spacing w:before="240" w:after="60"/>
      <w:outlineLvl w:val="3"/>
    </w:pPr>
    <w:rPr>
      <w:rFonts w:ascii="Calibri" w:eastAsia="PMingLiU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semiHidden/>
    <w:rsid w:val="00A10A6E"/>
    <w:rPr>
      <w:sz w:val="16"/>
      <w:szCs w:val="16"/>
    </w:rPr>
  </w:style>
  <w:style w:type="paragraph" w:styleId="CommentText">
    <w:name w:val="annotation text"/>
    <w:basedOn w:val="Normal"/>
    <w:semiHidden/>
    <w:rsid w:val="00A10A6E"/>
  </w:style>
  <w:style w:type="paragraph" w:styleId="CommentSubject">
    <w:name w:val="annotation subject"/>
    <w:basedOn w:val="CommentText"/>
    <w:next w:val="CommentText"/>
    <w:semiHidden/>
    <w:rsid w:val="00A10A6E"/>
    <w:rPr>
      <w:b/>
      <w:bCs/>
    </w:rPr>
  </w:style>
  <w:style w:type="paragraph" w:styleId="BalloonText">
    <w:name w:val="Balloon Text"/>
    <w:basedOn w:val="Normal"/>
    <w:semiHidden/>
    <w:rsid w:val="00A10A6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272DF1"/>
    <w:pPr>
      <w:spacing w:before="240" w:after="240" w:line="336" w:lineRule="atLeast"/>
      <w:ind w:left="48" w:right="48"/>
    </w:pPr>
    <w:rPr>
      <w:sz w:val="24"/>
      <w:szCs w:val="24"/>
      <w:lang w:val="en-US"/>
    </w:rPr>
  </w:style>
  <w:style w:type="character" w:styleId="Emphasis">
    <w:name w:val="Emphasis"/>
    <w:uiPriority w:val="20"/>
    <w:qFormat/>
    <w:rsid w:val="00695138"/>
    <w:rPr>
      <w:i/>
      <w:iCs/>
    </w:rPr>
  </w:style>
  <w:style w:type="character" w:styleId="FollowedHyperlink">
    <w:name w:val="FollowedHyperlink"/>
    <w:uiPriority w:val="99"/>
    <w:semiHidden/>
    <w:unhideWhenUsed/>
    <w:rsid w:val="00483C1F"/>
    <w:rPr>
      <w:color w:val="800080"/>
      <w:u w:val="single"/>
    </w:rPr>
  </w:style>
  <w:style w:type="paragraph" w:customStyle="1" w:styleId="Style1">
    <w:name w:val="Style1"/>
    <w:basedOn w:val="Normal"/>
    <w:rsid w:val="007A7C8E"/>
    <w:rPr>
      <w:color w:val="000000"/>
      <w:sz w:val="24"/>
    </w:rPr>
  </w:style>
  <w:style w:type="character" w:styleId="PageNumber">
    <w:name w:val="page number"/>
    <w:basedOn w:val="DefaultParagraphFont"/>
    <w:semiHidden/>
    <w:rsid w:val="0051353D"/>
  </w:style>
  <w:style w:type="paragraph" w:styleId="NormalWeb">
    <w:name w:val="Normal (Web)"/>
    <w:basedOn w:val="Normal"/>
    <w:uiPriority w:val="99"/>
    <w:semiHidden/>
    <w:unhideWhenUsed/>
    <w:rsid w:val="00AF3746"/>
    <w:pPr>
      <w:spacing w:before="100" w:beforeAutospacing="1" w:after="100" w:afterAutospacing="1"/>
    </w:pPr>
    <w:rPr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763425"/>
  </w:style>
  <w:style w:type="character" w:styleId="Strong">
    <w:name w:val="Strong"/>
    <w:uiPriority w:val="22"/>
    <w:qFormat/>
    <w:rsid w:val="006C11D6"/>
    <w:rPr>
      <w:b/>
      <w:bCs/>
    </w:rPr>
  </w:style>
  <w:style w:type="character" w:customStyle="1" w:styleId="a-plus-plus">
    <w:name w:val="a-plus-plus"/>
    <w:rsid w:val="00E2170C"/>
  </w:style>
  <w:style w:type="character" w:customStyle="1" w:styleId="mi">
    <w:name w:val="mi"/>
    <w:rsid w:val="00E2170C"/>
  </w:style>
  <w:style w:type="character" w:customStyle="1" w:styleId="mo">
    <w:name w:val="mo"/>
    <w:rsid w:val="00E2170C"/>
  </w:style>
  <w:style w:type="character" w:customStyle="1" w:styleId="mn">
    <w:name w:val="mn"/>
    <w:rsid w:val="00E2170C"/>
  </w:style>
  <w:style w:type="character" w:customStyle="1" w:styleId="mtext">
    <w:name w:val="mtext"/>
    <w:rsid w:val="00E2170C"/>
  </w:style>
  <w:style w:type="character" w:customStyle="1" w:styleId="msqrt">
    <w:name w:val="msqrt"/>
    <w:rsid w:val="00E2170C"/>
  </w:style>
  <w:style w:type="paragraph" w:customStyle="1" w:styleId="ColorfulList-Accent11">
    <w:name w:val="Colorful List - Accent 11"/>
    <w:basedOn w:val="Normal"/>
    <w:uiPriority w:val="34"/>
    <w:qFormat/>
    <w:rsid w:val="00730E80"/>
    <w:pPr>
      <w:ind w:left="720"/>
      <w:contextualSpacing/>
    </w:pPr>
    <w:rPr>
      <w:rFonts w:ascii="Cambria" w:eastAsia="MS Mincho" w:hAnsi="Cambria"/>
      <w:sz w:val="24"/>
      <w:szCs w:val="24"/>
      <w:lang w:val="cs-CZ"/>
    </w:rPr>
  </w:style>
  <w:style w:type="character" w:customStyle="1" w:styleId="systranseg">
    <w:name w:val="systran_seg"/>
    <w:rsid w:val="00F91452"/>
  </w:style>
  <w:style w:type="character" w:customStyle="1" w:styleId="systrantokenword">
    <w:name w:val="systran_token_word"/>
    <w:rsid w:val="00F91452"/>
  </w:style>
  <w:style w:type="character" w:customStyle="1" w:styleId="Heading4Char">
    <w:name w:val="Heading 4 Char"/>
    <w:link w:val="Heading4"/>
    <w:uiPriority w:val="9"/>
    <w:rsid w:val="005D302C"/>
    <w:rPr>
      <w:rFonts w:ascii="Calibri" w:eastAsia="PMingLiU" w:hAnsi="Calibri"/>
      <w:b/>
      <w:bCs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B6E4C"/>
    <w:rPr>
      <w:color w:val="808080"/>
    </w:rPr>
  </w:style>
  <w:style w:type="paragraph" w:customStyle="1" w:styleId="gmail-msonormal">
    <w:name w:val="gmail-msonormal"/>
    <w:basedOn w:val="Normal"/>
    <w:rsid w:val="00124BE5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highlight">
    <w:name w:val="highlight"/>
    <w:basedOn w:val="DefaultParagraphFont"/>
    <w:rsid w:val="0010492D"/>
  </w:style>
  <w:style w:type="character" w:customStyle="1" w:styleId="Heading1Char">
    <w:name w:val="Heading 1 Char"/>
    <w:basedOn w:val="DefaultParagraphFont"/>
    <w:link w:val="Heading1"/>
    <w:uiPriority w:val="9"/>
    <w:rsid w:val="00373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lid-translation">
    <w:name w:val="tlid-translation"/>
    <w:basedOn w:val="DefaultParagraphFont"/>
    <w:rsid w:val="00F42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04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71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6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8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9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1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50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1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9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7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2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8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4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0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440944">
                      <w:marLeft w:val="1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08012">
                      <w:marLeft w:val="1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735214">
                      <w:marLeft w:val="1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92922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7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39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1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0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27040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234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4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95670">
          <w:marLeft w:val="0"/>
          <w:marRight w:val="0"/>
          <w:marTop w:val="0"/>
          <w:marBottom w:val="0"/>
          <w:divBdr>
            <w:top w:val="single" w:sz="6" w:space="6" w:color="CCCCCC"/>
            <w:left w:val="none" w:sz="0" w:space="0" w:color="auto"/>
            <w:bottom w:val="single" w:sz="6" w:space="6" w:color="CCCCCC"/>
            <w:right w:val="none" w:sz="0" w:space="0" w:color="auto"/>
          </w:divBdr>
          <w:divsChild>
            <w:div w:id="11240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ms-vilnius2018.com/organization/" TargetMode="External"/><Relationship Id="rId18" Type="http://schemas.openxmlformats.org/officeDocument/2006/relationships/hyperlink" Target="http://inga.vgtu.lt/%7Ear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f.vu.lt/lmd/index_en.html" TargetMode="External"/><Relationship Id="rId17" Type="http://schemas.openxmlformats.org/officeDocument/2006/relationships/hyperlink" Target="https://www.mii.lt/N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-journals.org/vtxpp/VMST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ga.vgtu.lt/%7Eart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pringer.com/mathematics/journal/10986?detailsPage=editorialBoard%20" TargetMode="External"/><Relationship Id="rId10" Type="http://schemas.openxmlformats.org/officeDocument/2006/relationships/hyperlink" Target="http://www.springer.com/mathematics/journal/10986?detailsPage=editorialBoard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i-journals.org/vtxpp/VMSTA/" TargetMode="External"/><Relationship Id="rId14" Type="http://schemas.openxmlformats.org/officeDocument/2006/relationships/hyperlink" Target="http://ims-vilnius2018.com/invited-sessions/confer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87FCB-5922-4413-9161-FFF46BB7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3772</Words>
  <Characters>2151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PAVYZDYS</vt:lpstr>
    </vt:vector>
  </TitlesOfParts>
  <Company>VU Mokslo skyrius</Company>
  <LinksUpToDate>false</LinksUpToDate>
  <CharactersWithSpaces>5912</CharactersWithSpaces>
  <SharedDoc>false</SharedDoc>
  <HLinks>
    <vt:vector size="108" baseType="variant">
      <vt:variant>
        <vt:i4>5308419</vt:i4>
      </vt:variant>
      <vt:variant>
        <vt:i4>51</vt:i4>
      </vt:variant>
      <vt:variant>
        <vt:i4>0</vt:i4>
      </vt:variant>
      <vt:variant>
        <vt:i4>5</vt:i4>
      </vt:variant>
      <vt:variant>
        <vt:lpwstr>http://www.springer.com/mathematics/journal/10986?detailsPage=editorialBoard</vt:lpwstr>
      </vt:variant>
      <vt:variant>
        <vt:lpwstr/>
      </vt:variant>
      <vt:variant>
        <vt:i4>7864437</vt:i4>
      </vt:variant>
      <vt:variant>
        <vt:i4>48</vt:i4>
      </vt:variant>
      <vt:variant>
        <vt:i4>0</vt:i4>
      </vt:variant>
      <vt:variant>
        <vt:i4>5</vt:i4>
      </vt:variant>
      <vt:variant>
        <vt:lpwstr>https://www.i-journals.org/vtxpp/VMSTA/</vt:lpwstr>
      </vt:variant>
      <vt:variant>
        <vt:lpwstr/>
      </vt:variant>
      <vt:variant>
        <vt:i4>6488102</vt:i4>
      </vt:variant>
      <vt:variant>
        <vt:i4>45</vt:i4>
      </vt:variant>
      <vt:variant>
        <vt:i4>0</vt:i4>
      </vt:variant>
      <vt:variant>
        <vt:i4>5</vt:i4>
      </vt:variant>
      <vt:variant>
        <vt:lpwstr>http://www.springer.com/mathematics/journal/10986?detailsPage=editorialBoard%20</vt:lpwstr>
      </vt:variant>
      <vt:variant>
        <vt:lpwstr/>
      </vt:variant>
      <vt:variant>
        <vt:i4>7405610</vt:i4>
      </vt:variant>
      <vt:variant>
        <vt:i4>42</vt:i4>
      </vt:variant>
      <vt:variant>
        <vt:i4>0</vt:i4>
      </vt:variant>
      <vt:variant>
        <vt:i4>5</vt:i4>
      </vt:variant>
      <vt:variant>
        <vt:lpwstr>http://math.univ-lille1.fr/~nwejm/</vt:lpwstr>
      </vt:variant>
      <vt:variant>
        <vt:lpwstr/>
      </vt:variant>
      <vt:variant>
        <vt:i4>6488102</vt:i4>
      </vt:variant>
      <vt:variant>
        <vt:i4>39</vt:i4>
      </vt:variant>
      <vt:variant>
        <vt:i4>0</vt:i4>
      </vt:variant>
      <vt:variant>
        <vt:i4>5</vt:i4>
      </vt:variant>
      <vt:variant>
        <vt:lpwstr>http://www.springer.com/mathematics/journal/10986?detailsPage=editorialBoard%20</vt:lpwstr>
      </vt:variant>
      <vt:variant>
        <vt:lpwstr/>
      </vt:variant>
      <vt:variant>
        <vt:i4>1900587</vt:i4>
      </vt:variant>
      <vt:variant>
        <vt:i4>36</vt:i4>
      </vt:variant>
      <vt:variant>
        <vt:i4>0</vt:i4>
      </vt:variant>
      <vt:variant>
        <vt:i4>5</vt:i4>
      </vt:variant>
      <vt:variant>
        <vt:lpwstr>http://lma.lt/index.php?option=com_k2&amp;view=item&amp;layout=item&amp;id=366&amp;Itemid=230&amp;lang=en%20</vt:lpwstr>
      </vt:variant>
      <vt:variant>
        <vt:lpwstr/>
      </vt:variant>
      <vt:variant>
        <vt:i4>3276858</vt:i4>
      </vt:variant>
      <vt:variant>
        <vt:i4>33</vt:i4>
      </vt:variant>
      <vt:variant>
        <vt:i4>0</vt:i4>
      </vt:variant>
      <vt:variant>
        <vt:i4>5</vt:i4>
      </vt:variant>
      <vt:variant>
        <vt:lpwstr>http://www.isrn.com/journals/combinatorics/editors/</vt:lpwstr>
      </vt:variant>
      <vt:variant>
        <vt:lpwstr/>
      </vt:variant>
      <vt:variant>
        <vt:i4>1310806</vt:i4>
      </vt:variant>
      <vt:variant>
        <vt:i4>30</vt:i4>
      </vt:variant>
      <vt:variant>
        <vt:i4>0</vt:i4>
      </vt:variant>
      <vt:variant>
        <vt:i4>5</vt:i4>
      </vt:variant>
      <vt:variant>
        <vt:lpwstr>http://www.worldscientific.com/page/ijnt/editorial-board</vt:lpwstr>
      </vt:variant>
      <vt:variant>
        <vt:lpwstr/>
      </vt:variant>
      <vt:variant>
        <vt:i4>5308419</vt:i4>
      </vt:variant>
      <vt:variant>
        <vt:i4>27</vt:i4>
      </vt:variant>
      <vt:variant>
        <vt:i4>0</vt:i4>
      </vt:variant>
      <vt:variant>
        <vt:i4>5</vt:i4>
      </vt:variant>
      <vt:variant>
        <vt:lpwstr>http://www.springer.com/mathematics/journal/10986?detailsPage=editorialBoard</vt:lpwstr>
      </vt:variant>
      <vt:variant>
        <vt:lpwstr/>
      </vt:variant>
      <vt:variant>
        <vt:i4>2883628</vt:i4>
      </vt:variant>
      <vt:variant>
        <vt:i4>24</vt:i4>
      </vt:variant>
      <vt:variant>
        <vt:i4>0</vt:i4>
      </vt:variant>
      <vt:variant>
        <vt:i4>5</vt:i4>
      </vt:variant>
      <vt:variant>
        <vt:lpwstr>https://www.lb.lt/pinigu_studijos_redkolegija</vt:lpwstr>
      </vt:variant>
      <vt:variant>
        <vt:lpwstr/>
      </vt:variant>
      <vt:variant>
        <vt:i4>5308419</vt:i4>
      </vt:variant>
      <vt:variant>
        <vt:i4>21</vt:i4>
      </vt:variant>
      <vt:variant>
        <vt:i4>0</vt:i4>
      </vt:variant>
      <vt:variant>
        <vt:i4>5</vt:i4>
      </vt:variant>
      <vt:variant>
        <vt:lpwstr>http://www.springer.com/mathematics/journal/10986?detailsPage=editorialBoard</vt:lpwstr>
      </vt:variant>
      <vt:variant>
        <vt:lpwstr/>
      </vt:variant>
      <vt:variant>
        <vt:i4>3735629</vt:i4>
      </vt:variant>
      <vt:variant>
        <vt:i4>18</vt:i4>
      </vt:variant>
      <vt:variant>
        <vt:i4>0</vt:i4>
      </vt:variant>
      <vt:variant>
        <vt:i4>5</vt:i4>
      </vt:variant>
      <vt:variant>
        <vt:lpwstr>http://www.su.lt/index.php?option=com_content&amp;view=article&amp;id=16758&amp;Itemid=17530&amp;lang=en</vt:lpwstr>
      </vt:variant>
      <vt:variant>
        <vt:lpwstr/>
      </vt:variant>
      <vt:variant>
        <vt:i4>5308419</vt:i4>
      </vt:variant>
      <vt:variant>
        <vt:i4>15</vt:i4>
      </vt:variant>
      <vt:variant>
        <vt:i4>0</vt:i4>
      </vt:variant>
      <vt:variant>
        <vt:i4>5</vt:i4>
      </vt:variant>
      <vt:variant>
        <vt:lpwstr>http://www.springer.com/mathematics/journal/10986?detailsPage=editorialBoard</vt:lpwstr>
      </vt:variant>
      <vt:variant>
        <vt:lpwstr/>
      </vt:variant>
      <vt:variant>
        <vt:i4>5636120</vt:i4>
      </vt:variant>
      <vt:variant>
        <vt:i4>12</vt:i4>
      </vt:variant>
      <vt:variant>
        <vt:i4>0</vt:i4>
      </vt:variant>
      <vt:variant>
        <vt:i4>5</vt:i4>
      </vt:variant>
      <vt:variant>
        <vt:lpwstr>http://www.springer.com/mathematics/algebra/journal/40879/PSE?detailsPage=editorialBoard</vt:lpwstr>
      </vt:variant>
      <vt:variant>
        <vt:lpwstr/>
      </vt:variant>
      <vt:variant>
        <vt:i4>5832791</vt:i4>
      </vt:variant>
      <vt:variant>
        <vt:i4>9</vt:i4>
      </vt:variant>
      <vt:variant>
        <vt:i4>0</vt:i4>
      </vt:variant>
      <vt:variant>
        <vt:i4>5</vt:i4>
      </vt:variant>
      <vt:variant>
        <vt:lpwstr>https://math.boku.ac.at/udt/</vt:lpwstr>
      </vt:variant>
      <vt:variant>
        <vt:lpwstr/>
      </vt:variant>
      <vt:variant>
        <vt:i4>5177426</vt:i4>
      </vt:variant>
      <vt:variant>
        <vt:i4>6</vt:i4>
      </vt:variant>
      <vt:variant>
        <vt:i4>0</vt:i4>
      </vt:variant>
      <vt:variant>
        <vt:i4>5</vt:i4>
      </vt:variant>
      <vt:variant>
        <vt:lpwstr>http://inga.vgtu.lt/~art/</vt:lpwstr>
      </vt:variant>
      <vt:variant>
        <vt:lpwstr/>
      </vt:variant>
      <vt:variant>
        <vt:i4>5308419</vt:i4>
      </vt:variant>
      <vt:variant>
        <vt:i4>3</vt:i4>
      </vt:variant>
      <vt:variant>
        <vt:i4>0</vt:i4>
      </vt:variant>
      <vt:variant>
        <vt:i4>5</vt:i4>
      </vt:variant>
      <vt:variant>
        <vt:lpwstr>http://www.springer.com/mathematics/journal/10986?detailsPage=editorialBoard</vt:lpwstr>
      </vt:variant>
      <vt:variant>
        <vt:lpwstr/>
      </vt:variant>
      <vt:variant>
        <vt:i4>7864437</vt:i4>
      </vt:variant>
      <vt:variant>
        <vt:i4>0</vt:i4>
      </vt:variant>
      <vt:variant>
        <vt:i4>0</vt:i4>
      </vt:variant>
      <vt:variant>
        <vt:i4>5</vt:i4>
      </vt:variant>
      <vt:variant>
        <vt:lpwstr>https://www.i-journals.org/vtxpp/VMSTA/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PAVYZDYS</dc:title>
  <dc:creator>Ramune</dc:creator>
  <cp:lastModifiedBy>Kestutis</cp:lastModifiedBy>
  <cp:revision>18</cp:revision>
  <cp:lastPrinted>2013-11-20T08:19:00Z</cp:lastPrinted>
  <dcterms:created xsi:type="dcterms:W3CDTF">2018-12-18T14:18:00Z</dcterms:created>
  <dcterms:modified xsi:type="dcterms:W3CDTF">2018-12-20T05:47:00Z</dcterms:modified>
</cp:coreProperties>
</file>